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2B" w:rsidRPr="00EE53A0" w:rsidRDefault="00D36DF6" w:rsidP="00E359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Debate Quality</w:t>
      </w:r>
      <w:bookmarkStart w:id="0" w:name="_GoBack"/>
      <w:bookmarkEnd w:id="0"/>
      <w:r>
        <w:rPr>
          <w:b/>
          <w:sz w:val="36"/>
          <w:szCs w:val="36"/>
        </w:rPr>
        <w:t xml:space="preserve"> </w:t>
      </w:r>
      <w:r w:rsidR="00E3592B" w:rsidRPr="00EE53A0">
        <w:rPr>
          <w:b/>
          <w:sz w:val="36"/>
          <w:szCs w:val="36"/>
        </w:rPr>
        <w:t xml:space="preserve"> Rubric</w:t>
      </w:r>
    </w:p>
    <w:p w:rsidR="00E3592B" w:rsidRPr="00EE53A0" w:rsidRDefault="00E3592B" w:rsidP="00E3592B">
      <w:pPr>
        <w:ind w:hanging="450"/>
        <w:rPr>
          <w:b/>
          <w:sz w:val="28"/>
          <w:szCs w:val="28"/>
        </w:rPr>
      </w:pPr>
      <w:r w:rsidRPr="00EE53A0">
        <w:rPr>
          <w:b/>
          <w:sz w:val="28"/>
          <w:szCs w:val="28"/>
        </w:rPr>
        <w:t>Debate Structure &amp; Delivery</w:t>
      </w:r>
    </w:p>
    <w:tbl>
      <w:tblPr>
        <w:tblW w:w="94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53"/>
        <w:gridCol w:w="30"/>
        <w:gridCol w:w="2392"/>
        <w:gridCol w:w="2880"/>
        <w:gridCol w:w="2280"/>
      </w:tblGrid>
      <w:tr w:rsidR="00E3592B" w:rsidRPr="00D47B1E" w:rsidTr="00E3592B">
        <w:trPr>
          <w:trHeight w:val="1500"/>
          <w:tblCellSpacing w:w="0" w:type="dxa"/>
        </w:trPr>
        <w:tc>
          <w:tcPr>
            <w:tcW w:w="18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92B" w:rsidRDefault="00E3592B" w:rsidP="00E359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E3592B" w:rsidRDefault="00E3592B" w:rsidP="00E359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Introduction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92B" w:rsidRDefault="00E3592B" w:rsidP="00E35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E3592B" w:rsidRDefault="00E3592B" w:rsidP="00E35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opening statement has a m</w:t>
            </w:r>
            <w:r w:rsidRPr="00D47B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emorable attention-getter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92B" w:rsidRDefault="00E3592B" w:rsidP="00E35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E3592B" w:rsidRDefault="00E3592B" w:rsidP="00E35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opening statement has an attention getter but it does not align with the content of the argument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92B" w:rsidRDefault="00E3592B" w:rsidP="00E35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E3592B" w:rsidRPr="00D47B1E" w:rsidRDefault="00E3592B" w:rsidP="00E35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7B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Absence of an attention getter to start the speech.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No preview of the main points and the p</w:t>
            </w:r>
            <w:r w:rsidRPr="00D47B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urp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ose of the opening is unclear or unrelated to the topic</w:t>
            </w:r>
          </w:p>
        </w:tc>
      </w:tr>
      <w:tr w:rsidR="00E3592B" w:rsidRPr="00D47B1E" w:rsidTr="00E3592B">
        <w:trPr>
          <w:trHeight w:val="1500"/>
          <w:tblCellSpacing w:w="0" w:type="dxa"/>
        </w:trPr>
        <w:tc>
          <w:tcPr>
            <w:tcW w:w="18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92B" w:rsidRPr="00D47B1E" w:rsidRDefault="00E3592B" w:rsidP="00E359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Opening </w:t>
            </w:r>
            <w:r w:rsidRPr="00D47B1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Statement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s</w:t>
            </w:r>
            <w:r w:rsidRPr="00D47B1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92B" w:rsidRDefault="00E3592B" w:rsidP="00E35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E3592B" w:rsidRPr="00D47B1E" w:rsidRDefault="00E3592B" w:rsidP="00E35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opening statement directly answers the question and</w:t>
            </w:r>
            <w:r w:rsidRPr="00D47B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provides the audience with a preview of the upcoming argument </w:t>
            </w:r>
            <w:r w:rsidRPr="00D47B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92B" w:rsidRDefault="00E3592B" w:rsidP="00E35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E3592B" w:rsidRPr="00D47B1E" w:rsidRDefault="00E3592B" w:rsidP="00E35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opening  statement indirectly answered </w:t>
            </w:r>
            <w:r w:rsidRPr="00D47B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the question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or did not  provide the audience with a preview of the upcoming arguments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92B" w:rsidRDefault="00E3592B" w:rsidP="00E35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E3592B" w:rsidRPr="00D47B1E" w:rsidRDefault="00E3592B" w:rsidP="00E35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7B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thesis statement does not answer the question. </w:t>
            </w:r>
          </w:p>
        </w:tc>
      </w:tr>
      <w:tr w:rsidR="00E3592B" w:rsidRPr="00446114" w:rsidTr="00E3592B">
        <w:trPr>
          <w:trHeight w:val="1500"/>
          <w:tblCellSpacing w:w="0" w:type="dxa"/>
        </w:trPr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92B" w:rsidRDefault="00E3592B" w:rsidP="00E359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E3592B" w:rsidRPr="00446114" w:rsidRDefault="00E3592B" w:rsidP="00E359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The body of the debate</w:t>
            </w:r>
          </w:p>
        </w:tc>
        <w:tc>
          <w:tcPr>
            <w:tcW w:w="24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92B" w:rsidRDefault="00E3592B" w:rsidP="00E35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E3592B" w:rsidRDefault="00E3592B" w:rsidP="00E35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6D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All arguments were clearly tied to an idea (premise) and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appropriately addressed the opposing point of view in an organized   and tight</w:t>
            </w:r>
            <w:r w:rsidRPr="00AF6D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fashion.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92B" w:rsidRDefault="00E3592B" w:rsidP="00E35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E3592B" w:rsidRPr="00446114" w:rsidRDefault="00E3592B" w:rsidP="00E35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6D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arguments were clearly tied to an idea (premise) but the organization was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sometimes not clear or did not directly address the opposing point of view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92B" w:rsidRDefault="00E3592B" w:rsidP="00E35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E3592B" w:rsidRPr="00446114" w:rsidRDefault="00E3592B" w:rsidP="00E35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6D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Arguments were not clearly tied to an idea (premise)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or did not address the opposing point of view</w:t>
            </w:r>
          </w:p>
        </w:tc>
      </w:tr>
      <w:tr w:rsidR="00E3592B" w:rsidRPr="00446114" w:rsidTr="00E3592B">
        <w:trPr>
          <w:trHeight w:val="1500"/>
          <w:tblCellSpacing w:w="0" w:type="dxa"/>
        </w:trPr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92B" w:rsidRDefault="00E3592B" w:rsidP="00E359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E3592B" w:rsidRDefault="00E3592B" w:rsidP="00E359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4611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Summarizing </w:t>
            </w:r>
          </w:p>
          <w:p w:rsidR="00E3592B" w:rsidRPr="00446114" w:rsidRDefault="00E3592B" w:rsidP="00E359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statements</w:t>
            </w:r>
          </w:p>
        </w:tc>
        <w:tc>
          <w:tcPr>
            <w:tcW w:w="24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92B" w:rsidRDefault="00E3592B" w:rsidP="00E35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E3592B" w:rsidRPr="00446114" w:rsidRDefault="00E3592B" w:rsidP="00E35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Speakers accurately summarize</w:t>
            </w:r>
            <w:r w:rsidRPr="004461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the argument, including all important elements and leav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ing out unnecessary details. Speaker</w:t>
            </w:r>
            <w:r w:rsidRPr="004461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orrectly identifies the</w:t>
            </w:r>
            <w:r w:rsidRPr="004461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main claim and evidence. 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92B" w:rsidRDefault="00E3592B" w:rsidP="00E35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E3592B" w:rsidRPr="00446114" w:rsidRDefault="00E3592B" w:rsidP="00E35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speaker </w:t>
            </w:r>
            <w:r w:rsidRPr="004461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summarizes some of the argument accurately, but leaves out a few important elements or ad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ds some unnecessary details.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Speaker </w:t>
            </w:r>
            <w:r w:rsidRPr="004461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correctly</w:t>
            </w:r>
            <w:proofErr w:type="gramEnd"/>
            <w:r w:rsidRPr="004461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summarizes the main claim but leaves out some evidence. 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92B" w:rsidRDefault="00E3592B" w:rsidP="00E35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E3592B" w:rsidRPr="00446114" w:rsidRDefault="00E3592B" w:rsidP="00E35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Speaker </w:t>
            </w:r>
            <w:r w:rsidRPr="004461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summarizes inaccurately or describes the content rat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her than summarizing it. Speaker </w:t>
            </w:r>
            <w:r w:rsidRPr="004461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focuses on unimportant details or leaves out necessary elements. </w:t>
            </w:r>
          </w:p>
        </w:tc>
      </w:tr>
      <w:tr w:rsidR="00E3592B" w:rsidRPr="00446114" w:rsidTr="00E3592B">
        <w:trPr>
          <w:trHeight w:val="1500"/>
          <w:tblCellSpacing w:w="0" w:type="dxa"/>
        </w:trPr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92B" w:rsidRDefault="00E3592B" w:rsidP="00E359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Presentation Delivery</w:t>
            </w:r>
          </w:p>
        </w:tc>
        <w:tc>
          <w:tcPr>
            <w:tcW w:w="24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92B" w:rsidRDefault="00E3592B" w:rsidP="00E35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689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Team consistently used gestures, eye contact, tone of voice and a level of enthusiasm in a way that kept the attention of the audience.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92B" w:rsidRDefault="00E3592B" w:rsidP="00E35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689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Team usually used gestures, eye contact, tone of voice and a level of enthusiasm in a way that kept the attention of the audience.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92B" w:rsidRDefault="00E3592B" w:rsidP="00E35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689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One or more members of the team had a presentation style that did not keep the attention of the audience.</w:t>
            </w:r>
          </w:p>
        </w:tc>
      </w:tr>
    </w:tbl>
    <w:p w:rsidR="00E3592B" w:rsidRPr="00DE316D" w:rsidRDefault="00E3592B" w:rsidP="00E3592B">
      <w:pPr>
        <w:ind w:hanging="360"/>
      </w:pPr>
      <w:r>
        <w:br w:type="page"/>
      </w:r>
      <w:r>
        <w:rPr>
          <w:b/>
          <w:sz w:val="28"/>
          <w:szCs w:val="28"/>
        </w:rPr>
        <w:lastRenderedPageBreak/>
        <w:t xml:space="preserve">The Quality of the Argument &amp; </w:t>
      </w:r>
      <w:r w:rsidRPr="000C2A3A">
        <w:rPr>
          <w:b/>
          <w:sz w:val="28"/>
          <w:szCs w:val="28"/>
        </w:rPr>
        <w:t>Use of Rhetoric</w:t>
      </w:r>
    </w:p>
    <w:p w:rsidR="00E3592B" w:rsidRPr="000F736A" w:rsidRDefault="00E3592B" w:rsidP="00E3592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46114">
        <w:rPr>
          <w:rFonts w:ascii="Times New Roman" w:eastAsia="Times New Roman" w:hAnsi="Times New Roman"/>
          <w:color w:val="000000"/>
          <w:sz w:val="24"/>
          <w:szCs w:val="24"/>
        </w:rPr>
        <w:t>Accor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ding to Aristotle, rhetoric is </w:t>
      </w:r>
      <w:r w:rsidRPr="00446114">
        <w:rPr>
          <w:rFonts w:ascii="Times New Roman" w:eastAsia="Times New Roman" w:hAnsi="Times New Roman"/>
          <w:color w:val="000000"/>
          <w:sz w:val="24"/>
          <w:szCs w:val="24"/>
        </w:rPr>
        <w:t>the a</w:t>
      </w:r>
      <w:r>
        <w:rPr>
          <w:rFonts w:ascii="Times New Roman" w:eastAsia="Times New Roman" w:hAnsi="Times New Roman"/>
          <w:color w:val="000000"/>
          <w:sz w:val="24"/>
          <w:szCs w:val="24"/>
        </w:rPr>
        <w:t>bility</w:t>
      </w:r>
      <w:r w:rsidRPr="00446114">
        <w:rPr>
          <w:rFonts w:ascii="Times New Roman" w:eastAsia="Times New Roman" w:hAnsi="Times New Roman"/>
          <w:color w:val="000000"/>
          <w:sz w:val="24"/>
          <w:szCs w:val="24"/>
        </w:rPr>
        <w:t xml:space="preserve"> to </w:t>
      </w:r>
      <w:r>
        <w:rPr>
          <w:rFonts w:ascii="Times New Roman" w:eastAsia="Times New Roman" w:hAnsi="Times New Roman"/>
          <w:color w:val="000000"/>
          <w:sz w:val="24"/>
          <w:szCs w:val="24"/>
        </w:rPr>
        <w:t>identify and effectively use means of persuasion.</w:t>
      </w:r>
      <w:r w:rsidRPr="00446114">
        <w:rPr>
          <w:rFonts w:ascii="Times New Roman" w:eastAsia="Times New Roman" w:hAnsi="Times New Roman"/>
          <w:color w:val="000000"/>
          <w:sz w:val="24"/>
          <w:szCs w:val="24"/>
        </w:rPr>
        <w:t xml:space="preserve"> He described three main forms of rhetoric: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Ethos, Logos, and Pathos.</w:t>
      </w:r>
      <w:r w:rsidRPr="0044611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tbl>
      <w:tblPr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53"/>
        <w:gridCol w:w="2422"/>
        <w:gridCol w:w="2880"/>
        <w:gridCol w:w="2340"/>
      </w:tblGrid>
      <w:tr w:rsidR="00E3592B" w:rsidRPr="00446114" w:rsidTr="00E3592B">
        <w:trPr>
          <w:trHeight w:val="1500"/>
          <w:tblCellSpacing w:w="0" w:type="dxa"/>
        </w:trPr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92B" w:rsidRPr="00446114" w:rsidRDefault="00E3592B" w:rsidP="00E359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Ethos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92B" w:rsidRPr="00446114" w:rsidRDefault="00E3592B" w:rsidP="00E35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team convincingly communicates  they have a vested interest in the outcome of the debate; they  communicate moral competence, expertise, and reliable knowledge (their personal character)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92B" w:rsidRPr="00446114" w:rsidRDefault="00E3592B" w:rsidP="00E35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Some team members communicate they have the moral competence, personal character and expertise to present the arguments and win the debate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92B" w:rsidRPr="00446114" w:rsidRDefault="00E3592B" w:rsidP="00E35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 or more team members fail to convince the audience they have the personal character,  qualifications  or competence to argue the points</w:t>
            </w:r>
          </w:p>
        </w:tc>
      </w:tr>
      <w:tr w:rsidR="00E3592B" w:rsidRPr="00446114" w:rsidTr="00E3592B">
        <w:trPr>
          <w:trHeight w:val="1500"/>
          <w:tblCellSpacing w:w="0" w:type="dxa"/>
        </w:trPr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92B" w:rsidRDefault="00E3592B" w:rsidP="00E359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Logos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92B" w:rsidRDefault="00E3592B" w:rsidP="00E35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speakers use logical reasoning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; </w:t>
            </w:r>
            <w:r w:rsidRPr="00D47B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evid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ence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and examples are specific and relevant ; e</w:t>
            </w:r>
            <w:r w:rsidRPr="00D47B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xplanations are given that show how each piece 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 evidence supports the</w:t>
            </w:r>
            <w:r w:rsidRPr="00D47B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position.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92B" w:rsidRPr="00446114" w:rsidRDefault="00E3592B" w:rsidP="00E35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Some speakers’ logical reasoning may be flawed; or evidence and examples may not provide strong support for the position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92B" w:rsidRPr="00446114" w:rsidRDefault="00E3592B" w:rsidP="00E35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Speakers do not use logical reasoning or the reasoning is fundamentally flawed; evidence and examples are not relevant to the argument</w:t>
            </w:r>
          </w:p>
        </w:tc>
      </w:tr>
      <w:tr w:rsidR="00E3592B" w:rsidRPr="00446114" w:rsidTr="00E3592B">
        <w:trPr>
          <w:trHeight w:val="1500"/>
          <w:tblCellSpacing w:w="0" w:type="dxa"/>
        </w:trPr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92B" w:rsidRDefault="00E3592B" w:rsidP="00E359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Logos- Source Accuracy and citing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92B" w:rsidRDefault="00E3592B" w:rsidP="00E35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Facts and figures are from reliable,  credible , current sources; sources are accurately cited  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92B" w:rsidRPr="00446114" w:rsidRDefault="00E3592B" w:rsidP="00E35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Most of the s</w:t>
            </w:r>
            <w:r w:rsidRPr="00D47B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ources quotes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D47B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and facts are credible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but may be out dated, or not directly relevant to the argument; </w:t>
            </w:r>
            <w:r w:rsidRPr="00D47B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most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sources </w:t>
            </w:r>
            <w:r w:rsidRPr="00D47B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are cited correctly.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92B" w:rsidRPr="00446114" w:rsidRDefault="00E3592B" w:rsidP="00E35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7B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Many 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ources used</w:t>
            </w:r>
            <w:r w:rsidRPr="00D47B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are less than credible (suspect).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Sources </w:t>
            </w:r>
            <w:r w:rsidRPr="00D47B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are not cited correctly</w:t>
            </w:r>
          </w:p>
        </w:tc>
      </w:tr>
      <w:tr w:rsidR="00E3592B" w:rsidRPr="00446114" w:rsidTr="00E3592B">
        <w:trPr>
          <w:trHeight w:val="1500"/>
          <w:tblCellSpacing w:w="0" w:type="dxa"/>
        </w:trPr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92B" w:rsidRDefault="00E3592B" w:rsidP="00E359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Pathos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92B" w:rsidRDefault="00E3592B" w:rsidP="00E35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Speakers consistently appeal to the audiences’ emotions by using vivid words, metaphors, similes, and  a passionate delivery; (they may appeal to fear, anger or joy to sway their listeners)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92B" w:rsidRDefault="00E3592B" w:rsidP="00E35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Speakers occasionally appeal to the audiences emotions by using vivid words, metaphors, similes, and  a passionate delivery;</w:t>
            </w:r>
          </w:p>
          <w:p w:rsidR="00E3592B" w:rsidRPr="00FB2E40" w:rsidRDefault="00E3592B" w:rsidP="00E3592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92B" w:rsidRPr="00446114" w:rsidRDefault="00E3592B" w:rsidP="00E35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Speakers do not appeal to the audiences emotions</w:t>
            </w:r>
          </w:p>
        </w:tc>
      </w:tr>
    </w:tbl>
    <w:p w:rsidR="00E3592B" w:rsidRDefault="00E3592B" w:rsidP="00E3592B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</w:p>
    <w:p w:rsidR="00E3592B" w:rsidRDefault="00E3592B" w:rsidP="00E3592B">
      <w:pPr>
        <w:ind w:hanging="360"/>
        <w:rPr>
          <w:rFonts w:ascii="Arial" w:eastAsia="Times New Roman" w:hAnsi="Arial" w:cs="Arial"/>
          <w:b/>
          <w:noProof/>
          <w:color w:val="000000"/>
          <w:sz w:val="24"/>
          <w:szCs w:val="24"/>
        </w:rPr>
      </w:pPr>
    </w:p>
    <w:p w:rsidR="00E3592B" w:rsidRPr="00EE53A0" w:rsidRDefault="00E3592B" w:rsidP="00E3592B">
      <w:pPr>
        <w:ind w:hanging="360"/>
        <w:rPr>
          <w:rFonts w:ascii="Arial" w:eastAsia="Times New Roman" w:hAnsi="Arial" w:cs="Arial"/>
          <w:b/>
          <w:noProof/>
          <w:color w:val="000000"/>
          <w:sz w:val="28"/>
          <w:szCs w:val="28"/>
        </w:rPr>
      </w:pPr>
      <w:r w:rsidRPr="00EE53A0">
        <w:rPr>
          <w:rFonts w:ascii="Arial" w:eastAsia="Times New Roman" w:hAnsi="Arial" w:cs="Arial"/>
          <w:b/>
          <w:noProof/>
          <w:color w:val="000000"/>
          <w:sz w:val="28"/>
          <w:szCs w:val="28"/>
        </w:rPr>
        <w:t>Team Effectiveness</w:t>
      </w:r>
    </w:p>
    <w:tbl>
      <w:tblPr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93"/>
        <w:gridCol w:w="2582"/>
        <w:gridCol w:w="2880"/>
        <w:gridCol w:w="2340"/>
      </w:tblGrid>
      <w:tr w:rsidR="00E3592B" w:rsidRPr="00AF6DF5" w:rsidTr="00E3592B">
        <w:trPr>
          <w:trHeight w:val="1500"/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92B" w:rsidRPr="00AF6DF5" w:rsidRDefault="00E3592B" w:rsidP="00E359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Division of Labor</w:t>
            </w:r>
          </w:p>
        </w:tc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92B" w:rsidRPr="00AF6DF5" w:rsidRDefault="00E3592B" w:rsidP="00E35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All team members shared equally in the preparation and delivery of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the arguments; (every team member presented at least one argument 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92B" w:rsidRPr="00AF6DF5" w:rsidRDefault="00E3592B" w:rsidP="00E35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preparation and delivery of the arguments was shared, but not equal; one  team member did not participate in the delivery of an argument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92B" w:rsidRPr="00AF6DF5" w:rsidRDefault="00E3592B" w:rsidP="00E35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 or more members of the group did not actively participate in the preparation and delivery of the arguments</w:t>
            </w:r>
          </w:p>
        </w:tc>
      </w:tr>
      <w:tr w:rsidR="00E3592B" w:rsidRPr="00AF6DF5" w:rsidTr="00E3592B">
        <w:trPr>
          <w:trHeight w:val="1377"/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92B" w:rsidRDefault="00E3592B" w:rsidP="00E359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Effective Group Skills</w:t>
            </w:r>
          </w:p>
        </w:tc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92B" w:rsidRDefault="00E3592B" w:rsidP="00E35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members of the team actively engaged in the group work ; no one member dominated the activity; all listened  well and encouraged each other to meet group goals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92B" w:rsidRPr="00AF6DF5" w:rsidRDefault="00E3592B" w:rsidP="00E35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All members engaged in group activity but some members did not  share ideas or may have dominated the group; not all voices were heard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92B" w:rsidRPr="00AF6DF5" w:rsidRDefault="00E3592B" w:rsidP="00E35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 or more members of the group rarely listened to, shared</w:t>
            </w:r>
            <w:r w:rsidRPr="00D568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responsibilities or supported the efforts of others</w:t>
            </w:r>
          </w:p>
        </w:tc>
      </w:tr>
    </w:tbl>
    <w:p w:rsidR="001A6FB7" w:rsidRDefault="001A6FB7" w:rsidP="00E3592B"/>
    <w:sectPr w:rsidR="001A6FB7" w:rsidSect="00E35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2B"/>
    <w:rsid w:val="00032777"/>
    <w:rsid w:val="001A6FB7"/>
    <w:rsid w:val="00255755"/>
    <w:rsid w:val="00D36DF6"/>
    <w:rsid w:val="00E3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92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92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Southern Oregon University</cp:lastModifiedBy>
  <cp:revision>3</cp:revision>
  <dcterms:created xsi:type="dcterms:W3CDTF">2012-03-19T16:34:00Z</dcterms:created>
  <dcterms:modified xsi:type="dcterms:W3CDTF">2012-04-06T20:18:00Z</dcterms:modified>
</cp:coreProperties>
</file>