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749A" w14:textId="016038D4" w:rsidR="00B011B8" w:rsidRPr="00604817" w:rsidRDefault="00BF7F91">
      <w:pPr>
        <w:rPr>
          <w:rFonts w:ascii="Times New Roman" w:eastAsia="Times New Roman" w:hAnsi="Times New Roman" w:cs="Times New Roman"/>
          <w:color w:val="000000" w:themeColor="text1"/>
          <w:sz w:val="22"/>
          <w:szCs w:val="22"/>
        </w:rPr>
      </w:pPr>
      <w:r w:rsidRPr="00604817">
        <w:rPr>
          <w:rFonts w:ascii="Times New Roman" w:eastAsia="Times New Roman" w:hAnsi="Times New Roman" w:cs="Times New Roman"/>
          <w:color w:val="000000" w:themeColor="text1"/>
          <w:sz w:val="22"/>
          <w:szCs w:val="22"/>
        </w:rPr>
        <w:t xml:space="preserve"> </w:t>
      </w:r>
      <w:r w:rsidR="00B011B8" w:rsidRPr="00604817">
        <w:rPr>
          <w:rFonts w:ascii="Times New Roman" w:eastAsia="Times New Roman" w:hAnsi="Times New Roman" w:cs="Times New Roman"/>
          <w:color w:val="000000" w:themeColor="text1"/>
          <w:sz w:val="22"/>
          <w:szCs w:val="22"/>
        </w:rPr>
        <w:fldChar w:fldCharType="begin"/>
      </w:r>
      <w:r w:rsidR="00B011B8" w:rsidRPr="00604817">
        <w:rPr>
          <w:rFonts w:ascii="Times New Roman" w:eastAsia="Times New Roman" w:hAnsi="Times New Roman" w:cs="Times New Roman"/>
          <w:color w:val="000000" w:themeColor="text1"/>
          <w:sz w:val="22"/>
          <w:szCs w:val="22"/>
        </w:rPr>
        <w:instrText xml:space="preserve"> INCLUDEPICTURE "/var/folders/5b/1yf52nqs48j94ng_0t8bjgjm0000gp/T/com.microsoft.Word/WebArchiveCopyPasteTempFiles/page5image206504992" \* MERGEFORMATINET </w:instrText>
      </w:r>
      <w:r w:rsidR="00B011B8" w:rsidRPr="00604817">
        <w:rPr>
          <w:rFonts w:ascii="Times New Roman" w:eastAsia="Times New Roman" w:hAnsi="Times New Roman" w:cs="Times New Roman"/>
          <w:color w:val="000000" w:themeColor="text1"/>
          <w:sz w:val="22"/>
          <w:szCs w:val="22"/>
        </w:rPr>
        <w:fldChar w:fldCharType="separate"/>
      </w:r>
      <w:r w:rsidR="00B011B8" w:rsidRPr="00604817">
        <w:rPr>
          <w:rFonts w:ascii="Times New Roman" w:eastAsia="Times New Roman" w:hAnsi="Times New Roman" w:cs="Times New Roman"/>
          <w:noProof/>
          <w:color w:val="000000" w:themeColor="text1"/>
          <w:sz w:val="22"/>
          <w:szCs w:val="22"/>
        </w:rPr>
        <w:drawing>
          <wp:inline distT="0" distB="0" distL="0" distR="0" wp14:anchorId="61963CF7" wp14:editId="5BADC4EB">
            <wp:extent cx="2488565" cy="484505"/>
            <wp:effectExtent l="0" t="0" r="635" b="0"/>
            <wp:docPr id="8" name="Picture 8" descr="page5image20650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206504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484505"/>
                    </a:xfrm>
                    <a:prstGeom prst="rect">
                      <a:avLst/>
                    </a:prstGeom>
                    <a:noFill/>
                    <a:ln>
                      <a:noFill/>
                    </a:ln>
                  </pic:spPr>
                </pic:pic>
              </a:graphicData>
            </a:graphic>
          </wp:inline>
        </w:drawing>
      </w:r>
      <w:r w:rsidR="00B011B8" w:rsidRPr="00604817">
        <w:rPr>
          <w:rFonts w:ascii="Times New Roman" w:eastAsia="Times New Roman" w:hAnsi="Times New Roman" w:cs="Times New Roman"/>
          <w:color w:val="000000" w:themeColor="text1"/>
          <w:sz w:val="22"/>
          <w:szCs w:val="22"/>
        </w:rPr>
        <w:fldChar w:fldCharType="end"/>
      </w:r>
    </w:p>
    <w:p w14:paraId="76E88E93" w14:textId="77777777" w:rsidR="00B011B8" w:rsidRPr="00604817" w:rsidRDefault="00B011B8">
      <w:pPr>
        <w:rPr>
          <w:rFonts w:ascii="Times New Roman" w:eastAsia="Times New Roman" w:hAnsi="Times New Roman" w:cs="Times New Roman"/>
          <w:color w:val="000000" w:themeColor="text1"/>
          <w:sz w:val="22"/>
          <w:szCs w:val="22"/>
        </w:rPr>
      </w:pPr>
    </w:p>
    <w:p w14:paraId="45C0CDF1" w14:textId="480ADCC3" w:rsidR="00365617" w:rsidRPr="00604817" w:rsidRDefault="00D53501" w:rsidP="00D53501">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C</w:t>
      </w:r>
      <w:r w:rsidR="00365617" w:rsidRPr="00604817">
        <w:rPr>
          <w:rFonts w:ascii="Times New Roman" w:hAnsi="Times New Roman" w:cs="Times New Roman"/>
          <w:b/>
          <w:bCs/>
          <w:color w:val="000000" w:themeColor="text1"/>
          <w:sz w:val="22"/>
          <w:szCs w:val="22"/>
        </w:rPr>
        <w:t>ourse: Second Language Acquisition</w:t>
      </w:r>
    </w:p>
    <w:p w14:paraId="59556E88" w14:textId="77777777" w:rsidR="00365617" w:rsidRPr="00604817" w:rsidRDefault="00365617" w:rsidP="00D53501">
      <w:pPr>
        <w:rPr>
          <w:rFonts w:ascii="Times New Roman" w:hAnsi="Times New Roman" w:cs="Times New Roman"/>
          <w:b/>
          <w:bCs/>
          <w:color w:val="000000" w:themeColor="text1"/>
          <w:sz w:val="22"/>
          <w:szCs w:val="22"/>
        </w:rPr>
      </w:pPr>
    </w:p>
    <w:p w14:paraId="344C71D9" w14:textId="05C6F800" w:rsidR="00D53501"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Professor:</w:t>
      </w:r>
      <w:r w:rsidR="00D53501" w:rsidRPr="00604817">
        <w:rPr>
          <w:rFonts w:ascii="Times New Roman" w:hAnsi="Times New Roman" w:cs="Times New Roman"/>
          <w:color w:val="000000" w:themeColor="text1"/>
          <w:sz w:val="22"/>
          <w:szCs w:val="22"/>
        </w:rPr>
        <w:t xml:space="preserve"> Dr. Brianna Janssen Sánchez</w:t>
      </w:r>
    </w:p>
    <w:p w14:paraId="73B85D5B" w14:textId="5EA18C28" w:rsidR="00D53501"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E-mail</w:t>
      </w:r>
      <w:r w:rsidR="00D53501" w:rsidRPr="00604817">
        <w:rPr>
          <w:rFonts w:ascii="Times New Roman" w:hAnsi="Times New Roman" w:cs="Times New Roman"/>
          <w:color w:val="000000" w:themeColor="text1"/>
          <w:sz w:val="22"/>
          <w:szCs w:val="22"/>
        </w:rPr>
        <w:t>: janssensb@sou.edu</w:t>
      </w:r>
    </w:p>
    <w:p w14:paraId="02E26FDD" w14:textId="162ABA03" w:rsidR="00D53501"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Phone</w:t>
      </w:r>
      <w:r w:rsidR="00D53501" w:rsidRPr="00604817">
        <w:rPr>
          <w:rFonts w:ascii="Times New Roman" w:hAnsi="Times New Roman" w:cs="Times New Roman"/>
          <w:color w:val="000000" w:themeColor="text1"/>
          <w:sz w:val="22"/>
          <w:szCs w:val="22"/>
        </w:rPr>
        <w:t>, FaceTime o</w:t>
      </w:r>
      <w:r w:rsidRPr="00604817">
        <w:rPr>
          <w:rFonts w:ascii="Times New Roman" w:hAnsi="Times New Roman" w:cs="Times New Roman"/>
          <w:color w:val="000000" w:themeColor="text1"/>
          <w:sz w:val="22"/>
          <w:szCs w:val="22"/>
        </w:rPr>
        <w:t>r text message</w:t>
      </w:r>
      <w:r w:rsidR="00D53501" w:rsidRPr="00604817">
        <w:rPr>
          <w:rFonts w:ascii="Times New Roman" w:hAnsi="Times New Roman" w:cs="Times New Roman"/>
          <w:color w:val="000000" w:themeColor="text1"/>
          <w:sz w:val="22"/>
          <w:szCs w:val="22"/>
        </w:rPr>
        <w:t xml:space="preserve"> (217-273-7168)</w:t>
      </w:r>
    </w:p>
    <w:p w14:paraId="5BB1AA2F" w14:textId="1A94A37C" w:rsidR="00F0441A" w:rsidRPr="00604817" w:rsidRDefault="00365617" w:rsidP="00D53501">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Class Schedule 8:00 a.m.-9:50 a.m. (</w:t>
      </w:r>
      <w:r w:rsidR="00947DF3">
        <w:rPr>
          <w:rFonts w:ascii="Times New Roman" w:hAnsi="Times New Roman" w:cs="Times New Roman"/>
          <w:color w:val="000000" w:themeColor="text1"/>
          <w:sz w:val="22"/>
          <w:szCs w:val="22"/>
        </w:rPr>
        <w:t>local time</w:t>
      </w:r>
      <w:r w:rsidRPr="00604817">
        <w:rPr>
          <w:rFonts w:ascii="Times New Roman" w:hAnsi="Times New Roman" w:cs="Times New Roman"/>
          <w:color w:val="000000" w:themeColor="text1"/>
          <w:sz w:val="22"/>
          <w:szCs w:val="22"/>
        </w:rPr>
        <w:t xml:space="preserve">) </w:t>
      </w:r>
      <w:r w:rsidR="00681A00" w:rsidRPr="00604817">
        <w:rPr>
          <w:rFonts w:ascii="Times New Roman" w:hAnsi="Times New Roman" w:cs="Times New Roman"/>
          <w:color w:val="000000" w:themeColor="text1"/>
          <w:sz w:val="22"/>
          <w:szCs w:val="22"/>
        </w:rPr>
        <w:t>Monday-Friday.</w:t>
      </w:r>
    </w:p>
    <w:p w14:paraId="34FC3B89" w14:textId="77777777" w:rsidR="00D53501" w:rsidRPr="00604817" w:rsidRDefault="00D53501" w:rsidP="00D53501">
      <w:pPr>
        <w:rPr>
          <w:rFonts w:ascii="Times New Roman" w:hAnsi="Times New Roman" w:cs="Times New Roman"/>
          <w:color w:val="000000" w:themeColor="text1"/>
          <w:sz w:val="22"/>
          <w:szCs w:val="22"/>
        </w:rPr>
      </w:pPr>
    </w:p>
    <w:p w14:paraId="08F23060" w14:textId="283ADF8C" w:rsidR="00365617" w:rsidRPr="00604817" w:rsidRDefault="00365617">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 xml:space="preserve">Description </w:t>
      </w:r>
      <w:r w:rsidR="003A0BC0" w:rsidRPr="00604817">
        <w:rPr>
          <w:rFonts w:ascii="Times New Roman" w:hAnsi="Times New Roman" w:cs="Times New Roman"/>
          <w:b/>
          <w:bCs/>
          <w:color w:val="000000" w:themeColor="text1"/>
          <w:sz w:val="22"/>
          <w:szCs w:val="22"/>
        </w:rPr>
        <w:t>and Course Objectives</w:t>
      </w:r>
    </w:p>
    <w:p w14:paraId="3EB022E1" w14:textId="27351900" w:rsidR="002254DE" w:rsidRPr="00604817" w:rsidRDefault="002254DE" w:rsidP="002254DE">
      <w:pPr>
        <w:rPr>
          <w:rFonts w:ascii="Times New Roman" w:eastAsia="Times New Roman" w:hAnsi="Times New Roman" w:cs="Times New Roman"/>
          <w:color w:val="000000" w:themeColor="text1"/>
          <w:sz w:val="22"/>
          <w:szCs w:val="22"/>
        </w:rPr>
      </w:pPr>
      <w:r w:rsidRPr="00604817">
        <w:rPr>
          <w:rFonts w:ascii="Times New Roman" w:eastAsia="Times New Roman" w:hAnsi="Times New Roman" w:cs="Times New Roman"/>
          <w:color w:val="000000" w:themeColor="text1"/>
          <w:sz w:val="22"/>
          <w:szCs w:val="22"/>
          <w:shd w:val="clear" w:color="auto" w:fill="FFFFFF"/>
        </w:rPr>
        <w:t>This course provides an overview of</w:t>
      </w:r>
      <w:r w:rsidR="00935AB6" w:rsidRPr="00604817">
        <w:rPr>
          <w:rFonts w:ascii="Times New Roman" w:eastAsia="Times New Roman" w:hAnsi="Times New Roman" w:cs="Times New Roman"/>
          <w:color w:val="000000" w:themeColor="text1"/>
          <w:sz w:val="22"/>
          <w:szCs w:val="22"/>
          <w:shd w:val="clear" w:color="auto" w:fill="FFFFFF"/>
        </w:rPr>
        <w:t xml:space="preserve"> historical</w:t>
      </w:r>
      <w:r w:rsidR="004816EE" w:rsidRPr="00604817">
        <w:rPr>
          <w:rFonts w:ascii="Times New Roman" w:eastAsia="Times New Roman" w:hAnsi="Times New Roman" w:cs="Times New Roman"/>
          <w:color w:val="000000" w:themeColor="text1"/>
          <w:sz w:val="22"/>
          <w:szCs w:val="22"/>
          <w:shd w:val="clear" w:color="auto" w:fill="FFFFFF"/>
        </w:rPr>
        <w:t xml:space="preserve">, </w:t>
      </w:r>
      <w:r w:rsidR="00935AB6" w:rsidRPr="00604817">
        <w:rPr>
          <w:rFonts w:ascii="Times New Roman" w:eastAsia="Times New Roman" w:hAnsi="Times New Roman" w:cs="Times New Roman"/>
          <w:color w:val="000000" w:themeColor="text1"/>
          <w:sz w:val="22"/>
          <w:szCs w:val="22"/>
          <w:shd w:val="clear" w:color="auto" w:fill="FFFFFF"/>
        </w:rPr>
        <w:t>modern</w:t>
      </w:r>
      <w:r w:rsidR="004816EE" w:rsidRPr="00604817">
        <w:rPr>
          <w:rFonts w:ascii="Times New Roman" w:eastAsia="Times New Roman" w:hAnsi="Times New Roman" w:cs="Times New Roman"/>
          <w:color w:val="000000" w:themeColor="text1"/>
          <w:sz w:val="22"/>
          <w:szCs w:val="22"/>
          <w:shd w:val="clear" w:color="auto" w:fill="FFFFFF"/>
        </w:rPr>
        <w:t xml:space="preserve"> and alternative</w:t>
      </w:r>
      <w:r w:rsidRPr="00604817">
        <w:rPr>
          <w:rFonts w:ascii="Times New Roman" w:eastAsia="Times New Roman" w:hAnsi="Times New Roman" w:cs="Times New Roman"/>
          <w:color w:val="000000" w:themeColor="text1"/>
          <w:sz w:val="22"/>
          <w:szCs w:val="22"/>
          <w:shd w:val="clear" w:color="auto" w:fill="FFFFFF"/>
        </w:rPr>
        <w:t xml:space="preserve"> </w:t>
      </w:r>
      <w:r w:rsidR="00935AB6" w:rsidRPr="00604817">
        <w:rPr>
          <w:rFonts w:ascii="Times New Roman" w:eastAsia="Times New Roman" w:hAnsi="Times New Roman" w:cs="Times New Roman"/>
          <w:color w:val="000000" w:themeColor="text1"/>
          <w:sz w:val="22"/>
          <w:szCs w:val="22"/>
          <w:shd w:val="clear" w:color="auto" w:fill="FFFFFF"/>
        </w:rPr>
        <w:t>approaches to</w:t>
      </w:r>
      <w:r w:rsidRPr="00604817">
        <w:rPr>
          <w:rFonts w:ascii="Times New Roman" w:eastAsia="Times New Roman" w:hAnsi="Times New Roman" w:cs="Times New Roman"/>
          <w:color w:val="000000" w:themeColor="text1"/>
          <w:sz w:val="22"/>
          <w:szCs w:val="22"/>
          <w:shd w:val="clear" w:color="auto" w:fill="FFFFFF"/>
        </w:rPr>
        <w:t xml:space="preserve"> second language acquisition and the teaching methodologies that </w:t>
      </w:r>
      <w:r w:rsidR="00973E89" w:rsidRPr="00604817">
        <w:rPr>
          <w:rFonts w:ascii="Times New Roman" w:eastAsia="Times New Roman" w:hAnsi="Times New Roman" w:cs="Times New Roman"/>
          <w:color w:val="000000" w:themeColor="text1"/>
          <w:sz w:val="22"/>
          <w:szCs w:val="22"/>
          <w:shd w:val="clear" w:color="auto" w:fill="FFFFFF"/>
        </w:rPr>
        <w:t>embody</w:t>
      </w:r>
      <w:r w:rsidRPr="00604817">
        <w:rPr>
          <w:rFonts w:ascii="Times New Roman" w:eastAsia="Times New Roman" w:hAnsi="Times New Roman" w:cs="Times New Roman"/>
          <w:color w:val="000000" w:themeColor="text1"/>
          <w:sz w:val="22"/>
          <w:szCs w:val="22"/>
          <w:shd w:val="clear" w:color="auto" w:fill="FFFFFF"/>
        </w:rPr>
        <w:t xml:space="preserve"> these approaches. Students will detail differences between and similarities among the various </w:t>
      </w:r>
      <w:r w:rsidR="00293A3D">
        <w:rPr>
          <w:rFonts w:ascii="Times New Roman" w:eastAsia="Times New Roman" w:hAnsi="Times New Roman" w:cs="Times New Roman"/>
          <w:color w:val="000000" w:themeColor="text1"/>
          <w:sz w:val="22"/>
          <w:szCs w:val="22"/>
          <w:shd w:val="clear" w:color="auto" w:fill="FFFFFF"/>
        </w:rPr>
        <w:t>theories and approaches</w:t>
      </w:r>
      <w:r w:rsidRPr="00604817">
        <w:rPr>
          <w:rFonts w:ascii="Times New Roman" w:eastAsia="Times New Roman" w:hAnsi="Times New Roman" w:cs="Times New Roman"/>
          <w:color w:val="000000" w:themeColor="text1"/>
          <w:sz w:val="22"/>
          <w:szCs w:val="22"/>
          <w:shd w:val="clear" w:color="auto" w:fill="FFFFFF"/>
        </w:rPr>
        <w:t xml:space="preserve"> of second language acquisition as they learn how to identify</w:t>
      </w:r>
      <w:r w:rsidR="00293A3D">
        <w:rPr>
          <w:rFonts w:ascii="Times New Roman" w:eastAsia="Times New Roman" w:hAnsi="Times New Roman" w:cs="Times New Roman"/>
          <w:color w:val="000000" w:themeColor="text1"/>
          <w:sz w:val="22"/>
          <w:szCs w:val="22"/>
          <w:shd w:val="clear" w:color="auto" w:fill="FFFFFF"/>
        </w:rPr>
        <w:t xml:space="preserve"> them</w:t>
      </w:r>
      <w:r w:rsidR="00973E89" w:rsidRPr="00604817">
        <w:rPr>
          <w:rFonts w:ascii="Times New Roman" w:eastAsia="Times New Roman" w:hAnsi="Times New Roman" w:cs="Times New Roman"/>
          <w:color w:val="000000" w:themeColor="text1"/>
          <w:sz w:val="22"/>
          <w:szCs w:val="22"/>
          <w:shd w:val="clear" w:color="auto" w:fill="FFFFFF"/>
        </w:rPr>
        <w:t xml:space="preserve">, align them with teaching methodologies, and </w:t>
      </w:r>
      <w:r w:rsidRPr="00604817">
        <w:rPr>
          <w:rFonts w:ascii="Times New Roman" w:eastAsia="Times New Roman" w:hAnsi="Times New Roman" w:cs="Times New Roman"/>
          <w:color w:val="000000" w:themeColor="text1"/>
          <w:sz w:val="22"/>
          <w:szCs w:val="22"/>
          <w:shd w:val="clear" w:color="auto" w:fill="FFFFFF"/>
        </w:rPr>
        <w:t>integrate them into the world language classroom</w:t>
      </w:r>
      <w:r w:rsidR="00293A3D">
        <w:rPr>
          <w:rFonts w:ascii="Times New Roman" w:eastAsia="Times New Roman" w:hAnsi="Times New Roman" w:cs="Times New Roman"/>
          <w:color w:val="000000" w:themeColor="text1"/>
          <w:sz w:val="22"/>
          <w:szCs w:val="22"/>
          <w:shd w:val="clear" w:color="auto" w:fill="FFFFFF"/>
        </w:rPr>
        <w:t xml:space="preserve"> in a transdisciplinary framework</w:t>
      </w:r>
      <w:r w:rsidRPr="00604817">
        <w:rPr>
          <w:rFonts w:ascii="Times New Roman" w:eastAsia="Times New Roman" w:hAnsi="Times New Roman" w:cs="Times New Roman"/>
          <w:color w:val="000000" w:themeColor="text1"/>
          <w:sz w:val="22"/>
          <w:szCs w:val="22"/>
          <w:shd w:val="clear" w:color="auto" w:fill="FFFFFF"/>
        </w:rPr>
        <w:t>.</w:t>
      </w:r>
      <w:r w:rsidR="003A0BC0" w:rsidRPr="00604817">
        <w:rPr>
          <w:rFonts w:ascii="Times New Roman" w:eastAsia="Times New Roman" w:hAnsi="Times New Roman" w:cs="Times New Roman"/>
          <w:color w:val="000000" w:themeColor="text1"/>
          <w:sz w:val="22"/>
          <w:szCs w:val="22"/>
          <w:shd w:val="clear" w:color="auto" w:fill="FFFFFF"/>
        </w:rPr>
        <w:t xml:space="preserve"> The following are the course objectives:</w:t>
      </w:r>
    </w:p>
    <w:p w14:paraId="0443100E" w14:textId="5347C2F3" w:rsidR="009309D0" w:rsidRPr="00604817" w:rsidRDefault="009309D0">
      <w:pPr>
        <w:rPr>
          <w:rFonts w:ascii="Times New Roman" w:hAnsi="Times New Roman" w:cs="Times New Roman"/>
          <w:color w:val="000000" w:themeColor="text1"/>
          <w:sz w:val="22"/>
          <w:szCs w:val="22"/>
        </w:rPr>
      </w:pPr>
    </w:p>
    <w:p w14:paraId="418B896F" w14:textId="2A21C479" w:rsidR="002254DE" w:rsidRPr="00604817" w:rsidRDefault="0072059F" w:rsidP="00823649">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w:t>
      </w:r>
      <w:r w:rsidR="002254DE" w:rsidRPr="00604817">
        <w:rPr>
          <w:rFonts w:ascii="Times New Roman" w:hAnsi="Times New Roman" w:cs="Times New Roman"/>
          <w:color w:val="000000" w:themeColor="text1"/>
          <w:sz w:val="22"/>
          <w:szCs w:val="22"/>
        </w:rPr>
        <w:t>, summarize</w:t>
      </w:r>
      <w:r w:rsidR="007A641F" w:rsidRPr="00604817">
        <w:rPr>
          <w:rFonts w:ascii="Times New Roman" w:hAnsi="Times New Roman" w:cs="Times New Roman"/>
          <w:color w:val="000000" w:themeColor="text1"/>
          <w:sz w:val="22"/>
          <w:szCs w:val="22"/>
        </w:rPr>
        <w:t xml:space="preserve">, </w:t>
      </w:r>
      <w:r w:rsidR="002254DE" w:rsidRPr="00604817">
        <w:rPr>
          <w:rFonts w:ascii="Times New Roman" w:hAnsi="Times New Roman" w:cs="Times New Roman"/>
          <w:color w:val="000000" w:themeColor="text1"/>
          <w:sz w:val="22"/>
          <w:szCs w:val="22"/>
        </w:rPr>
        <w:t xml:space="preserve">and discuss literature </w:t>
      </w:r>
      <w:r w:rsidR="007A641F" w:rsidRPr="00604817">
        <w:rPr>
          <w:rFonts w:ascii="Times New Roman" w:hAnsi="Times New Roman" w:cs="Times New Roman"/>
          <w:color w:val="000000" w:themeColor="text1"/>
          <w:sz w:val="22"/>
          <w:szCs w:val="22"/>
        </w:rPr>
        <w:t>from the field of</w:t>
      </w:r>
      <w:r w:rsidR="002254DE" w:rsidRPr="00604817">
        <w:rPr>
          <w:rFonts w:ascii="Times New Roman" w:hAnsi="Times New Roman" w:cs="Times New Roman"/>
          <w:color w:val="000000" w:themeColor="text1"/>
          <w:sz w:val="22"/>
          <w:szCs w:val="22"/>
        </w:rPr>
        <w:t xml:space="preserve"> second language acquisition</w:t>
      </w:r>
      <w:r w:rsidR="00C8772F">
        <w:rPr>
          <w:rFonts w:ascii="Times New Roman" w:hAnsi="Times New Roman" w:cs="Times New Roman"/>
          <w:color w:val="000000" w:themeColor="text1"/>
          <w:sz w:val="22"/>
          <w:szCs w:val="22"/>
        </w:rPr>
        <w:t xml:space="preserve"> focusing primarily on a transdisciplinary framework of SLA for L</w:t>
      </w:r>
      <w:r w:rsidR="00293A3D">
        <w:rPr>
          <w:rFonts w:ascii="Times New Roman" w:hAnsi="Times New Roman" w:cs="Times New Roman"/>
          <w:color w:val="000000" w:themeColor="text1"/>
          <w:sz w:val="22"/>
          <w:szCs w:val="22"/>
        </w:rPr>
        <w:t>2 teachers</w:t>
      </w:r>
      <w:r w:rsidR="003673B7" w:rsidRPr="00604817">
        <w:rPr>
          <w:rFonts w:ascii="Times New Roman" w:hAnsi="Times New Roman" w:cs="Times New Roman"/>
          <w:color w:val="000000" w:themeColor="text1"/>
          <w:sz w:val="22"/>
          <w:szCs w:val="22"/>
        </w:rPr>
        <w:t>.</w:t>
      </w:r>
    </w:p>
    <w:p w14:paraId="20EBC53A" w14:textId="2B30CEE5" w:rsidR="002254DE" w:rsidRPr="00604817" w:rsidRDefault="002254DE" w:rsidP="00823649">
      <w:pPr>
        <w:pStyle w:val="ListParagraph"/>
        <w:numPr>
          <w:ilvl w:val="0"/>
          <w:numId w:val="3"/>
        </w:num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Complete a variety of </w:t>
      </w:r>
      <w:r w:rsidR="00293A3D">
        <w:rPr>
          <w:rFonts w:ascii="Times New Roman" w:hAnsi="Times New Roman" w:cs="Times New Roman"/>
          <w:color w:val="000000" w:themeColor="text1"/>
          <w:sz w:val="22"/>
          <w:szCs w:val="22"/>
        </w:rPr>
        <w:t xml:space="preserve">reflective </w:t>
      </w:r>
      <w:r w:rsidR="007A641F" w:rsidRPr="00604817">
        <w:rPr>
          <w:rFonts w:ascii="Times New Roman" w:hAnsi="Times New Roman" w:cs="Times New Roman"/>
          <w:color w:val="000000" w:themeColor="text1"/>
          <w:sz w:val="22"/>
          <w:szCs w:val="22"/>
        </w:rPr>
        <w:t xml:space="preserve">homework </w:t>
      </w:r>
      <w:r w:rsidRPr="00604817">
        <w:rPr>
          <w:rFonts w:ascii="Times New Roman" w:hAnsi="Times New Roman" w:cs="Times New Roman"/>
          <w:color w:val="000000" w:themeColor="text1"/>
          <w:sz w:val="22"/>
          <w:szCs w:val="22"/>
        </w:rPr>
        <w:t xml:space="preserve">activities to develop skills in </w:t>
      </w:r>
      <w:r w:rsidR="00293A3D">
        <w:rPr>
          <w:rFonts w:ascii="Times New Roman" w:hAnsi="Times New Roman" w:cs="Times New Roman"/>
          <w:color w:val="000000" w:themeColor="text1"/>
          <w:sz w:val="22"/>
          <w:szCs w:val="22"/>
        </w:rPr>
        <w:t xml:space="preserve">experimentation, conceptualization, analysis, </w:t>
      </w:r>
      <w:r w:rsidRPr="00604817">
        <w:rPr>
          <w:rFonts w:ascii="Times New Roman" w:hAnsi="Times New Roman" w:cs="Times New Roman"/>
          <w:color w:val="000000" w:themeColor="text1"/>
          <w:sz w:val="22"/>
          <w:szCs w:val="22"/>
        </w:rPr>
        <w:t>and application of theories to the practice of language teaching.</w:t>
      </w:r>
    </w:p>
    <w:p w14:paraId="699C55B8" w14:textId="77777777" w:rsidR="00293A3D" w:rsidRPr="00604817" w:rsidRDefault="00293A3D" w:rsidP="00293A3D">
      <w:pPr>
        <w:pStyle w:val="ListParagraph"/>
        <w:numPr>
          <w:ilvl w:val="0"/>
          <w:numId w:val="3"/>
        </w:num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Practice skills in analysis, discussion and connecting theory to practice by designing and leading an interactive class discussion of a particular topic.  </w:t>
      </w:r>
    </w:p>
    <w:p w14:paraId="3E208E06" w14:textId="5DF8C082" w:rsidR="002254DE" w:rsidRPr="00604817" w:rsidRDefault="0045576C" w:rsidP="00823649">
      <w:pPr>
        <w:pStyle w:val="ListParagraph"/>
        <w:numPr>
          <w:ilvl w:val="0"/>
          <w:numId w:val="3"/>
        </w:num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Explore</w:t>
      </w:r>
      <w:r w:rsidR="00293A3D">
        <w:rPr>
          <w:rFonts w:ascii="Times New Roman" w:hAnsi="Times New Roman" w:cs="Times New Roman"/>
          <w:color w:val="000000" w:themeColor="text1"/>
          <w:sz w:val="22"/>
          <w:szCs w:val="22"/>
        </w:rPr>
        <w:t xml:space="preserve">, identify, </w:t>
      </w:r>
      <w:r w:rsidRPr="00604817">
        <w:rPr>
          <w:rFonts w:ascii="Times New Roman" w:hAnsi="Times New Roman" w:cs="Times New Roman"/>
          <w:color w:val="000000" w:themeColor="text1"/>
          <w:sz w:val="22"/>
          <w:szCs w:val="22"/>
        </w:rPr>
        <w:t xml:space="preserve">and summarize one </w:t>
      </w:r>
      <w:r w:rsidR="0021189A">
        <w:rPr>
          <w:rFonts w:ascii="Times New Roman" w:hAnsi="Times New Roman" w:cs="Times New Roman"/>
          <w:color w:val="000000" w:themeColor="text1"/>
          <w:sz w:val="22"/>
          <w:szCs w:val="22"/>
        </w:rPr>
        <w:t>research article on a topic in</w:t>
      </w:r>
      <w:r w:rsidR="007A641F" w:rsidRPr="00604817">
        <w:rPr>
          <w:rFonts w:ascii="Times New Roman" w:hAnsi="Times New Roman" w:cs="Times New Roman"/>
          <w:color w:val="000000" w:themeColor="text1"/>
          <w:sz w:val="22"/>
          <w:szCs w:val="22"/>
        </w:rPr>
        <w:t xml:space="preserve"> </w:t>
      </w:r>
      <w:r w:rsidR="002254DE" w:rsidRPr="00604817">
        <w:rPr>
          <w:rFonts w:ascii="Times New Roman" w:hAnsi="Times New Roman" w:cs="Times New Roman"/>
          <w:color w:val="000000" w:themeColor="text1"/>
          <w:sz w:val="22"/>
          <w:szCs w:val="22"/>
        </w:rPr>
        <w:t>second language acquisition and create and present a</w:t>
      </w:r>
      <w:r w:rsidR="00681A00" w:rsidRPr="00604817">
        <w:rPr>
          <w:rFonts w:ascii="Times New Roman" w:hAnsi="Times New Roman" w:cs="Times New Roman"/>
          <w:color w:val="000000" w:themeColor="text1"/>
          <w:sz w:val="22"/>
          <w:szCs w:val="22"/>
        </w:rPr>
        <w:t xml:space="preserve"> </w:t>
      </w:r>
      <w:r w:rsidR="002254DE" w:rsidRPr="00604817">
        <w:rPr>
          <w:rFonts w:ascii="Times New Roman" w:hAnsi="Times New Roman" w:cs="Times New Roman"/>
          <w:color w:val="000000" w:themeColor="text1"/>
          <w:sz w:val="22"/>
          <w:szCs w:val="22"/>
        </w:rPr>
        <w:t xml:space="preserve">summary of the </w:t>
      </w:r>
      <w:r w:rsidR="007A641F" w:rsidRPr="00604817">
        <w:rPr>
          <w:rFonts w:ascii="Times New Roman" w:hAnsi="Times New Roman" w:cs="Times New Roman"/>
          <w:color w:val="000000" w:themeColor="text1"/>
          <w:sz w:val="22"/>
          <w:szCs w:val="22"/>
        </w:rPr>
        <w:t>approach</w:t>
      </w:r>
      <w:r w:rsidRPr="00604817">
        <w:rPr>
          <w:rFonts w:ascii="Times New Roman" w:hAnsi="Times New Roman" w:cs="Times New Roman"/>
          <w:color w:val="000000" w:themeColor="text1"/>
          <w:sz w:val="22"/>
          <w:szCs w:val="22"/>
        </w:rPr>
        <w:t xml:space="preserve"> and </w:t>
      </w:r>
      <w:r w:rsidR="00235E63" w:rsidRPr="00604817">
        <w:rPr>
          <w:rFonts w:ascii="Times New Roman" w:hAnsi="Times New Roman" w:cs="Times New Roman"/>
          <w:color w:val="000000" w:themeColor="text1"/>
          <w:sz w:val="22"/>
          <w:szCs w:val="22"/>
        </w:rPr>
        <w:t xml:space="preserve">a </w:t>
      </w:r>
      <w:r w:rsidRPr="00604817">
        <w:rPr>
          <w:rFonts w:ascii="Times New Roman" w:hAnsi="Times New Roman" w:cs="Times New Roman"/>
          <w:color w:val="000000" w:themeColor="text1"/>
          <w:sz w:val="22"/>
          <w:szCs w:val="22"/>
        </w:rPr>
        <w:t>prompt for discussion.</w:t>
      </w:r>
    </w:p>
    <w:p w14:paraId="3630E02B" w14:textId="12DA324A" w:rsidR="00823649" w:rsidRPr="00604817" w:rsidRDefault="00823649" w:rsidP="00823649">
      <w:pPr>
        <w:rPr>
          <w:rFonts w:ascii="Times New Roman" w:hAnsi="Times New Roman" w:cs="Times New Roman"/>
          <w:color w:val="000000" w:themeColor="text1"/>
          <w:sz w:val="22"/>
          <w:szCs w:val="22"/>
        </w:rPr>
      </w:pPr>
    </w:p>
    <w:p w14:paraId="34212D27" w14:textId="3BB0B7B3" w:rsidR="00C45D20" w:rsidRPr="00604817" w:rsidRDefault="00365617" w:rsidP="00A31C26">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Course Requirements:</w:t>
      </w:r>
    </w:p>
    <w:p w14:paraId="3C074A32" w14:textId="77777777" w:rsidR="00303DD3" w:rsidRPr="00604817" w:rsidRDefault="00303DD3" w:rsidP="00A31C26">
      <w:pPr>
        <w:rPr>
          <w:rFonts w:ascii="Times New Roman" w:hAnsi="Times New Roman" w:cs="Times New Roman"/>
          <w:color w:val="000000" w:themeColor="text1"/>
          <w:sz w:val="22"/>
          <w:szCs w:val="22"/>
        </w:rPr>
      </w:pPr>
    </w:p>
    <w:p w14:paraId="5941E1B0" w14:textId="77777777" w:rsidR="00C106D9" w:rsidRPr="00604817" w:rsidRDefault="00303DD3" w:rsidP="00303DD3">
      <w:pPr>
        <w:autoSpaceDE w:val="0"/>
        <w:autoSpaceDN w:val="0"/>
        <w:adjustRightInd w:val="0"/>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Required Textbook: </w:t>
      </w:r>
    </w:p>
    <w:p w14:paraId="6C78DB3A" w14:textId="105AA848" w:rsidR="00303DD3" w:rsidRDefault="00303DD3" w:rsidP="00A31C26">
      <w:pPr>
        <w:rPr>
          <w:rFonts w:ascii="Times New Roman" w:hAnsi="Times New Roman" w:cs="Times New Roman"/>
          <w:color w:val="000000" w:themeColor="text1"/>
          <w:sz w:val="22"/>
          <w:szCs w:val="22"/>
        </w:rPr>
      </w:pPr>
    </w:p>
    <w:p w14:paraId="62B8368E" w14:textId="112652AB" w:rsidR="0086270E" w:rsidRDefault="0086270E" w:rsidP="00A31C2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Kelly Hall, J. (2019). </w:t>
      </w:r>
      <w:r w:rsidRPr="0072059F">
        <w:rPr>
          <w:rFonts w:ascii="Times New Roman" w:hAnsi="Times New Roman" w:cs="Times New Roman"/>
          <w:i/>
          <w:iCs/>
          <w:color w:val="000000" w:themeColor="text1"/>
          <w:sz w:val="22"/>
          <w:szCs w:val="22"/>
        </w:rPr>
        <w:t xml:space="preserve">Essentials of SLA for L2 </w:t>
      </w:r>
      <w:r w:rsidR="00C11B7C" w:rsidRPr="0072059F">
        <w:rPr>
          <w:rFonts w:ascii="Times New Roman" w:hAnsi="Times New Roman" w:cs="Times New Roman"/>
          <w:i/>
          <w:iCs/>
          <w:color w:val="000000" w:themeColor="text1"/>
          <w:sz w:val="22"/>
          <w:szCs w:val="22"/>
        </w:rPr>
        <w:t>t</w:t>
      </w:r>
      <w:r w:rsidRPr="0072059F">
        <w:rPr>
          <w:rFonts w:ascii="Times New Roman" w:hAnsi="Times New Roman" w:cs="Times New Roman"/>
          <w:i/>
          <w:iCs/>
          <w:color w:val="000000" w:themeColor="text1"/>
          <w:sz w:val="22"/>
          <w:szCs w:val="22"/>
        </w:rPr>
        <w:t xml:space="preserve">eachers: A </w:t>
      </w:r>
      <w:r w:rsidR="00C11B7C" w:rsidRPr="0072059F">
        <w:rPr>
          <w:rFonts w:ascii="Times New Roman" w:hAnsi="Times New Roman" w:cs="Times New Roman"/>
          <w:i/>
          <w:iCs/>
          <w:color w:val="000000" w:themeColor="text1"/>
          <w:sz w:val="22"/>
          <w:szCs w:val="22"/>
        </w:rPr>
        <w:t>t</w:t>
      </w:r>
      <w:r w:rsidRPr="0072059F">
        <w:rPr>
          <w:rFonts w:ascii="Times New Roman" w:hAnsi="Times New Roman" w:cs="Times New Roman"/>
          <w:i/>
          <w:iCs/>
          <w:color w:val="000000" w:themeColor="text1"/>
          <w:sz w:val="22"/>
          <w:szCs w:val="22"/>
        </w:rPr>
        <w:t xml:space="preserve">ransdisciplinary </w:t>
      </w:r>
      <w:r w:rsidR="00C11B7C" w:rsidRPr="0072059F">
        <w:rPr>
          <w:rFonts w:ascii="Times New Roman" w:hAnsi="Times New Roman" w:cs="Times New Roman"/>
          <w:i/>
          <w:iCs/>
          <w:color w:val="000000" w:themeColor="text1"/>
          <w:sz w:val="22"/>
          <w:szCs w:val="22"/>
        </w:rPr>
        <w:t>f</w:t>
      </w:r>
      <w:r w:rsidRPr="0072059F">
        <w:rPr>
          <w:rFonts w:ascii="Times New Roman" w:hAnsi="Times New Roman" w:cs="Times New Roman"/>
          <w:i/>
          <w:iCs/>
          <w:color w:val="000000" w:themeColor="text1"/>
          <w:sz w:val="22"/>
          <w:szCs w:val="22"/>
        </w:rPr>
        <w:t>ramework</w:t>
      </w:r>
      <w:r>
        <w:rPr>
          <w:rFonts w:ascii="Times New Roman" w:hAnsi="Times New Roman" w:cs="Times New Roman"/>
          <w:color w:val="000000" w:themeColor="text1"/>
          <w:sz w:val="22"/>
          <w:szCs w:val="22"/>
        </w:rPr>
        <w:t xml:space="preserve">. </w:t>
      </w:r>
      <w:r w:rsidR="00C11B7C">
        <w:rPr>
          <w:rFonts w:ascii="Times New Roman" w:hAnsi="Times New Roman" w:cs="Times New Roman"/>
          <w:color w:val="000000" w:themeColor="text1"/>
          <w:sz w:val="22"/>
          <w:szCs w:val="22"/>
        </w:rPr>
        <w:t>Routledge</w:t>
      </w:r>
      <w:r w:rsidR="0062033D">
        <w:rPr>
          <w:rFonts w:ascii="Times New Roman" w:hAnsi="Times New Roman" w:cs="Times New Roman"/>
          <w:color w:val="000000" w:themeColor="text1"/>
          <w:sz w:val="22"/>
          <w:szCs w:val="22"/>
        </w:rPr>
        <w:t>.</w:t>
      </w:r>
    </w:p>
    <w:p w14:paraId="67604698" w14:textId="73812ADA" w:rsidR="00C11B7C" w:rsidRDefault="00C11B7C" w:rsidP="00A31C26">
      <w:pPr>
        <w:rPr>
          <w:rFonts w:ascii="Times New Roman" w:hAnsi="Times New Roman" w:cs="Times New Roman"/>
          <w:color w:val="000000" w:themeColor="text1"/>
          <w:sz w:val="22"/>
          <w:szCs w:val="22"/>
        </w:rPr>
      </w:pPr>
    </w:p>
    <w:p w14:paraId="3D55F424" w14:textId="1C3CFF06" w:rsidR="00C11B7C" w:rsidRDefault="00625A0C" w:rsidP="00A31C26">
      <w:pPr>
        <w:rPr>
          <w:rFonts w:ascii="Times New Roman" w:hAnsi="Times New Roman" w:cs="Times New Roman"/>
          <w:color w:val="000000" w:themeColor="text1"/>
          <w:sz w:val="22"/>
          <w:szCs w:val="22"/>
        </w:rPr>
      </w:pPr>
      <w:hyperlink r:id="rId9" w:history="1">
        <w:r w:rsidR="00C11B7C" w:rsidRPr="00C11B7C">
          <w:rPr>
            <w:rStyle w:val="Hyperlink"/>
            <w:rFonts w:ascii="Times New Roman" w:hAnsi="Times New Roman" w:cs="Times New Roman"/>
            <w:sz w:val="22"/>
            <w:szCs w:val="22"/>
          </w:rPr>
          <w:t>Purchase Link</w:t>
        </w:r>
      </w:hyperlink>
    </w:p>
    <w:p w14:paraId="2260A736" w14:textId="77777777" w:rsidR="0086270E" w:rsidRPr="00604817" w:rsidRDefault="0086270E" w:rsidP="00A31C26">
      <w:pPr>
        <w:rPr>
          <w:rFonts w:ascii="Times New Roman" w:hAnsi="Times New Roman" w:cs="Times New Roman"/>
          <w:color w:val="000000" w:themeColor="text1"/>
          <w:sz w:val="22"/>
          <w:szCs w:val="22"/>
        </w:rPr>
      </w:pPr>
    </w:p>
    <w:p w14:paraId="51A3A029" w14:textId="54E23074" w:rsidR="00365617" w:rsidRPr="00604817" w:rsidRDefault="00303DD3" w:rsidP="00A31C26">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w:t>
      </w:r>
      <w:r w:rsidR="00365617" w:rsidRPr="00604817">
        <w:rPr>
          <w:rFonts w:ascii="Times New Roman" w:hAnsi="Times New Roman" w:cs="Times New Roman"/>
          <w:color w:val="000000" w:themeColor="text1"/>
          <w:sz w:val="22"/>
          <w:szCs w:val="22"/>
        </w:rPr>
        <w:t xml:space="preserve">upplemental materials are found on our </w:t>
      </w:r>
      <w:r w:rsidR="002254DE" w:rsidRPr="00604817">
        <w:rPr>
          <w:rFonts w:ascii="Times New Roman" w:hAnsi="Times New Roman" w:cs="Times New Roman"/>
          <w:color w:val="000000" w:themeColor="text1"/>
          <w:sz w:val="22"/>
          <w:szCs w:val="22"/>
        </w:rPr>
        <w:t>course Moodle site.</w:t>
      </w:r>
      <w:r w:rsidR="00365617" w:rsidRPr="00604817">
        <w:rPr>
          <w:rFonts w:ascii="Times New Roman" w:hAnsi="Times New Roman" w:cs="Times New Roman"/>
          <w:color w:val="000000" w:themeColor="text1"/>
          <w:sz w:val="22"/>
          <w:szCs w:val="22"/>
        </w:rPr>
        <w:t xml:space="preserve"> You will find </w:t>
      </w:r>
      <w:r w:rsidR="00697628" w:rsidRPr="00604817">
        <w:rPr>
          <w:rFonts w:ascii="Times New Roman" w:hAnsi="Times New Roman" w:cs="Times New Roman"/>
          <w:color w:val="000000" w:themeColor="text1"/>
          <w:sz w:val="22"/>
          <w:szCs w:val="22"/>
        </w:rPr>
        <w:t xml:space="preserve">the bibliography of the texts that we will use </w:t>
      </w:r>
      <w:r w:rsidR="00681A00" w:rsidRPr="00604817">
        <w:rPr>
          <w:rFonts w:ascii="Times New Roman" w:hAnsi="Times New Roman" w:cs="Times New Roman"/>
          <w:color w:val="000000" w:themeColor="text1"/>
          <w:sz w:val="22"/>
          <w:szCs w:val="22"/>
        </w:rPr>
        <w:t>on Moodle.</w:t>
      </w:r>
    </w:p>
    <w:p w14:paraId="72BB4339" w14:textId="2938AAC2" w:rsidR="00B34DFF" w:rsidRPr="00604817" w:rsidRDefault="003673B7" w:rsidP="003673B7">
      <w:pPr>
        <w:pStyle w:val="NormalWeb"/>
        <w:rPr>
          <w:i/>
          <w:sz w:val="22"/>
          <w:szCs w:val="22"/>
        </w:rPr>
      </w:pPr>
      <w:r w:rsidRPr="00604817">
        <w:rPr>
          <w:i/>
          <w:sz w:val="22"/>
          <w:szCs w:val="22"/>
        </w:rPr>
        <w:t xml:space="preserve">Note: The readings in this course are copyrighted. They are intended for use only by students registered for this course and only for instructional activities associated with and for the duration of the course. They may not be retained in another medium or disseminated further. </w:t>
      </w:r>
    </w:p>
    <w:p w14:paraId="22680F1B" w14:textId="314E3157" w:rsidR="00365617" w:rsidRPr="00604817" w:rsidRDefault="00365617" w:rsidP="004232DE">
      <w:pPr>
        <w:pStyle w:val="NormalWeb"/>
        <w:rPr>
          <w:iCs/>
          <w:color w:val="000000" w:themeColor="text1"/>
          <w:sz w:val="22"/>
          <w:szCs w:val="22"/>
        </w:rPr>
      </w:pPr>
      <w:r w:rsidRPr="00604817">
        <w:rPr>
          <w:b/>
          <w:bCs/>
          <w:color w:val="000000" w:themeColor="text1"/>
          <w:sz w:val="22"/>
          <w:szCs w:val="22"/>
        </w:rPr>
        <w:t xml:space="preserve">Course Evaluation </w:t>
      </w:r>
      <w:r w:rsidR="0045576C" w:rsidRPr="00604817">
        <w:rPr>
          <w:b/>
          <w:bCs/>
          <w:color w:val="000000" w:themeColor="text1"/>
          <w:sz w:val="22"/>
          <w:szCs w:val="22"/>
        </w:rPr>
        <w:t>C</w:t>
      </w:r>
      <w:r w:rsidRPr="00604817">
        <w:rPr>
          <w:b/>
          <w:bCs/>
          <w:color w:val="000000" w:themeColor="text1"/>
          <w:sz w:val="22"/>
          <w:szCs w:val="22"/>
        </w:rPr>
        <w:t>omponents:</w:t>
      </w:r>
    </w:p>
    <w:p w14:paraId="1B2794E7" w14:textId="7E303C12" w:rsidR="00A109AB" w:rsidRPr="00604817" w:rsidRDefault="00365617">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Preparation</w:t>
      </w:r>
      <w:r w:rsidR="00AD3E5F">
        <w:rPr>
          <w:rFonts w:ascii="Times New Roman" w:hAnsi="Times New Roman" w:cs="Times New Roman"/>
          <w:color w:val="000000" w:themeColor="text1"/>
          <w:sz w:val="22"/>
          <w:szCs w:val="22"/>
        </w:rPr>
        <w:t xml:space="preserve">, </w:t>
      </w:r>
      <w:r w:rsidR="00AD3E5F" w:rsidRPr="00604817">
        <w:rPr>
          <w:rFonts w:ascii="Times New Roman" w:hAnsi="Times New Roman" w:cs="Times New Roman"/>
          <w:color w:val="000000" w:themeColor="text1"/>
          <w:sz w:val="22"/>
          <w:szCs w:val="22"/>
        </w:rPr>
        <w:t>Participation</w:t>
      </w:r>
      <w:r w:rsidR="00AD3E5F">
        <w:rPr>
          <w:rFonts w:ascii="Times New Roman" w:hAnsi="Times New Roman" w:cs="Times New Roman"/>
          <w:color w:val="000000" w:themeColor="text1"/>
          <w:sz w:val="22"/>
          <w:szCs w:val="22"/>
        </w:rPr>
        <w:t xml:space="preserve"> &amp; Engagement</w:t>
      </w:r>
      <w:r w:rsidRPr="00604817">
        <w:rPr>
          <w:rFonts w:ascii="Times New Roman" w:hAnsi="Times New Roman" w:cs="Times New Roman"/>
          <w:color w:val="000000" w:themeColor="text1"/>
          <w:sz w:val="22"/>
          <w:szCs w:val="22"/>
        </w:rPr>
        <w:t xml:space="preserve"> 1</w:t>
      </w:r>
      <w:r w:rsidR="00AD3E5F">
        <w:rPr>
          <w:rFonts w:ascii="Times New Roman" w:hAnsi="Times New Roman" w:cs="Times New Roman"/>
          <w:color w:val="000000" w:themeColor="text1"/>
          <w:sz w:val="22"/>
          <w:szCs w:val="22"/>
        </w:rPr>
        <w:t>5</w:t>
      </w:r>
      <w:r w:rsidR="002254DE" w:rsidRPr="00604817">
        <w:rPr>
          <w:rFonts w:ascii="Times New Roman" w:hAnsi="Times New Roman" w:cs="Times New Roman"/>
          <w:color w:val="000000" w:themeColor="text1"/>
          <w:sz w:val="22"/>
          <w:szCs w:val="22"/>
        </w:rPr>
        <w:t>%</w:t>
      </w:r>
    </w:p>
    <w:p w14:paraId="7153CB6E" w14:textId="44F6F6E1" w:rsidR="00365617" w:rsidRPr="00604817" w:rsidRDefault="00365617">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Homework </w:t>
      </w:r>
      <w:r w:rsidR="00973E89" w:rsidRPr="00604817">
        <w:rPr>
          <w:rFonts w:ascii="Times New Roman" w:hAnsi="Times New Roman" w:cs="Times New Roman"/>
          <w:color w:val="000000" w:themeColor="text1"/>
          <w:sz w:val="22"/>
          <w:szCs w:val="22"/>
        </w:rPr>
        <w:t>25</w:t>
      </w:r>
      <w:r w:rsidR="0045576C" w:rsidRPr="00604817">
        <w:rPr>
          <w:rFonts w:ascii="Times New Roman" w:hAnsi="Times New Roman" w:cs="Times New Roman"/>
          <w:color w:val="000000" w:themeColor="text1"/>
          <w:sz w:val="22"/>
          <w:szCs w:val="22"/>
        </w:rPr>
        <w:t>%</w:t>
      </w:r>
    </w:p>
    <w:p w14:paraId="5A8BB8C5" w14:textId="30B51DF9" w:rsidR="00303DD3" w:rsidRPr="00604817" w:rsidRDefault="00303DD3">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Individual Discussion Leader </w:t>
      </w:r>
      <w:r w:rsidR="00AD3E5F">
        <w:rPr>
          <w:rFonts w:ascii="Times New Roman" w:hAnsi="Times New Roman" w:cs="Times New Roman"/>
          <w:color w:val="000000" w:themeColor="text1"/>
          <w:sz w:val="22"/>
          <w:szCs w:val="22"/>
        </w:rPr>
        <w:t>15</w:t>
      </w:r>
      <w:r w:rsidRPr="00604817">
        <w:rPr>
          <w:rFonts w:ascii="Times New Roman" w:hAnsi="Times New Roman" w:cs="Times New Roman"/>
          <w:color w:val="000000" w:themeColor="text1"/>
          <w:sz w:val="22"/>
          <w:szCs w:val="22"/>
        </w:rPr>
        <w:t>%</w:t>
      </w:r>
    </w:p>
    <w:p w14:paraId="56AD761B" w14:textId="588C1D7F" w:rsidR="00365617" w:rsidRPr="00604817" w:rsidRDefault="00365617">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Small Group Presentation </w:t>
      </w:r>
      <w:r w:rsidR="0072059F">
        <w:rPr>
          <w:rFonts w:ascii="Times New Roman" w:hAnsi="Times New Roman" w:cs="Times New Roman"/>
          <w:color w:val="000000" w:themeColor="text1"/>
          <w:sz w:val="22"/>
          <w:szCs w:val="22"/>
        </w:rPr>
        <w:t>25</w:t>
      </w:r>
      <w:r w:rsidR="00AB4039" w:rsidRPr="00604817">
        <w:rPr>
          <w:rFonts w:ascii="Times New Roman" w:hAnsi="Times New Roman" w:cs="Times New Roman"/>
          <w:color w:val="000000" w:themeColor="text1"/>
          <w:sz w:val="22"/>
          <w:szCs w:val="22"/>
        </w:rPr>
        <w:t>%</w:t>
      </w:r>
    </w:p>
    <w:p w14:paraId="01DE0B47" w14:textId="041C71E6" w:rsidR="00365617" w:rsidRPr="00604817" w:rsidRDefault="00365617">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Final </w:t>
      </w:r>
      <w:r w:rsidR="00AD3E5F">
        <w:rPr>
          <w:rFonts w:ascii="Times New Roman" w:hAnsi="Times New Roman" w:cs="Times New Roman"/>
          <w:color w:val="000000" w:themeColor="text1"/>
          <w:sz w:val="22"/>
          <w:szCs w:val="22"/>
        </w:rPr>
        <w:t>Paper &amp; Presentation</w:t>
      </w:r>
      <w:r w:rsidRPr="00604817">
        <w:rPr>
          <w:rFonts w:ascii="Times New Roman" w:hAnsi="Times New Roman" w:cs="Times New Roman"/>
          <w:color w:val="000000" w:themeColor="text1"/>
          <w:sz w:val="22"/>
          <w:szCs w:val="22"/>
        </w:rPr>
        <w:t xml:space="preserve"> </w:t>
      </w:r>
      <w:r w:rsidR="0072059F">
        <w:rPr>
          <w:rFonts w:ascii="Times New Roman" w:hAnsi="Times New Roman" w:cs="Times New Roman"/>
          <w:color w:val="000000" w:themeColor="text1"/>
          <w:sz w:val="22"/>
          <w:szCs w:val="22"/>
        </w:rPr>
        <w:t>20</w:t>
      </w:r>
      <w:r w:rsidR="002254DE" w:rsidRPr="00604817">
        <w:rPr>
          <w:rFonts w:ascii="Times New Roman" w:hAnsi="Times New Roman" w:cs="Times New Roman"/>
          <w:color w:val="000000" w:themeColor="text1"/>
          <w:sz w:val="22"/>
          <w:szCs w:val="22"/>
        </w:rPr>
        <w:t>%</w:t>
      </w:r>
    </w:p>
    <w:p w14:paraId="383C40F3" w14:textId="77777777" w:rsidR="00333F48" w:rsidRPr="00604817" w:rsidRDefault="00333F48">
      <w:pPr>
        <w:rPr>
          <w:rFonts w:ascii="Times New Roman" w:hAnsi="Times New Roman" w:cs="Times New Roman"/>
          <w:color w:val="000000" w:themeColor="text1"/>
          <w:sz w:val="22"/>
          <w:szCs w:val="22"/>
        </w:rPr>
      </w:pPr>
    </w:p>
    <w:p w14:paraId="419B7A51" w14:textId="77777777" w:rsidR="00586884" w:rsidRDefault="00586884">
      <w:pPr>
        <w:rPr>
          <w:rFonts w:ascii="Times New Roman" w:hAnsi="Times New Roman" w:cs="Times New Roman"/>
          <w:b/>
          <w:bCs/>
          <w:color w:val="000000" w:themeColor="text1"/>
          <w:sz w:val="22"/>
          <w:szCs w:val="22"/>
        </w:rPr>
      </w:pPr>
    </w:p>
    <w:p w14:paraId="04A3D3C9" w14:textId="167FD859" w:rsidR="00365617" w:rsidRPr="00604817" w:rsidRDefault="00365617">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 xml:space="preserve">Description of </w:t>
      </w:r>
      <w:r w:rsidR="0045576C" w:rsidRPr="00604817">
        <w:rPr>
          <w:rFonts w:ascii="Times New Roman" w:hAnsi="Times New Roman" w:cs="Times New Roman"/>
          <w:b/>
          <w:bCs/>
          <w:color w:val="000000" w:themeColor="text1"/>
          <w:sz w:val="22"/>
          <w:szCs w:val="22"/>
        </w:rPr>
        <w:t>C</w:t>
      </w:r>
      <w:r w:rsidRPr="00604817">
        <w:rPr>
          <w:rFonts w:ascii="Times New Roman" w:hAnsi="Times New Roman" w:cs="Times New Roman"/>
          <w:b/>
          <w:bCs/>
          <w:color w:val="000000" w:themeColor="text1"/>
          <w:sz w:val="22"/>
          <w:szCs w:val="22"/>
        </w:rPr>
        <w:t xml:space="preserve">ourse </w:t>
      </w:r>
      <w:r w:rsidR="0045576C" w:rsidRPr="00604817">
        <w:rPr>
          <w:rFonts w:ascii="Times New Roman" w:hAnsi="Times New Roman" w:cs="Times New Roman"/>
          <w:b/>
          <w:bCs/>
          <w:color w:val="000000" w:themeColor="text1"/>
          <w:sz w:val="22"/>
          <w:szCs w:val="22"/>
        </w:rPr>
        <w:t>C</w:t>
      </w:r>
      <w:r w:rsidRPr="00604817">
        <w:rPr>
          <w:rFonts w:ascii="Times New Roman" w:hAnsi="Times New Roman" w:cs="Times New Roman"/>
          <w:b/>
          <w:bCs/>
          <w:color w:val="000000" w:themeColor="text1"/>
          <w:sz w:val="22"/>
          <w:szCs w:val="22"/>
        </w:rPr>
        <w:t xml:space="preserve">omponents: </w:t>
      </w:r>
    </w:p>
    <w:p w14:paraId="2EFFAA37" w14:textId="77777777" w:rsidR="00D92498" w:rsidRPr="00604817" w:rsidRDefault="00D92498">
      <w:pPr>
        <w:rPr>
          <w:rFonts w:ascii="Times New Roman" w:hAnsi="Times New Roman" w:cs="Times New Roman"/>
          <w:b/>
          <w:bCs/>
          <w:color w:val="000000" w:themeColor="text1"/>
          <w:sz w:val="22"/>
          <w:szCs w:val="22"/>
        </w:rPr>
      </w:pPr>
    </w:p>
    <w:p w14:paraId="0D08197C" w14:textId="27018740" w:rsidR="00E5154F" w:rsidRPr="00604817" w:rsidRDefault="00C21C69" w:rsidP="00E5154F">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 xml:space="preserve">Preparation, </w:t>
      </w:r>
      <w:r w:rsidR="00A109AB" w:rsidRPr="00604817">
        <w:rPr>
          <w:rFonts w:ascii="Times New Roman" w:hAnsi="Times New Roman" w:cs="Times New Roman"/>
          <w:i/>
          <w:iCs/>
          <w:color w:val="000000" w:themeColor="text1"/>
          <w:sz w:val="22"/>
          <w:szCs w:val="22"/>
        </w:rPr>
        <w:t>Participation</w:t>
      </w:r>
      <w:r>
        <w:rPr>
          <w:rFonts w:ascii="Times New Roman" w:hAnsi="Times New Roman" w:cs="Times New Roman"/>
          <w:i/>
          <w:iCs/>
          <w:color w:val="000000" w:themeColor="text1"/>
          <w:sz w:val="22"/>
          <w:szCs w:val="22"/>
        </w:rPr>
        <w:t xml:space="preserve"> &amp; Engagement</w:t>
      </w:r>
      <w:r w:rsidR="00E5154F" w:rsidRPr="00604817">
        <w:rPr>
          <w:rFonts w:ascii="Times New Roman" w:hAnsi="Times New Roman" w:cs="Times New Roman"/>
          <w:i/>
          <w:iCs/>
          <w:color w:val="000000" w:themeColor="text1"/>
          <w:sz w:val="22"/>
          <w:szCs w:val="22"/>
        </w:rPr>
        <w:t xml:space="preserve"> </w:t>
      </w:r>
      <w:r w:rsidR="00973E89" w:rsidRPr="00604817">
        <w:rPr>
          <w:rFonts w:ascii="Times New Roman" w:hAnsi="Times New Roman" w:cs="Times New Roman"/>
          <w:i/>
          <w:iCs/>
          <w:color w:val="000000" w:themeColor="text1"/>
          <w:sz w:val="22"/>
          <w:szCs w:val="22"/>
        </w:rPr>
        <w:t>(1</w:t>
      </w:r>
      <w:r w:rsidR="00A74E1D">
        <w:rPr>
          <w:rFonts w:ascii="Times New Roman" w:hAnsi="Times New Roman" w:cs="Times New Roman"/>
          <w:i/>
          <w:iCs/>
          <w:color w:val="000000" w:themeColor="text1"/>
          <w:sz w:val="22"/>
          <w:szCs w:val="22"/>
        </w:rPr>
        <w:t>5</w:t>
      </w:r>
      <w:r w:rsidR="00973E89" w:rsidRPr="00604817">
        <w:rPr>
          <w:rFonts w:ascii="Times New Roman" w:hAnsi="Times New Roman" w:cs="Times New Roman"/>
          <w:i/>
          <w:iCs/>
          <w:color w:val="000000" w:themeColor="text1"/>
          <w:sz w:val="22"/>
          <w:szCs w:val="22"/>
        </w:rPr>
        <w:t>%)</w:t>
      </w:r>
    </w:p>
    <w:p w14:paraId="3A685895" w14:textId="77777777" w:rsidR="0045576C" w:rsidRPr="00604817" w:rsidRDefault="0045576C" w:rsidP="00E5154F">
      <w:pPr>
        <w:rPr>
          <w:rFonts w:ascii="Times New Roman" w:hAnsi="Times New Roman" w:cs="Times New Roman"/>
          <w:i/>
          <w:iCs/>
          <w:color w:val="000000" w:themeColor="text1"/>
          <w:sz w:val="22"/>
          <w:szCs w:val="22"/>
        </w:rPr>
      </w:pPr>
    </w:p>
    <w:p w14:paraId="1892F5D5" w14:textId="1FEEA999" w:rsidR="00A109AB" w:rsidRPr="00604817" w:rsidRDefault="00733C66" w:rsidP="00E5154F">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w:t>
      </w:r>
      <w:r w:rsidR="00A109AB" w:rsidRPr="00604817">
        <w:rPr>
          <w:rFonts w:ascii="Times New Roman" w:hAnsi="Times New Roman" w:cs="Times New Roman"/>
          <w:color w:val="000000" w:themeColor="text1"/>
          <w:sz w:val="22"/>
          <w:szCs w:val="22"/>
        </w:rPr>
        <w:t xml:space="preserve">reparation and </w:t>
      </w:r>
      <w:r w:rsidRPr="00604817">
        <w:rPr>
          <w:rFonts w:ascii="Times New Roman" w:hAnsi="Times New Roman" w:cs="Times New Roman"/>
          <w:color w:val="000000" w:themeColor="text1"/>
          <w:sz w:val="22"/>
          <w:szCs w:val="22"/>
        </w:rPr>
        <w:t xml:space="preserve">active </w:t>
      </w:r>
      <w:r w:rsidR="00A109AB" w:rsidRPr="00604817">
        <w:rPr>
          <w:rFonts w:ascii="Times New Roman" w:hAnsi="Times New Roman" w:cs="Times New Roman"/>
          <w:color w:val="000000" w:themeColor="text1"/>
          <w:sz w:val="22"/>
          <w:szCs w:val="22"/>
        </w:rPr>
        <w:t xml:space="preserve">participation </w:t>
      </w:r>
      <w:r w:rsidR="0007432C" w:rsidRPr="00604817">
        <w:rPr>
          <w:rFonts w:ascii="Times New Roman" w:hAnsi="Times New Roman" w:cs="Times New Roman"/>
          <w:color w:val="000000" w:themeColor="text1"/>
          <w:sz w:val="22"/>
          <w:szCs w:val="22"/>
        </w:rPr>
        <w:t>are</w:t>
      </w:r>
      <w:r w:rsidR="00A109AB" w:rsidRPr="00604817">
        <w:rPr>
          <w:rFonts w:ascii="Times New Roman" w:hAnsi="Times New Roman" w:cs="Times New Roman"/>
          <w:color w:val="000000" w:themeColor="text1"/>
          <w:sz w:val="22"/>
          <w:szCs w:val="22"/>
        </w:rPr>
        <w:t xml:space="preserve"> vital in each</w:t>
      </w:r>
      <w:r w:rsidRPr="00604817">
        <w:rPr>
          <w:rFonts w:ascii="Times New Roman" w:hAnsi="Times New Roman" w:cs="Times New Roman"/>
          <w:color w:val="000000" w:themeColor="text1"/>
          <w:sz w:val="22"/>
          <w:szCs w:val="22"/>
        </w:rPr>
        <w:t xml:space="preserve"> </w:t>
      </w:r>
      <w:r w:rsidR="00A109AB" w:rsidRPr="00604817">
        <w:rPr>
          <w:rFonts w:ascii="Times New Roman" w:hAnsi="Times New Roman" w:cs="Times New Roman"/>
          <w:color w:val="000000" w:themeColor="text1"/>
          <w:sz w:val="22"/>
          <w:szCs w:val="22"/>
        </w:rPr>
        <w:t>session</w:t>
      </w:r>
      <w:r w:rsidRPr="00604817">
        <w:rPr>
          <w:rFonts w:ascii="Times New Roman" w:hAnsi="Times New Roman" w:cs="Times New Roman"/>
          <w:color w:val="000000" w:themeColor="text1"/>
          <w:sz w:val="22"/>
          <w:szCs w:val="22"/>
        </w:rPr>
        <w:t xml:space="preserve">. </w:t>
      </w:r>
      <w:r w:rsidR="00A109AB" w:rsidRPr="00604817">
        <w:rPr>
          <w:rFonts w:ascii="Times New Roman" w:hAnsi="Times New Roman" w:cs="Times New Roman"/>
          <w:color w:val="000000" w:themeColor="text1"/>
          <w:sz w:val="22"/>
          <w:szCs w:val="22"/>
        </w:rPr>
        <w:t>Due to the intensive format of the SLI program, your punctuality and attendance in class is extremely important</w:t>
      </w:r>
      <w:r w:rsidR="00AD3E5F">
        <w:rPr>
          <w:rFonts w:ascii="Times New Roman" w:hAnsi="Times New Roman" w:cs="Times New Roman"/>
          <w:color w:val="000000" w:themeColor="text1"/>
          <w:sz w:val="22"/>
          <w:szCs w:val="22"/>
        </w:rPr>
        <w:t>; missing class is not permitted</w:t>
      </w:r>
      <w:r w:rsidR="00A109AB" w:rsidRPr="00604817">
        <w:rPr>
          <w:rFonts w:ascii="Times New Roman" w:hAnsi="Times New Roman" w:cs="Times New Roman"/>
          <w:color w:val="000000" w:themeColor="text1"/>
          <w:sz w:val="22"/>
          <w:szCs w:val="22"/>
        </w:rPr>
        <w:t xml:space="preserve">. You are required </w:t>
      </w:r>
      <w:r w:rsidR="0007432C" w:rsidRPr="00604817">
        <w:rPr>
          <w:rFonts w:ascii="Times New Roman" w:hAnsi="Times New Roman" w:cs="Times New Roman"/>
          <w:color w:val="000000" w:themeColor="text1"/>
          <w:sz w:val="22"/>
          <w:szCs w:val="22"/>
        </w:rPr>
        <w:t>to</w:t>
      </w:r>
      <w:r w:rsidR="00A109AB" w:rsidRPr="00604817">
        <w:rPr>
          <w:rFonts w:ascii="Times New Roman" w:hAnsi="Times New Roman" w:cs="Times New Roman"/>
          <w:color w:val="000000" w:themeColor="text1"/>
          <w:sz w:val="22"/>
          <w:szCs w:val="22"/>
        </w:rPr>
        <w:t xml:space="preserve"> be present, prepared and </w:t>
      </w:r>
      <w:r w:rsidR="0045576C" w:rsidRPr="00604817">
        <w:rPr>
          <w:rFonts w:ascii="Times New Roman" w:hAnsi="Times New Roman" w:cs="Times New Roman"/>
          <w:color w:val="000000" w:themeColor="text1"/>
          <w:sz w:val="22"/>
          <w:szCs w:val="22"/>
        </w:rPr>
        <w:t>to actively</w:t>
      </w:r>
      <w:r w:rsidR="00A109AB" w:rsidRPr="00604817">
        <w:rPr>
          <w:rFonts w:ascii="Times New Roman" w:hAnsi="Times New Roman" w:cs="Times New Roman"/>
          <w:color w:val="000000" w:themeColor="text1"/>
          <w:sz w:val="22"/>
          <w:szCs w:val="22"/>
        </w:rPr>
        <w:t xml:space="preserve"> participate in the</w:t>
      </w:r>
      <w:r w:rsidRPr="00604817">
        <w:rPr>
          <w:rFonts w:ascii="Times New Roman" w:hAnsi="Times New Roman" w:cs="Times New Roman"/>
          <w:color w:val="000000" w:themeColor="text1"/>
          <w:sz w:val="22"/>
          <w:szCs w:val="22"/>
        </w:rPr>
        <w:t xml:space="preserve"> various interactive activities</w:t>
      </w:r>
      <w:r w:rsidR="00973E89" w:rsidRPr="00604817">
        <w:rPr>
          <w:rFonts w:ascii="Times New Roman" w:hAnsi="Times New Roman" w:cs="Times New Roman"/>
          <w:color w:val="000000" w:themeColor="text1"/>
          <w:sz w:val="22"/>
          <w:szCs w:val="22"/>
        </w:rPr>
        <w:t xml:space="preserve">. </w:t>
      </w:r>
      <w:r w:rsidR="00AD3E5F">
        <w:rPr>
          <w:rFonts w:ascii="Times New Roman" w:hAnsi="Times New Roman" w:cs="Times New Roman"/>
          <w:color w:val="000000" w:themeColor="text1"/>
          <w:sz w:val="22"/>
          <w:szCs w:val="22"/>
        </w:rPr>
        <w:t>Additionally</w:t>
      </w:r>
      <w:r w:rsidR="00A74E1D">
        <w:rPr>
          <w:rFonts w:ascii="Times New Roman" w:hAnsi="Times New Roman" w:cs="Times New Roman"/>
          <w:color w:val="000000" w:themeColor="text1"/>
          <w:sz w:val="22"/>
          <w:szCs w:val="22"/>
        </w:rPr>
        <w:t xml:space="preserve">, </w:t>
      </w:r>
      <w:r w:rsidR="00AD3E5F">
        <w:rPr>
          <w:rFonts w:ascii="Times New Roman" w:hAnsi="Times New Roman" w:cs="Times New Roman"/>
          <w:color w:val="000000" w:themeColor="text1"/>
          <w:sz w:val="22"/>
          <w:szCs w:val="22"/>
        </w:rPr>
        <w:t>e</w:t>
      </w:r>
      <w:r w:rsidR="00C21C69">
        <w:rPr>
          <w:rFonts w:ascii="Times New Roman" w:hAnsi="Times New Roman" w:cs="Times New Roman"/>
          <w:color w:val="000000" w:themeColor="text1"/>
          <w:sz w:val="22"/>
          <w:szCs w:val="22"/>
        </w:rPr>
        <w:t>ngaging with colleagues during and after presentations is a critical part of the interactivity of this course</w:t>
      </w:r>
      <w:r w:rsidR="00AD3E5F">
        <w:rPr>
          <w:rFonts w:ascii="Times New Roman" w:hAnsi="Times New Roman" w:cs="Times New Roman"/>
          <w:color w:val="000000" w:themeColor="text1"/>
          <w:sz w:val="22"/>
          <w:szCs w:val="22"/>
        </w:rPr>
        <w:t xml:space="preserve"> and is included in this </w:t>
      </w:r>
      <w:r w:rsidR="00A74E1D">
        <w:rPr>
          <w:rFonts w:ascii="Times New Roman" w:hAnsi="Times New Roman" w:cs="Times New Roman"/>
          <w:color w:val="000000" w:themeColor="text1"/>
          <w:sz w:val="22"/>
          <w:szCs w:val="22"/>
        </w:rPr>
        <w:t>grading component.</w:t>
      </w:r>
    </w:p>
    <w:p w14:paraId="337AF37B" w14:textId="4DF01FB4" w:rsidR="00A26CC9" w:rsidRPr="00604817" w:rsidRDefault="00A26CC9" w:rsidP="00E5154F">
      <w:pPr>
        <w:rPr>
          <w:rFonts w:ascii="Times New Roman" w:hAnsi="Times New Roman" w:cs="Times New Roman"/>
          <w:color w:val="000000" w:themeColor="text1"/>
          <w:sz w:val="22"/>
          <w:szCs w:val="22"/>
        </w:rPr>
      </w:pPr>
    </w:p>
    <w:p w14:paraId="5F17BD4A" w14:textId="460DCD8F" w:rsidR="002254DE" w:rsidRPr="00604817" w:rsidRDefault="002254DE" w:rsidP="002254DE">
      <w:pPr>
        <w:rPr>
          <w:rFonts w:ascii="Times New Roman" w:hAnsi="Times New Roman" w:cs="Times New Roman"/>
          <w:i/>
          <w:iCs/>
          <w:color w:val="000000" w:themeColor="text1"/>
          <w:sz w:val="22"/>
          <w:szCs w:val="22"/>
        </w:rPr>
      </w:pPr>
      <w:r w:rsidRPr="00604817">
        <w:rPr>
          <w:rFonts w:ascii="Times New Roman" w:hAnsi="Times New Roman" w:cs="Times New Roman"/>
          <w:i/>
          <w:iCs/>
          <w:color w:val="000000" w:themeColor="text1"/>
          <w:sz w:val="22"/>
          <w:szCs w:val="22"/>
        </w:rPr>
        <w:t>Homework</w:t>
      </w:r>
      <w:r w:rsidR="00973E89" w:rsidRPr="00604817">
        <w:rPr>
          <w:rFonts w:ascii="Times New Roman" w:hAnsi="Times New Roman" w:cs="Times New Roman"/>
          <w:i/>
          <w:iCs/>
          <w:color w:val="000000" w:themeColor="text1"/>
          <w:sz w:val="22"/>
          <w:szCs w:val="22"/>
        </w:rPr>
        <w:t xml:space="preserve"> (25%)</w:t>
      </w:r>
    </w:p>
    <w:p w14:paraId="3304629F" w14:textId="4A484CB2" w:rsidR="002254DE" w:rsidRPr="00604817" w:rsidRDefault="002254DE" w:rsidP="002254DE">
      <w:pPr>
        <w:rPr>
          <w:rFonts w:ascii="Times New Roman" w:hAnsi="Times New Roman" w:cs="Times New Roman"/>
          <w:color w:val="000000" w:themeColor="text1"/>
          <w:sz w:val="22"/>
          <w:szCs w:val="22"/>
        </w:rPr>
      </w:pPr>
    </w:p>
    <w:p w14:paraId="52B33353" w14:textId="3F0D4515" w:rsidR="002254DE" w:rsidRPr="00604817" w:rsidRDefault="002254DE"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Students will complete</w:t>
      </w:r>
      <w:r w:rsidR="00A74E1D">
        <w:rPr>
          <w:rFonts w:ascii="Times New Roman" w:hAnsi="Times New Roman" w:cs="Times New Roman"/>
          <w:color w:val="000000" w:themeColor="text1"/>
          <w:sz w:val="22"/>
          <w:szCs w:val="22"/>
        </w:rPr>
        <w:t xml:space="preserve"> </w:t>
      </w:r>
      <w:r w:rsidRPr="00604817">
        <w:rPr>
          <w:rFonts w:ascii="Times New Roman" w:hAnsi="Times New Roman" w:cs="Times New Roman"/>
          <w:color w:val="000000" w:themeColor="text1"/>
          <w:sz w:val="22"/>
          <w:szCs w:val="22"/>
        </w:rPr>
        <w:t>homework assignments</w:t>
      </w:r>
      <w:r w:rsidR="00C106D9" w:rsidRPr="00604817">
        <w:rPr>
          <w:rFonts w:ascii="Times New Roman" w:hAnsi="Times New Roman" w:cs="Times New Roman"/>
          <w:color w:val="000000" w:themeColor="text1"/>
          <w:sz w:val="22"/>
          <w:szCs w:val="22"/>
        </w:rPr>
        <w:t xml:space="preserve"> identified </w:t>
      </w:r>
      <w:r w:rsidRPr="00604817">
        <w:rPr>
          <w:rFonts w:ascii="Times New Roman" w:hAnsi="Times New Roman" w:cs="Times New Roman"/>
          <w:color w:val="000000" w:themeColor="text1"/>
          <w:sz w:val="22"/>
          <w:szCs w:val="22"/>
        </w:rPr>
        <w:t>in the c</w:t>
      </w:r>
      <w:r w:rsidR="0045576C" w:rsidRPr="00604817">
        <w:rPr>
          <w:rFonts w:ascii="Times New Roman" w:hAnsi="Times New Roman" w:cs="Times New Roman"/>
          <w:color w:val="000000" w:themeColor="text1"/>
          <w:sz w:val="22"/>
          <w:szCs w:val="22"/>
        </w:rPr>
        <w:t>ourse</w:t>
      </w:r>
      <w:r w:rsidRPr="00604817">
        <w:rPr>
          <w:rFonts w:ascii="Times New Roman" w:hAnsi="Times New Roman" w:cs="Times New Roman"/>
          <w:color w:val="000000" w:themeColor="text1"/>
          <w:sz w:val="22"/>
          <w:szCs w:val="22"/>
        </w:rPr>
        <w:t xml:space="preserve"> calendar </w:t>
      </w:r>
      <w:r w:rsidR="00171791" w:rsidRPr="00604817">
        <w:rPr>
          <w:rFonts w:ascii="Times New Roman" w:hAnsi="Times New Roman" w:cs="Times New Roman"/>
          <w:color w:val="000000" w:themeColor="text1"/>
          <w:sz w:val="22"/>
          <w:szCs w:val="22"/>
        </w:rPr>
        <w:t>in or outside of class</w:t>
      </w:r>
      <w:r w:rsidR="00A74E1D">
        <w:rPr>
          <w:rFonts w:ascii="Times New Roman" w:hAnsi="Times New Roman" w:cs="Times New Roman"/>
          <w:color w:val="000000" w:themeColor="text1"/>
          <w:sz w:val="22"/>
          <w:szCs w:val="22"/>
        </w:rPr>
        <w:t xml:space="preserve"> time</w:t>
      </w:r>
      <w:r w:rsidR="00171791" w:rsidRPr="00604817">
        <w:rPr>
          <w:rFonts w:ascii="Times New Roman" w:hAnsi="Times New Roman" w:cs="Times New Roman"/>
          <w:color w:val="000000" w:themeColor="text1"/>
          <w:sz w:val="22"/>
          <w:szCs w:val="22"/>
        </w:rPr>
        <w:t xml:space="preserve">. </w:t>
      </w:r>
      <w:r w:rsidR="0045576C" w:rsidRPr="00604817">
        <w:rPr>
          <w:rFonts w:ascii="Times New Roman" w:hAnsi="Times New Roman" w:cs="Times New Roman"/>
          <w:color w:val="000000" w:themeColor="text1"/>
          <w:sz w:val="22"/>
          <w:szCs w:val="22"/>
        </w:rPr>
        <w:t>Homework assignments</w:t>
      </w:r>
      <w:r w:rsidR="00A74E1D">
        <w:rPr>
          <w:rFonts w:ascii="Times New Roman" w:hAnsi="Times New Roman" w:cs="Times New Roman"/>
          <w:color w:val="000000" w:themeColor="text1"/>
          <w:sz w:val="22"/>
          <w:szCs w:val="22"/>
        </w:rPr>
        <w:t xml:space="preserve"> have a significant emphasis </w:t>
      </w:r>
      <w:r w:rsidR="0021189A">
        <w:rPr>
          <w:rFonts w:ascii="Times New Roman" w:hAnsi="Times New Roman" w:cs="Times New Roman"/>
          <w:color w:val="000000" w:themeColor="text1"/>
          <w:sz w:val="22"/>
          <w:szCs w:val="22"/>
        </w:rPr>
        <w:t xml:space="preserve">on </w:t>
      </w:r>
      <w:r w:rsidRPr="00604817">
        <w:rPr>
          <w:rFonts w:ascii="Times New Roman" w:hAnsi="Times New Roman" w:cs="Times New Roman"/>
          <w:color w:val="000000" w:themeColor="text1"/>
          <w:sz w:val="22"/>
          <w:szCs w:val="22"/>
        </w:rPr>
        <w:t>expand</w:t>
      </w:r>
      <w:r w:rsidR="00A74E1D">
        <w:rPr>
          <w:rFonts w:ascii="Times New Roman" w:hAnsi="Times New Roman" w:cs="Times New Roman"/>
          <w:color w:val="000000" w:themeColor="text1"/>
          <w:sz w:val="22"/>
          <w:szCs w:val="22"/>
        </w:rPr>
        <w:t>ing</w:t>
      </w:r>
      <w:r w:rsidRPr="00604817">
        <w:rPr>
          <w:rFonts w:ascii="Times New Roman" w:hAnsi="Times New Roman" w:cs="Times New Roman"/>
          <w:color w:val="000000" w:themeColor="text1"/>
          <w:sz w:val="22"/>
          <w:szCs w:val="22"/>
        </w:rPr>
        <w:t xml:space="preserve"> students’ </w:t>
      </w:r>
      <w:r w:rsidR="00A74E1D">
        <w:rPr>
          <w:rFonts w:ascii="Times New Roman" w:hAnsi="Times New Roman" w:cs="Times New Roman"/>
          <w:color w:val="000000" w:themeColor="text1"/>
          <w:sz w:val="22"/>
          <w:szCs w:val="22"/>
        </w:rPr>
        <w:t>abilities to</w:t>
      </w:r>
      <w:r w:rsidRPr="00604817">
        <w:rPr>
          <w:rFonts w:ascii="Times New Roman" w:hAnsi="Times New Roman" w:cs="Times New Roman"/>
          <w:color w:val="000000" w:themeColor="text1"/>
          <w:sz w:val="22"/>
          <w:szCs w:val="22"/>
        </w:rPr>
        <w:t xml:space="preserve"> </w:t>
      </w:r>
      <w:r w:rsidR="00A74E1D">
        <w:rPr>
          <w:rFonts w:ascii="Times New Roman" w:hAnsi="Times New Roman" w:cs="Times New Roman"/>
          <w:color w:val="000000" w:themeColor="text1"/>
          <w:sz w:val="22"/>
          <w:szCs w:val="22"/>
        </w:rPr>
        <w:t xml:space="preserve">connect second language acquisition theory to the practice of language teaching through the four processes of knowledge: experiencing, conceptualizing, </w:t>
      </w:r>
      <w:r w:rsidR="0021189A">
        <w:rPr>
          <w:rFonts w:ascii="Times New Roman" w:hAnsi="Times New Roman" w:cs="Times New Roman"/>
          <w:color w:val="000000" w:themeColor="text1"/>
          <w:sz w:val="22"/>
          <w:szCs w:val="22"/>
        </w:rPr>
        <w:t>analyzing,</w:t>
      </w:r>
      <w:r w:rsidR="00A74E1D">
        <w:rPr>
          <w:rFonts w:ascii="Times New Roman" w:hAnsi="Times New Roman" w:cs="Times New Roman"/>
          <w:color w:val="000000" w:themeColor="text1"/>
          <w:sz w:val="22"/>
          <w:szCs w:val="22"/>
        </w:rPr>
        <w:t xml:space="preserve"> and applying</w:t>
      </w:r>
      <w:r w:rsidRPr="00604817">
        <w:rPr>
          <w:rFonts w:ascii="Times New Roman" w:hAnsi="Times New Roman" w:cs="Times New Roman"/>
          <w:color w:val="000000" w:themeColor="text1"/>
          <w:sz w:val="22"/>
          <w:szCs w:val="22"/>
        </w:rPr>
        <w:t>. Complete guidelines and instructions for submission of homework assignments can be found on Moodle</w:t>
      </w:r>
      <w:r w:rsidR="0045576C" w:rsidRPr="00604817">
        <w:rPr>
          <w:rFonts w:ascii="Times New Roman" w:hAnsi="Times New Roman" w:cs="Times New Roman"/>
          <w:color w:val="000000" w:themeColor="text1"/>
          <w:sz w:val="22"/>
          <w:szCs w:val="22"/>
        </w:rPr>
        <w:t>.</w:t>
      </w:r>
    </w:p>
    <w:p w14:paraId="4BCEAD4C" w14:textId="77777777" w:rsidR="002254DE" w:rsidRPr="00604817" w:rsidRDefault="002254DE" w:rsidP="002254DE">
      <w:pPr>
        <w:rPr>
          <w:rFonts w:ascii="Times New Roman" w:hAnsi="Times New Roman" w:cs="Times New Roman"/>
          <w:color w:val="000000" w:themeColor="text1"/>
          <w:sz w:val="22"/>
          <w:szCs w:val="22"/>
        </w:rPr>
      </w:pPr>
    </w:p>
    <w:p w14:paraId="4C242B5B" w14:textId="37D59310" w:rsidR="00171791" w:rsidRPr="00604817" w:rsidRDefault="00586884" w:rsidP="002254DE">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Individual</w:t>
      </w:r>
      <w:r w:rsidR="00171791" w:rsidRPr="00604817">
        <w:rPr>
          <w:rFonts w:ascii="Times New Roman" w:hAnsi="Times New Roman" w:cs="Times New Roman"/>
          <w:i/>
          <w:iCs/>
          <w:color w:val="000000" w:themeColor="text1"/>
          <w:sz w:val="22"/>
          <w:szCs w:val="22"/>
        </w:rPr>
        <w:t xml:space="preserve"> Discussion Leader</w:t>
      </w:r>
      <w:r w:rsidR="00973E89" w:rsidRPr="00604817">
        <w:rPr>
          <w:rFonts w:ascii="Times New Roman" w:hAnsi="Times New Roman" w:cs="Times New Roman"/>
          <w:i/>
          <w:iCs/>
          <w:color w:val="000000" w:themeColor="text1"/>
          <w:sz w:val="22"/>
          <w:szCs w:val="22"/>
        </w:rPr>
        <w:t xml:space="preserve"> (</w:t>
      </w:r>
      <w:r w:rsidR="00C21C69">
        <w:rPr>
          <w:rFonts w:ascii="Times New Roman" w:hAnsi="Times New Roman" w:cs="Times New Roman"/>
          <w:i/>
          <w:iCs/>
          <w:color w:val="000000" w:themeColor="text1"/>
          <w:sz w:val="22"/>
          <w:szCs w:val="22"/>
        </w:rPr>
        <w:t>15</w:t>
      </w:r>
      <w:r w:rsidR="00973E89" w:rsidRPr="00604817">
        <w:rPr>
          <w:rFonts w:ascii="Times New Roman" w:hAnsi="Times New Roman" w:cs="Times New Roman"/>
          <w:i/>
          <w:iCs/>
          <w:color w:val="000000" w:themeColor="text1"/>
          <w:sz w:val="22"/>
          <w:szCs w:val="22"/>
        </w:rPr>
        <w:t>%)</w:t>
      </w:r>
    </w:p>
    <w:p w14:paraId="5780CB98" w14:textId="77777777" w:rsidR="00171791" w:rsidRPr="00604817" w:rsidRDefault="00171791" w:rsidP="002254DE">
      <w:pPr>
        <w:rPr>
          <w:rFonts w:ascii="Times New Roman" w:hAnsi="Times New Roman" w:cs="Times New Roman"/>
          <w:i/>
          <w:iCs/>
          <w:color w:val="000000" w:themeColor="text1"/>
          <w:sz w:val="22"/>
          <w:szCs w:val="22"/>
        </w:rPr>
      </w:pPr>
    </w:p>
    <w:p w14:paraId="5AF37E69" w14:textId="5D9D3B9E" w:rsidR="00171791" w:rsidRPr="00604817" w:rsidRDefault="00171791"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Students will </w:t>
      </w:r>
      <w:r w:rsidR="00A74E1D">
        <w:rPr>
          <w:rFonts w:ascii="Times New Roman" w:hAnsi="Times New Roman" w:cs="Times New Roman"/>
          <w:color w:val="000000" w:themeColor="text1"/>
          <w:sz w:val="22"/>
          <w:szCs w:val="22"/>
        </w:rPr>
        <w:t xml:space="preserve">collectively take ownership of one text chapter and </w:t>
      </w:r>
      <w:r w:rsidR="00586884">
        <w:rPr>
          <w:rFonts w:ascii="Times New Roman" w:hAnsi="Times New Roman" w:cs="Times New Roman"/>
          <w:color w:val="000000" w:themeColor="text1"/>
          <w:sz w:val="22"/>
          <w:szCs w:val="22"/>
        </w:rPr>
        <w:t xml:space="preserve">individuals will </w:t>
      </w:r>
      <w:r w:rsidR="00A74E1D">
        <w:rPr>
          <w:rFonts w:ascii="Times New Roman" w:hAnsi="Times New Roman" w:cs="Times New Roman"/>
          <w:color w:val="000000" w:themeColor="text1"/>
          <w:sz w:val="22"/>
          <w:szCs w:val="22"/>
        </w:rPr>
        <w:t>take turns</w:t>
      </w:r>
      <w:r w:rsidRPr="00604817">
        <w:rPr>
          <w:rFonts w:ascii="Times New Roman" w:hAnsi="Times New Roman" w:cs="Times New Roman"/>
          <w:color w:val="000000" w:themeColor="text1"/>
          <w:sz w:val="22"/>
          <w:szCs w:val="22"/>
        </w:rPr>
        <w:t xml:space="preserve"> leading an engaging discussion on an </w:t>
      </w:r>
      <w:r w:rsidR="00A74E1D">
        <w:rPr>
          <w:rFonts w:ascii="Times New Roman" w:hAnsi="Times New Roman" w:cs="Times New Roman"/>
          <w:color w:val="000000" w:themeColor="text1"/>
          <w:sz w:val="22"/>
          <w:szCs w:val="22"/>
        </w:rPr>
        <w:t>assigned section of the chapter.</w:t>
      </w:r>
      <w:r w:rsidR="00681A00" w:rsidRPr="00604817">
        <w:rPr>
          <w:rFonts w:ascii="Times New Roman" w:hAnsi="Times New Roman" w:cs="Times New Roman"/>
          <w:color w:val="000000" w:themeColor="text1"/>
          <w:sz w:val="22"/>
          <w:szCs w:val="22"/>
        </w:rPr>
        <w:t xml:space="preserve"> </w:t>
      </w:r>
      <w:r w:rsidRPr="00604817">
        <w:rPr>
          <w:rFonts w:ascii="Times New Roman" w:hAnsi="Times New Roman" w:cs="Times New Roman"/>
          <w:color w:val="000000" w:themeColor="text1"/>
          <w:sz w:val="22"/>
          <w:szCs w:val="22"/>
        </w:rPr>
        <w:t xml:space="preserve">Discussion leader </w:t>
      </w:r>
      <w:r w:rsidR="00A74E1D">
        <w:rPr>
          <w:rFonts w:ascii="Times New Roman" w:hAnsi="Times New Roman" w:cs="Times New Roman"/>
          <w:color w:val="000000" w:themeColor="text1"/>
          <w:sz w:val="22"/>
          <w:szCs w:val="22"/>
        </w:rPr>
        <w:t xml:space="preserve">chapter sections </w:t>
      </w:r>
      <w:r w:rsidRPr="00604817">
        <w:rPr>
          <w:rFonts w:ascii="Times New Roman" w:hAnsi="Times New Roman" w:cs="Times New Roman"/>
          <w:color w:val="000000" w:themeColor="text1"/>
          <w:sz w:val="22"/>
          <w:szCs w:val="22"/>
        </w:rPr>
        <w:t xml:space="preserve">will be defined during the first week of the session. </w:t>
      </w:r>
      <w:r w:rsidR="00A74E1D">
        <w:rPr>
          <w:rFonts w:ascii="Times New Roman" w:hAnsi="Times New Roman" w:cs="Times New Roman"/>
          <w:color w:val="000000" w:themeColor="text1"/>
          <w:sz w:val="22"/>
          <w:szCs w:val="22"/>
        </w:rPr>
        <w:t xml:space="preserve">This assignment is meant to be enacted individually or in case of larger class size, in pairs. </w:t>
      </w:r>
      <w:r w:rsidR="00E537F3" w:rsidRPr="00604817">
        <w:rPr>
          <w:rFonts w:ascii="Times New Roman" w:hAnsi="Times New Roman" w:cs="Times New Roman"/>
          <w:color w:val="000000" w:themeColor="text1"/>
          <w:sz w:val="22"/>
          <w:szCs w:val="22"/>
        </w:rPr>
        <w:t>Complete</w:t>
      </w:r>
      <w:r w:rsidRPr="00604817">
        <w:rPr>
          <w:rFonts w:ascii="Times New Roman" w:hAnsi="Times New Roman" w:cs="Times New Roman"/>
          <w:color w:val="000000" w:themeColor="text1"/>
          <w:sz w:val="22"/>
          <w:szCs w:val="22"/>
        </w:rPr>
        <w:t xml:space="preserve"> guidelines and instructions for the individual discussion leader</w:t>
      </w:r>
      <w:r w:rsidR="00E537F3" w:rsidRPr="00604817">
        <w:rPr>
          <w:rFonts w:ascii="Times New Roman" w:hAnsi="Times New Roman" w:cs="Times New Roman"/>
          <w:color w:val="000000" w:themeColor="text1"/>
          <w:sz w:val="22"/>
          <w:szCs w:val="22"/>
        </w:rPr>
        <w:t xml:space="preserve"> can be found on Moodle.</w:t>
      </w:r>
    </w:p>
    <w:p w14:paraId="74A5A95A" w14:textId="77777777" w:rsidR="00171791" w:rsidRPr="00604817" w:rsidRDefault="00171791" w:rsidP="002254DE">
      <w:pPr>
        <w:rPr>
          <w:rFonts w:ascii="Times New Roman" w:hAnsi="Times New Roman" w:cs="Times New Roman"/>
          <w:i/>
          <w:iCs/>
          <w:color w:val="000000" w:themeColor="text1"/>
          <w:sz w:val="22"/>
          <w:szCs w:val="22"/>
        </w:rPr>
      </w:pPr>
    </w:p>
    <w:p w14:paraId="2CC59FCB" w14:textId="45850A36" w:rsidR="002254DE" w:rsidRPr="00604817" w:rsidRDefault="002254DE" w:rsidP="002254DE">
      <w:pPr>
        <w:rPr>
          <w:rFonts w:ascii="Times New Roman" w:hAnsi="Times New Roman" w:cs="Times New Roman"/>
          <w:i/>
          <w:iCs/>
          <w:color w:val="000000" w:themeColor="text1"/>
          <w:sz w:val="22"/>
          <w:szCs w:val="22"/>
        </w:rPr>
      </w:pPr>
      <w:r w:rsidRPr="00604817">
        <w:rPr>
          <w:rFonts w:ascii="Times New Roman" w:hAnsi="Times New Roman" w:cs="Times New Roman"/>
          <w:i/>
          <w:iCs/>
          <w:color w:val="000000" w:themeColor="text1"/>
          <w:sz w:val="22"/>
          <w:szCs w:val="22"/>
        </w:rPr>
        <w:t>Small Group Presentation</w:t>
      </w:r>
      <w:r w:rsidR="00973E89" w:rsidRPr="00604817">
        <w:rPr>
          <w:rFonts w:ascii="Times New Roman" w:hAnsi="Times New Roman" w:cs="Times New Roman"/>
          <w:i/>
          <w:iCs/>
          <w:color w:val="000000" w:themeColor="text1"/>
          <w:sz w:val="22"/>
          <w:szCs w:val="22"/>
        </w:rPr>
        <w:t xml:space="preserve"> (</w:t>
      </w:r>
      <w:r w:rsidR="0072059F">
        <w:rPr>
          <w:rFonts w:ascii="Times New Roman" w:hAnsi="Times New Roman" w:cs="Times New Roman"/>
          <w:i/>
          <w:iCs/>
          <w:color w:val="000000" w:themeColor="text1"/>
          <w:sz w:val="22"/>
          <w:szCs w:val="22"/>
        </w:rPr>
        <w:t>25</w:t>
      </w:r>
      <w:r w:rsidR="00973E89" w:rsidRPr="00604817">
        <w:rPr>
          <w:rFonts w:ascii="Times New Roman" w:hAnsi="Times New Roman" w:cs="Times New Roman"/>
          <w:i/>
          <w:iCs/>
          <w:color w:val="000000" w:themeColor="text1"/>
          <w:sz w:val="22"/>
          <w:szCs w:val="22"/>
        </w:rPr>
        <w:t>%)</w:t>
      </w:r>
    </w:p>
    <w:p w14:paraId="1C286660" w14:textId="77777777" w:rsidR="00FF5282" w:rsidRPr="00604817" w:rsidRDefault="00FF5282" w:rsidP="002254DE">
      <w:pPr>
        <w:rPr>
          <w:rFonts w:ascii="Times New Roman" w:hAnsi="Times New Roman" w:cs="Times New Roman"/>
          <w:color w:val="000000" w:themeColor="text1"/>
          <w:sz w:val="22"/>
          <w:szCs w:val="22"/>
        </w:rPr>
      </w:pPr>
    </w:p>
    <w:p w14:paraId="5EB52C4E" w14:textId="11E5EBC6" w:rsidR="00CF5C87" w:rsidRDefault="002254DE"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Students will complete a multi-step small group presentation of a</w:t>
      </w:r>
      <w:r w:rsidR="0045576C" w:rsidRPr="00604817">
        <w:rPr>
          <w:rFonts w:ascii="Times New Roman" w:hAnsi="Times New Roman" w:cs="Times New Roman"/>
          <w:color w:val="000000" w:themeColor="text1"/>
          <w:sz w:val="22"/>
          <w:szCs w:val="22"/>
        </w:rPr>
        <w:t>n</w:t>
      </w:r>
      <w:r w:rsidRPr="00604817">
        <w:rPr>
          <w:rFonts w:ascii="Times New Roman" w:hAnsi="Times New Roman" w:cs="Times New Roman"/>
          <w:color w:val="000000" w:themeColor="text1"/>
          <w:sz w:val="22"/>
          <w:szCs w:val="22"/>
        </w:rPr>
        <w:t xml:space="preserve"> SLA theory. The activity is completed in </w:t>
      </w:r>
      <w:r w:rsidR="00681A00" w:rsidRPr="00604817">
        <w:rPr>
          <w:rFonts w:ascii="Times New Roman" w:hAnsi="Times New Roman" w:cs="Times New Roman"/>
          <w:color w:val="000000" w:themeColor="text1"/>
          <w:sz w:val="22"/>
          <w:szCs w:val="22"/>
        </w:rPr>
        <w:t>four</w:t>
      </w:r>
      <w:r w:rsidR="0001745F" w:rsidRPr="00604817">
        <w:rPr>
          <w:rFonts w:ascii="Times New Roman" w:hAnsi="Times New Roman" w:cs="Times New Roman"/>
          <w:color w:val="000000" w:themeColor="text1"/>
          <w:sz w:val="22"/>
          <w:szCs w:val="22"/>
        </w:rPr>
        <w:t xml:space="preserve"> </w:t>
      </w:r>
      <w:r w:rsidRPr="00604817">
        <w:rPr>
          <w:rFonts w:ascii="Times New Roman" w:hAnsi="Times New Roman" w:cs="Times New Roman"/>
          <w:color w:val="000000" w:themeColor="text1"/>
          <w:sz w:val="22"/>
          <w:szCs w:val="22"/>
        </w:rPr>
        <w:t xml:space="preserve">parts. </w:t>
      </w:r>
      <w:r w:rsidR="00A74E1D">
        <w:rPr>
          <w:rFonts w:ascii="Times New Roman" w:hAnsi="Times New Roman" w:cs="Times New Roman"/>
          <w:color w:val="000000" w:themeColor="text1"/>
          <w:sz w:val="22"/>
          <w:szCs w:val="22"/>
        </w:rPr>
        <w:t>Some class time will be dedicated to planning, but students should expect to spend additional time outside of class as needed.</w:t>
      </w:r>
    </w:p>
    <w:p w14:paraId="3C92D808" w14:textId="77777777" w:rsidR="00A74E1D" w:rsidRPr="00604817" w:rsidRDefault="00A74E1D" w:rsidP="002254DE">
      <w:pPr>
        <w:rPr>
          <w:rFonts w:ascii="Times New Roman" w:hAnsi="Times New Roman" w:cs="Times New Roman"/>
          <w:color w:val="000000" w:themeColor="text1"/>
          <w:sz w:val="22"/>
          <w:szCs w:val="22"/>
        </w:rPr>
      </w:pPr>
    </w:p>
    <w:p w14:paraId="2CDA436D" w14:textId="6B675435" w:rsidR="00CF5C87" w:rsidRPr="00604817" w:rsidRDefault="00CF5C87"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Part 1: Each student will</w:t>
      </w:r>
      <w:r w:rsidR="00AB4039" w:rsidRPr="00604817">
        <w:rPr>
          <w:rFonts w:ascii="Times New Roman" w:hAnsi="Times New Roman" w:cs="Times New Roman"/>
          <w:color w:val="000000" w:themeColor="text1"/>
          <w:sz w:val="22"/>
          <w:szCs w:val="22"/>
        </w:rPr>
        <w:t xml:space="preserve"> complete</w:t>
      </w:r>
      <w:r w:rsidRPr="00604817">
        <w:rPr>
          <w:rFonts w:ascii="Times New Roman" w:hAnsi="Times New Roman" w:cs="Times New Roman"/>
          <w:color w:val="000000" w:themeColor="text1"/>
          <w:sz w:val="22"/>
          <w:szCs w:val="22"/>
        </w:rPr>
        <w:t xml:space="preserve"> </w:t>
      </w:r>
      <w:r w:rsidR="00AB4039" w:rsidRPr="00604817">
        <w:rPr>
          <w:rFonts w:ascii="Times New Roman" w:hAnsi="Times New Roman" w:cs="Times New Roman"/>
          <w:color w:val="000000" w:themeColor="text1"/>
          <w:sz w:val="22"/>
          <w:szCs w:val="22"/>
        </w:rPr>
        <w:t xml:space="preserve">a summary and reflection of the </w:t>
      </w:r>
      <w:r w:rsidR="00A74E1D">
        <w:rPr>
          <w:rFonts w:ascii="Times New Roman" w:hAnsi="Times New Roman" w:cs="Times New Roman"/>
          <w:color w:val="000000" w:themeColor="text1"/>
          <w:sz w:val="22"/>
          <w:szCs w:val="22"/>
        </w:rPr>
        <w:t>SLA research article assigned to them</w:t>
      </w:r>
      <w:r w:rsidR="00AB4039" w:rsidRPr="00604817">
        <w:rPr>
          <w:rFonts w:ascii="Times New Roman" w:hAnsi="Times New Roman" w:cs="Times New Roman"/>
          <w:color w:val="000000" w:themeColor="text1"/>
          <w:sz w:val="22"/>
          <w:szCs w:val="22"/>
        </w:rPr>
        <w:t xml:space="preserve"> </w:t>
      </w:r>
    </w:p>
    <w:p w14:paraId="6EEBD162" w14:textId="02C0236C" w:rsidR="00CF5C87" w:rsidRPr="00604817" w:rsidRDefault="00CF5C87"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Part 2: Students</w:t>
      </w:r>
      <w:r w:rsidR="002254DE" w:rsidRPr="00604817">
        <w:rPr>
          <w:rFonts w:ascii="Times New Roman" w:hAnsi="Times New Roman" w:cs="Times New Roman"/>
          <w:color w:val="000000" w:themeColor="text1"/>
          <w:sz w:val="22"/>
          <w:szCs w:val="22"/>
        </w:rPr>
        <w:t xml:space="preserve"> work wit</w:t>
      </w:r>
      <w:r w:rsidR="00681A00" w:rsidRPr="00604817">
        <w:rPr>
          <w:rFonts w:ascii="Times New Roman" w:hAnsi="Times New Roman" w:cs="Times New Roman"/>
          <w:color w:val="000000" w:themeColor="text1"/>
          <w:sz w:val="22"/>
          <w:szCs w:val="22"/>
        </w:rPr>
        <w:t xml:space="preserve">h a group </w:t>
      </w:r>
      <w:r w:rsidR="00A74E1D">
        <w:rPr>
          <w:rFonts w:ascii="Times New Roman" w:hAnsi="Times New Roman" w:cs="Times New Roman"/>
          <w:color w:val="000000" w:themeColor="text1"/>
          <w:sz w:val="22"/>
          <w:szCs w:val="22"/>
        </w:rPr>
        <w:t xml:space="preserve">(3 to 4 students) </w:t>
      </w:r>
      <w:r w:rsidR="00681A00" w:rsidRPr="00604817">
        <w:rPr>
          <w:rFonts w:ascii="Times New Roman" w:hAnsi="Times New Roman" w:cs="Times New Roman"/>
          <w:color w:val="000000" w:themeColor="text1"/>
          <w:sz w:val="22"/>
          <w:szCs w:val="22"/>
        </w:rPr>
        <w:t xml:space="preserve">to create a lesson plan including </w:t>
      </w:r>
      <w:r w:rsidR="00A74E1D" w:rsidRPr="00604817">
        <w:rPr>
          <w:rFonts w:ascii="Times New Roman" w:hAnsi="Times New Roman" w:cs="Times New Roman"/>
          <w:color w:val="000000" w:themeColor="text1"/>
          <w:sz w:val="22"/>
          <w:szCs w:val="22"/>
        </w:rPr>
        <w:t>a summary</w:t>
      </w:r>
      <w:r w:rsidR="00681A00" w:rsidRPr="00604817">
        <w:rPr>
          <w:rFonts w:ascii="Times New Roman" w:hAnsi="Times New Roman" w:cs="Times New Roman"/>
          <w:color w:val="000000" w:themeColor="text1"/>
          <w:sz w:val="22"/>
          <w:szCs w:val="22"/>
        </w:rPr>
        <w:t xml:space="preserve"> of the </w:t>
      </w:r>
      <w:r w:rsidR="00A74E1D">
        <w:rPr>
          <w:rFonts w:ascii="Times New Roman" w:hAnsi="Times New Roman" w:cs="Times New Roman"/>
          <w:color w:val="000000" w:themeColor="text1"/>
          <w:sz w:val="22"/>
          <w:szCs w:val="22"/>
        </w:rPr>
        <w:t xml:space="preserve">article </w:t>
      </w:r>
      <w:r w:rsidR="00681A00" w:rsidRPr="00604817">
        <w:rPr>
          <w:rFonts w:ascii="Times New Roman" w:hAnsi="Times New Roman" w:cs="Times New Roman"/>
          <w:color w:val="000000" w:themeColor="text1"/>
          <w:sz w:val="22"/>
          <w:szCs w:val="22"/>
        </w:rPr>
        <w:t xml:space="preserve">and </w:t>
      </w:r>
      <w:r w:rsidR="00AB4039" w:rsidRPr="00604817">
        <w:rPr>
          <w:rFonts w:ascii="Times New Roman" w:hAnsi="Times New Roman" w:cs="Times New Roman"/>
          <w:color w:val="000000" w:themeColor="text1"/>
          <w:sz w:val="22"/>
          <w:szCs w:val="22"/>
        </w:rPr>
        <w:t>prompt</w:t>
      </w:r>
      <w:r w:rsidR="00681A00" w:rsidRPr="00604817">
        <w:rPr>
          <w:rFonts w:ascii="Times New Roman" w:hAnsi="Times New Roman" w:cs="Times New Roman"/>
          <w:color w:val="000000" w:themeColor="text1"/>
          <w:sz w:val="22"/>
          <w:szCs w:val="22"/>
        </w:rPr>
        <w:t>s</w:t>
      </w:r>
      <w:r w:rsidR="00AB4039" w:rsidRPr="00604817">
        <w:rPr>
          <w:rFonts w:ascii="Times New Roman" w:hAnsi="Times New Roman" w:cs="Times New Roman"/>
          <w:color w:val="000000" w:themeColor="text1"/>
          <w:sz w:val="22"/>
          <w:szCs w:val="22"/>
        </w:rPr>
        <w:t xml:space="preserve"> for discussion</w:t>
      </w:r>
      <w:r w:rsidR="00681A00" w:rsidRPr="00604817">
        <w:rPr>
          <w:rFonts w:ascii="Times New Roman" w:hAnsi="Times New Roman" w:cs="Times New Roman"/>
          <w:color w:val="000000" w:themeColor="text1"/>
          <w:sz w:val="22"/>
          <w:szCs w:val="22"/>
        </w:rPr>
        <w:t xml:space="preserve"> for the in-class activity</w:t>
      </w:r>
      <w:r w:rsidR="002254DE" w:rsidRPr="00604817">
        <w:rPr>
          <w:rFonts w:ascii="Times New Roman" w:hAnsi="Times New Roman" w:cs="Times New Roman"/>
          <w:color w:val="000000" w:themeColor="text1"/>
          <w:sz w:val="22"/>
          <w:szCs w:val="22"/>
        </w:rPr>
        <w:t xml:space="preserve"> </w:t>
      </w:r>
    </w:p>
    <w:p w14:paraId="359CC16D" w14:textId="25E3293C" w:rsidR="00CF5C87" w:rsidRPr="00604817" w:rsidRDefault="00CF5C87"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Part </w:t>
      </w:r>
      <w:r w:rsidR="00681A00" w:rsidRPr="00604817">
        <w:rPr>
          <w:rFonts w:ascii="Times New Roman" w:hAnsi="Times New Roman" w:cs="Times New Roman"/>
          <w:color w:val="000000" w:themeColor="text1"/>
          <w:sz w:val="22"/>
          <w:szCs w:val="22"/>
        </w:rPr>
        <w:t>3</w:t>
      </w:r>
      <w:r w:rsidRPr="00604817">
        <w:rPr>
          <w:rFonts w:ascii="Times New Roman" w:hAnsi="Times New Roman" w:cs="Times New Roman"/>
          <w:color w:val="000000" w:themeColor="text1"/>
          <w:sz w:val="22"/>
          <w:szCs w:val="22"/>
        </w:rPr>
        <w:t>: Students will</w:t>
      </w:r>
      <w:r w:rsidR="002254DE" w:rsidRPr="00604817">
        <w:rPr>
          <w:rFonts w:ascii="Times New Roman" w:hAnsi="Times New Roman" w:cs="Times New Roman"/>
          <w:color w:val="000000" w:themeColor="text1"/>
          <w:sz w:val="22"/>
          <w:szCs w:val="22"/>
        </w:rPr>
        <w:t xml:space="preserve"> lead an in-class interactive discussion to expand on the theory and make connections between the theory and language practice </w:t>
      </w:r>
    </w:p>
    <w:p w14:paraId="6623E59C" w14:textId="7C6DA406" w:rsidR="00CF5C87" w:rsidRPr="00604817" w:rsidRDefault="00CF5C87"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Part </w:t>
      </w:r>
      <w:r w:rsidR="00681A00" w:rsidRPr="00604817">
        <w:rPr>
          <w:rFonts w:ascii="Times New Roman" w:hAnsi="Times New Roman" w:cs="Times New Roman"/>
          <w:color w:val="000000" w:themeColor="text1"/>
          <w:sz w:val="22"/>
          <w:szCs w:val="22"/>
        </w:rPr>
        <w:t>4</w:t>
      </w:r>
      <w:r w:rsidRPr="00604817">
        <w:rPr>
          <w:rFonts w:ascii="Times New Roman" w:hAnsi="Times New Roman" w:cs="Times New Roman"/>
          <w:color w:val="000000" w:themeColor="text1"/>
          <w:sz w:val="22"/>
          <w:szCs w:val="22"/>
        </w:rPr>
        <w:t>: Students will</w:t>
      </w:r>
      <w:r w:rsidR="002254DE" w:rsidRPr="00604817">
        <w:rPr>
          <w:rFonts w:ascii="Times New Roman" w:hAnsi="Times New Roman" w:cs="Times New Roman"/>
          <w:color w:val="000000" w:themeColor="text1"/>
          <w:sz w:val="22"/>
          <w:szCs w:val="22"/>
        </w:rPr>
        <w:t xml:space="preserve"> complete a self</w:t>
      </w:r>
      <w:r w:rsidR="00AB4039" w:rsidRPr="00604817">
        <w:rPr>
          <w:rFonts w:ascii="Times New Roman" w:hAnsi="Times New Roman" w:cs="Times New Roman"/>
          <w:color w:val="000000" w:themeColor="text1"/>
          <w:sz w:val="22"/>
          <w:szCs w:val="22"/>
        </w:rPr>
        <w:t>-</w:t>
      </w:r>
      <w:r w:rsidR="002254DE" w:rsidRPr="00604817">
        <w:rPr>
          <w:rFonts w:ascii="Times New Roman" w:hAnsi="Times New Roman" w:cs="Times New Roman"/>
          <w:color w:val="000000" w:themeColor="text1"/>
          <w:sz w:val="22"/>
          <w:szCs w:val="22"/>
        </w:rPr>
        <w:t xml:space="preserve">assessment of their contribution to group work across the </w:t>
      </w:r>
      <w:r w:rsidR="00BF7F91" w:rsidRPr="00604817">
        <w:rPr>
          <w:rFonts w:ascii="Times New Roman" w:hAnsi="Times New Roman" w:cs="Times New Roman"/>
          <w:color w:val="000000" w:themeColor="text1"/>
          <w:sz w:val="22"/>
          <w:szCs w:val="22"/>
        </w:rPr>
        <w:t>second and third</w:t>
      </w:r>
      <w:r w:rsidR="002254DE" w:rsidRPr="00604817">
        <w:rPr>
          <w:rFonts w:ascii="Times New Roman" w:hAnsi="Times New Roman" w:cs="Times New Roman"/>
          <w:color w:val="000000" w:themeColor="text1"/>
          <w:sz w:val="22"/>
          <w:szCs w:val="22"/>
        </w:rPr>
        <w:t xml:space="preserve"> phases</w:t>
      </w:r>
      <w:r w:rsidR="00681A00" w:rsidRPr="00604817">
        <w:rPr>
          <w:rFonts w:ascii="Times New Roman" w:hAnsi="Times New Roman" w:cs="Times New Roman"/>
          <w:i/>
          <w:iCs/>
          <w:color w:val="000000" w:themeColor="text1"/>
          <w:sz w:val="22"/>
          <w:szCs w:val="22"/>
        </w:rPr>
        <w:t>.</w:t>
      </w:r>
      <w:r w:rsidR="002254DE" w:rsidRPr="00604817">
        <w:rPr>
          <w:rFonts w:ascii="Times New Roman" w:hAnsi="Times New Roman" w:cs="Times New Roman"/>
          <w:color w:val="000000" w:themeColor="text1"/>
          <w:sz w:val="22"/>
          <w:szCs w:val="22"/>
        </w:rPr>
        <w:t xml:space="preserve"> </w:t>
      </w:r>
    </w:p>
    <w:p w14:paraId="6AAE7280" w14:textId="77777777" w:rsidR="00CF5C87" w:rsidRPr="00604817" w:rsidRDefault="00CF5C87" w:rsidP="002254DE">
      <w:pPr>
        <w:rPr>
          <w:rFonts w:ascii="Times New Roman" w:hAnsi="Times New Roman" w:cs="Times New Roman"/>
          <w:color w:val="000000" w:themeColor="text1"/>
          <w:sz w:val="22"/>
          <w:szCs w:val="22"/>
        </w:rPr>
      </w:pPr>
    </w:p>
    <w:p w14:paraId="07C25FEA" w14:textId="2C973F5E" w:rsidR="00BF7F91" w:rsidRPr="00604817" w:rsidRDefault="002254DE" w:rsidP="002254DE">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Complete guidelines and instructions for submission for the small group presentation </w:t>
      </w:r>
      <w:r w:rsidR="00CF5C87" w:rsidRPr="00604817">
        <w:rPr>
          <w:rFonts w:ascii="Times New Roman" w:hAnsi="Times New Roman" w:cs="Times New Roman"/>
          <w:color w:val="000000" w:themeColor="text1"/>
          <w:sz w:val="22"/>
          <w:szCs w:val="22"/>
        </w:rPr>
        <w:t xml:space="preserve">components </w:t>
      </w:r>
      <w:r w:rsidRPr="00604817">
        <w:rPr>
          <w:rFonts w:ascii="Times New Roman" w:hAnsi="Times New Roman" w:cs="Times New Roman"/>
          <w:color w:val="000000" w:themeColor="text1"/>
          <w:sz w:val="22"/>
          <w:szCs w:val="22"/>
        </w:rPr>
        <w:t>can be found on Moodle</w:t>
      </w:r>
      <w:r w:rsidR="00A213EB" w:rsidRPr="00604817">
        <w:rPr>
          <w:rFonts w:ascii="Times New Roman" w:hAnsi="Times New Roman" w:cs="Times New Roman"/>
          <w:color w:val="000000" w:themeColor="text1"/>
          <w:sz w:val="22"/>
          <w:szCs w:val="22"/>
        </w:rPr>
        <w:t>.</w:t>
      </w:r>
    </w:p>
    <w:p w14:paraId="02ADCF5C" w14:textId="77777777" w:rsidR="002254DE" w:rsidRPr="00604817" w:rsidRDefault="002254DE" w:rsidP="002254DE">
      <w:pPr>
        <w:rPr>
          <w:rFonts w:ascii="Times New Roman" w:hAnsi="Times New Roman" w:cs="Times New Roman"/>
          <w:color w:val="000000" w:themeColor="text1"/>
          <w:sz w:val="22"/>
          <w:szCs w:val="22"/>
        </w:rPr>
      </w:pPr>
    </w:p>
    <w:p w14:paraId="11C65546" w14:textId="14BF59F5" w:rsidR="002254DE" w:rsidRPr="00604817" w:rsidRDefault="002254DE" w:rsidP="002254DE">
      <w:pPr>
        <w:rPr>
          <w:rFonts w:ascii="Times New Roman" w:hAnsi="Times New Roman" w:cs="Times New Roman"/>
          <w:i/>
          <w:iCs/>
          <w:color w:val="000000" w:themeColor="text1"/>
          <w:sz w:val="22"/>
          <w:szCs w:val="22"/>
        </w:rPr>
      </w:pPr>
      <w:r w:rsidRPr="00604817">
        <w:rPr>
          <w:rFonts w:ascii="Times New Roman" w:hAnsi="Times New Roman" w:cs="Times New Roman"/>
          <w:i/>
          <w:iCs/>
          <w:color w:val="000000" w:themeColor="text1"/>
          <w:sz w:val="22"/>
          <w:szCs w:val="22"/>
        </w:rPr>
        <w:t xml:space="preserve">Final </w:t>
      </w:r>
      <w:r w:rsidR="00A74E1D">
        <w:rPr>
          <w:rFonts w:ascii="Times New Roman" w:hAnsi="Times New Roman" w:cs="Times New Roman"/>
          <w:i/>
          <w:iCs/>
          <w:color w:val="000000" w:themeColor="text1"/>
          <w:sz w:val="22"/>
          <w:szCs w:val="22"/>
        </w:rPr>
        <w:t xml:space="preserve">Paper &amp; </w:t>
      </w:r>
      <w:r w:rsidR="008F4CE7" w:rsidRPr="00604817">
        <w:rPr>
          <w:rFonts w:ascii="Times New Roman" w:hAnsi="Times New Roman" w:cs="Times New Roman"/>
          <w:i/>
          <w:iCs/>
          <w:color w:val="000000" w:themeColor="text1"/>
          <w:sz w:val="22"/>
          <w:szCs w:val="22"/>
        </w:rPr>
        <w:t>Presentation</w:t>
      </w:r>
      <w:r w:rsidR="00973E89" w:rsidRPr="00604817">
        <w:rPr>
          <w:rFonts w:ascii="Times New Roman" w:hAnsi="Times New Roman" w:cs="Times New Roman"/>
          <w:i/>
          <w:iCs/>
          <w:color w:val="000000" w:themeColor="text1"/>
          <w:sz w:val="22"/>
          <w:szCs w:val="22"/>
        </w:rPr>
        <w:t xml:space="preserve"> (</w:t>
      </w:r>
      <w:r w:rsidR="0072059F">
        <w:rPr>
          <w:rFonts w:ascii="Times New Roman" w:hAnsi="Times New Roman" w:cs="Times New Roman"/>
          <w:i/>
          <w:iCs/>
          <w:color w:val="000000" w:themeColor="text1"/>
          <w:sz w:val="22"/>
          <w:szCs w:val="22"/>
        </w:rPr>
        <w:t>20</w:t>
      </w:r>
      <w:r w:rsidR="00973E89" w:rsidRPr="00604817">
        <w:rPr>
          <w:rFonts w:ascii="Times New Roman" w:hAnsi="Times New Roman" w:cs="Times New Roman"/>
          <w:i/>
          <w:iCs/>
          <w:color w:val="000000" w:themeColor="text1"/>
          <w:sz w:val="22"/>
          <w:szCs w:val="22"/>
        </w:rPr>
        <w:t>%)</w:t>
      </w:r>
    </w:p>
    <w:p w14:paraId="2DB232E1" w14:textId="77777777" w:rsidR="00BF7F91" w:rsidRPr="00604817" w:rsidRDefault="00BF7F91" w:rsidP="002254DE">
      <w:pPr>
        <w:rPr>
          <w:rFonts w:ascii="Times New Roman" w:hAnsi="Times New Roman" w:cs="Times New Roman"/>
          <w:i/>
          <w:iCs/>
          <w:color w:val="000000" w:themeColor="text1"/>
          <w:sz w:val="22"/>
          <w:szCs w:val="22"/>
        </w:rPr>
      </w:pPr>
    </w:p>
    <w:p w14:paraId="0EB82285" w14:textId="61F65B64" w:rsidR="00F4032D" w:rsidRPr="00604817" w:rsidRDefault="006E4E7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w:t>
      </w:r>
      <w:r w:rsidR="002254DE" w:rsidRPr="00604817">
        <w:rPr>
          <w:rFonts w:ascii="Times New Roman" w:hAnsi="Times New Roman" w:cs="Times New Roman"/>
          <w:color w:val="000000" w:themeColor="text1"/>
          <w:sz w:val="22"/>
          <w:szCs w:val="22"/>
        </w:rPr>
        <w:t xml:space="preserve">tudents will </w:t>
      </w:r>
      <w:r w:rsidR="0086270E">
        <w:rPr>
          <w:rFonts w:ascii="Times New Roman" w:hAnsi="Times New Roman" w:cs="Times New Roman"/>
          <w:color w:val="000000" w:themeColor="text1"/>
          <w:sz w:val="22"/>
          <w:szCs w:val="22"/>
        </w:rPr>
        <w:t>be assessed on their</w:t>
      </w:r>
      <w:r w:rsidR="002254DE" w:rsidRPr="00604817">
        <w:rPr>
          <w:rFonts w:ascii="Times New Roman" w:hAnsi="Times New Roman" w:cs="Times New Roman"/>
          <w:color w:val="000000" w:themeColor="text1"/>
          <w:sz w:val="22"/>
          <w:szCs w:val="22"/>
        </w:rPr>
        <w:t xml:space="preserve"> ability to connect theory to pedagogy</w:t>
      </w:r>
      <w:r w:rsidR="008F4CE7" w:rsidRPr="00604817">
        <w:rPr>
          <w:rFonts w:ascii="Times New Roman" w:hAnsi="Times New Roman" w:cs="Times New Roman"/>
          <w:color w:val="000000" w:themeColor="text1"/>
          <w:sz w:val="22"/>
          <w:szCs w:val="22"/>
        </w:rPr>
        <w:t xml:space="preserve"> in a</w:t>
      </w:r>
      <w:r w:rsidR="0086270E">
        <w:rPr>
          <w:rFonts w:ascii="Times New Roman" w:hAnsi="Times New Roman" w:cs="Times New Roman"/>
          <w:color w:val="000000" w:themeColor="text1"/>
          <w:sz w:val="22"/>
          <w:szCs w:val="22"/>
        </w:rPr>
        <w:t xml:space="preserve"> written final </w:t>
      </w:r>
      <w:r w:rsidR="00A74E1D">
        <w:rPr>
          <w:rFonts w:ascii="Times New Roman" w:hAnsi="Times New Roman" w:cs="Times New Roman"/>
          <w:color w:val="000000" w:themeColor="text1"/>
          <w:sz w:val="22"/>
          <w:szCs w:val="22"/>
        </w:rPr>
        <w:t>reflection paper</w:t>
      </w:r>
      <w:r w:rsidR="0086270E">
        <w:rPr>
          <w:rFonts w:ascii="Times New Roman" w:hAnsi="Times New Roman" w:cs="Times New Roman"/>
          <w:color w:val="000000" w:themeColor="text1"/>
          <w:sz w:val="22"/>
          <w:szCs w:val="22"/>
        </w:rPr>
        <w:t xml:space="preserve"> and </w:t>
      </w:r>
      <w:r w:rsidRPr="00604817">
        <w:rPr>
          <w:rFonts w:ascii="Times New Roman" w:hAnsi="Times New Roman" w:cs="Times New Roman"/>
          <w:color w:val="000000" w:themeColor="text1"/>
          <w:sz w:val="22"/>
          <w:szCs w:val="22"/>
        </w:rPr>
        <w:t>in-person</w:t>
      </w:r>
      <w:r w:rsidR="008F4CE7" w:rsidRPr="00604817">
        <w:rPr>
          <w:rFonts w:ascii="Times New Roman" w:hAnsi="Times New Roman" w:cs="Times New Roman"/>
          <w:color w:val="000000" w:themeColor="text1"/>
          <w:sz w:val="22"/>
          <w:szCs w:val="22"/>
        </w:rPr>
        <w:t xml:space="preserve"> presentatio</w:t>
      </w:r>
      <w:r w:rsidR="0086270E">
        <w:rPr>
          <w:rFonts w:ascii="Times New Roman" w:hAnsi="Times New Roman" w:cs="Times New Roman"/>
          <w:color w:val="000000" w:themeColor="text1"/>
          <w:sz w:val="22"/>
          <w:szCs w:val="22"/>
        </w:rPr>
        <w:t>n</w:t>
      </w:r>
      <w:r w:rsidR="00A74E1D">
        <w:rPr>
          <w:rFonts w:ascii="Times New Roman" w:hAnsi="Times New Roman" w:cs="Times New Roman"/>
          <w:color w:val="000000" w:themeColor="text1"/>
          <w:sz w:val="22"/>
          <w:szCs w:val="22"/>
        </w:rPr>
        <w:t xml:space="preserve"> and discussion</w:t>
      </w:r>
      <w:r w:rsidR="002254DE" w:rsidRPr="00604817">
        <w:rPr>
          <w:rFonts w:ascii="Times New Roman" w:hAnsi="Times New Roman" w:cs="Times New Roman"/>
          <w:color w:val="000000" w:themeColor="text1"/>
          <w:sz w:val="22"/>
          <w:szCs w:val="22"/>
        </w:rPr>
        <w:t xml:space="preserve">. </w:t>
      </w:r>
      <w:r w:rsidR="00A74E1D">
        <w:rPr>
          <w:rFonts w:ascii="Times New Roman" w:hAnsi="Times New Roman" w:cs="Times New Roman"/>
          <w:color w:val="000000" w:themeColor="text1"/>
          <w:sz w:val="22"/>
          <w:szCs w:val="22"/>
        </w:rPr>
        <w:t xml:space="preserve">Guidelines can be found on Moodle. </w:t>
      </w:r>
    </w:p>
    <w:p w14:paraId="2B13D665" w14:textId="77777777" w:rsidR="00F4032D" w:rsidRPr="00604817" w:rsidRDefault="00F4032D">
      <w:pPr>
        <w:rPr>
          <w:rFonts w:ascii="Times New Roman" w:hAnsi="Times New Roman" w:cs="Times New Roman"/>
          <w:color w:val="000000" w:themeColor="text1"/>
          <w:sz w:val="22"/>
          <w:szCs w:val="22"/>
        </w:rPr>
      </w:pPr>
    </w:p>
    <w:p w14:paraId="0035F381" w14:textId="77777777" w:rsidR="00586884" w:rsidRDefault="00586884" w:rsidP="00681A00">
      <w:pPr>
        <w:jc w:val="center"/>
        <w:rPr>
          <w:rFonts w:ascii="Times New Roman" w:hAnsi="Times New Roman" w:cs="Times New Roman"/>
          <w:b/>
          <w:bCs/>
          <w:color w:val="000000" w:themeColor="text1"/>
          <w:sz w:val="22"/>
          <w:szCs w:val="22"/>
        </w:rPr>
      </w:pPr>
    </w:p>
    <w:p w14:paraId="0373057D" w14:textId="77777777" w:rsidR="00586884" w:rsidRDefault="00586884" w:rsidP="00681A00">
      <w:pPr>
        <w:jc w:val="center"/>
        <w:rPr>
          <w:rFonts w:ascii="Times New Roman" w:hAnsi="Times New Roman" w:cs="Times New Roman"/>
          <w:b/>
          <w:bCs/>
          <w:color w:val="000000" w:themeColor="text1"/>
          <w:sz w:val="22"/>
          <w:szCs w:val="22"/>
        </w:rPr>
      </w:pPr>
    </w:p>
    <w:p w14:paraId="7B43F541" w14:textId="77777777" w:rsidR="00586884" w:rsidRDefault="00586884" w:rsidP="00681A00">
      <w:pPr>
        <w:jc w:val="center"/>
        <w:rPr>
          <w:rFonts w:ascii="Times New Roman" w:hAnsi="Times New Roman" w:cs="Times New Roman"/>
          <w:b/>
          <w:bCs/>
          <w:color w:val="000000" w:themeColor="text1"/>
          <w:sz w:val="22"/>
          <w:szCs w:val="22"/>
        </w:rPr>
      </w:pPr>
    </w:p>
    <w:p w14:paraId="4D9F3CB0" w14:textId="6EA64222" w:rsidR="00BF7F91" w:rsidRPr="00604817" w:rsidRDefault="002254DE" w:rsidP="00681A00">
      <w:pPr>
        <w:jc w:val="cente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Course Calendar</w:t>
      </w:r>
    </w:p>
    <w:p w14:paraId="78131B92" w14:textId="77777777" w:rsidR="00BF7F91" w:rsidRPr="00604817" w:rsidRDefault="00BF7F91" w:rsidP="00BF7F91">
      <w:pPr>
        <w:jc w:val="center"/>
        <w:rPr>
          <w:rFonts w:ascii="Times New Roman" w:hAnsi="Times New Roman" w:cs="Times New Roman"/>
          <w:color w:val="000000" w:themeColor="text1"/>
          <w:sz w:val="22"/>
          <w:szCs w:val="22"/>
        </w:rPr>
      </w:pPr>
    </w:p>
    <w:p w14:paraId="585CF555" w14:textId="77777777" w:rsidR="00C106D9" w:rsidRPr="00604817" w:rsidRDefault="00BF7F91" w:rsidP="00BF7F91">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*Changes to assignments and due dates can be made at the discretion of the instructor</w:t>
      </w:r>
      <w:r w:rsidR="00973E89" w:rsidRPr="00604817">
        <w:rPr>
          <w:rFonts w:ascii="Times New Roman" w:hAnsi="Times New Roman" w:cs="Times New Roman"/>
          <w:color w:val="000000" w:themeColor="text1"/>
          <w:sz w:val="22"/>
          <w:szCs w:val="22"/>
        </w:rPr>
        <w:t xml:space="preserve">. </w:t>
      </w:r>
    </w:p>
    <w:p w14:paraId="58DF0B9A" w14:textId="77777777" w:rsidR="00AB4039" w:rsidRPr="00604817" w:rsidRDefault="00AB4039">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975"/>
        <w:gridCol w:w="3600"/>
        <w:gridCol w:w="3775"/>
      </w:tblGrid>
      <w:tr w:rsidR="00697628" w:rsidRPr="00604817" w14:paraId="3FC9AF75" w14:textId="77777777" w:rsidTr="00D373B2">
        <w:tc>
          <w:tcPr>
            <w:tcW w:w="1975" w:type="dxa"/>
          </w:tcPr>
          <w:p w14:paraId="10C9B9EB" w14:textId="77777777"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Session</w:t>
            </w:r>
          </w:p>
        </w:tc>
        <w:tc>
          <w:tcPr>
            <w:tcW w:w="3600" w:type="dxa"/>
          </w:tcPr>
          <w:p w14:paraId="25EE23D2" w14:textId="2CA79D47"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During the </w:t>
            </w:r>
            <w:r w:rsidR="002043A6" w:rsidRPr="00604817">
              <w:rPr>
                <w:rFonts w:ascii="Times New Roman" w:hAnsi="Times New Roman" w:cs="Times New Roman"/>
                <w:color w:val="000000" w:themeColor="text1"/>
                <w:sz w:val="22"/>
                <w:szCs w:val="22"/>
              </w:rPr>
              <w:t>S</w:t>
            </w:r>
            <w:r w:rsidRPr="00604817">
              <w:rPr>
                <w:rFonts w:ascii="Times New Roman" w:hAnsi="Times New Roman" w:cs="Times New Roman"/>
                <w:color w:val="000000" w:themeColor="text1"/>
                <w:sz w:val="22"/>
                <w:szCs w:val="22"/>
              </w:rPr>
              <w:t>ession</w:t>
            </w:r>
          </w:p>
        </w:tc>
        <w:tc>
          <w:tcPr>
            <w:tcW w:w="3775" w:type="dxa"/>
          </w:tcPr>
          <w:p w14:paraId="3BE0F2A6" w14:textId="4BAC4BC2" w:rsidR="0092286D" w:rsidRPr="00604817" w:rsidRDefault="00F33BC9"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Readings, Homework &amp; </w:t>
            </w:r>
            <w:r w:rsidR="002043A6" w:rsidRPr="00604817">
              <w:rPr>
                <w:rFonts w:ascii="Times New Roman" w:hAnsi="Times New Roman" w:cs="Times New Roman"/>
                <w:color w:val="000000" w:themeColor="text1"/>
                <w:sz w:val="22"/>
                <w:szCs w:val="22"/>
              </w:rPr>
              <w:t>A</w:t>
            </w:r>
            <w:r w:rsidR="002254DE" w:rsidRPr="00604817">
              <w:rPr>
                <w:rFonts w:ascii="Times New Roman" w:hAnsi="Times New Roman" w:cs="Times New Roman"/>
                <w:color w:val="000000" w:themeColor="text1"/>
                <w:sz w:val="22"/>
                <w:szCs w:val="22"/>
              </w:rPr>
              <w:t>ssignments</w:t>
            </w:r>
          </w:p>
        </w:tc>
      </w:tr>
      <w:tr w:rsidR="00973E89" w:rsidRPr="00604817" w14:paraId="7A6FC31C" w14:textId="77777777" w:rsidTr="002120E8">
        <w:tc>
          <w:tcPr>
            <w:tcW w:w="9350" w:type="dxa"/>
            <w:gridSpan w:val="3"/>
          </w:tcPr>
          <w:p w14:paraId="69F2C32C" w14:textId="77777777" w:rsidR="00973E89" w:rsidRPr="00604817" w:rsidRDefault="00973E89" w:rsidP="00973E89">
            <w:pPr>
              <w:jc w:val="center"/>
              <w:rPr>
                <w:rFonts w:ascii="Times New Roman" w:hAnsi="Times New Roman" w:cs="Times New Roman"/>
                <w:color w:val="000000" w:themeColor="text1"/>
                <w:sz w:val="22"/>
                <w:szCs w:val="22"/>
              </w:rPr>
            </w:pPr>
          </w:p>
          <w:p w14:paraId="0A8C262C" w14:textId="3DA1241A" w:rsidR="00973E89" w:rsidRPr="00604817" w:rsidRDefault="00973E89" w:rsidP="00973E89">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Week 1</w:t>
            </w:r>
          </w:p>
          <w:p w14:paraId="250636C4" w14:textId="65ABCAB3" w:rsidR="00973E89" w:rsidRPr="00604817" w:rsidRDefault="00973E89" w:rsidP="00973E89">
            <w:pPr>
              <w:jc w:val="center"/>
              <w:rPr>
                <w:rFonts w:ascii="Times New Roman" w:hAnsi="Times New Roman" w:cs="Times New Roman"/>
                <w:color w:val="000000" w:themeColor="text1"/>
                <w:sz w:val="22"/>
                <w:szCs w:val="22"/>
              </w:rPr>
            </w:pPr>
          </w:p>
        </w:tc>
      </w:tr>
      <w:tr w:rsidR="00697628" w:rsidRPr="00604817" w14:paraId="0C916907" w14:textId="77777777" w:rsidTr="00D373B2">
        <w:tc>
          <w:tcPr>
            <w:tcW w:w="1975" w:type="dxa"/>
          </w:tcPr>
          <w:p w14:paraId="15DCA6F2" w14:textId="5643EFBA"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Monday, June 2</w:t>
            </w:r>
            <w:r w:rsidR="000B761B">
              <w:rPr>
                <w:rFonts w:ascii="Times New Roman" w:hAnsi="Times New Roman" w:cs="Times New Roman"/>
                <w:color w:val="000000" w:themeColor="text1"/>
                <w:sz w:val="22"/>
                <w:szCs w:val="22"/>
              </w:rPr>
              <w:t>6</w:t>
            </w:r>
          </w:p>
          <w:p w14:paraId="4CFD3C9F" w14:textId="04882938" w:rsidR="0092286D" w:rsidRPr="00604817" w:rsidRDefault="0092286D" w:rsidP="004E59F9">
            <w:pPr>
              <w:rPr>
                <w:rFonts w:ascii="Times New Roman" w:hAnsi="Times New Roman" w:cs="Times New Roman"/>
                <w:b/>
                <w:bCs/>
                <w:color w:val="000000" w:themeColor="text1"/>
                <w:sz w:val="22"/>
                <w:szCs w:val="22"/>
              </w:rPr>
            </w:pPr>
          </w:p>
        </w:tc>
        <w:tc>
          <w:tcPr>
            <w:tcW w:w="3600" w:type="dxa"/>
          </w:tcPr>
          <w:p w14:paraId="54C2B636" w14:textId="150F5D9D" w:rsidR="00F3643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Introduction</w:t>
            </w:r>
            <w:r w:rsidR="00BF7F91" w:rsidRPr="00604817">
              <w:rPr>
                <w:rFonts w:ascii="Times New Roman" w:hAnsi="Times New Roman" w:cs="Times New Roman"/>
                <w:color w:val="000000" w:themeColor="text1"/>
                <w:sz w:val="22"/>
                <w:szCs w:val="22"/>
              </w:rPr>
              <w:t>s (Course, Instructor, Students)</w:t>
            </w:r>
            <w:r w:rsidR="00586884">
              <w:rPr>
                <w:rFonts w:ascii="Times New Roman" w:hAnsi="Times New Roman" w:cs="Times New Roman"/>
                <w:color w:val="000000" w:themeColor="text1"/>
                <w:sz w:val="22"/>
                <w:szCs w:val="22"/>
              </w:rPr>
              <w:t xml:space="preserve">; </w:t>
            </w:r>
            <w:r w:rsidR="00F3643D" w:rsidRPr="00604817">
              <w:rPr>
                <w:rFonts w:ascii="Times New Roman" w:hAnsi="Times New Roman" w:cs="Times New Roman"/>
                <w:color w:val="000000" w:themeColor="text1"/>
                <w:sz w:val="22"/>
                <w:szCs w:val="22"/>
              </w:rPr>
              <w:t xml:space="preserve">What is SLA? </w:t>
            </w:r>
          </w:p>
          <w:p w14:paraId="3D304D07" w14:textId="77777777" w:rsidR="00F3643D" w:rsidRPr="00604817" w:rsidRDefault="00F3643D" w:rsidP="004E59F9">
            <w:pPr>
              <w:rPr>
                <w:rFonts w:ascii="Times New Roman" w:hAnsi="Times New Roman" w:cs="Times New Roman"/>
                <w:color w:val="000000" w:themeColor="text1"/>
                <w:sz w:val="22"/>
                <w:szCs w:val="22"/>
              </w:rPr>
            </w:pPr>
          </w:p>
          <w:p w14:paraId="14E10ED5" w14:textId="5498EE14"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Explore Ortega (2009) Ch 1 together: Key terms and concepts (Have PDF available).</w:t>
            </w:r>
          </w:p>
          <w:p w14:paraId="10603932" w14:textId="77777777" w:rsidR="0092286D" w:rsidRDefault="0092286D" w:rsidP="001A01ED">
            <w:pPr>
              <w:rPr>
                <w:rFonts w:ascii="Times New Roman" w:hAnsi="Times New Roman" w:cs="Times New Roman"/>
                <w:color w:val="000000" w:themeColor="text1"/>
                <w:sz w:val="22"/>
                <w:szCs w:val="22"/>
              </w:rPr>
            </w:pPr>
          </w:p>
          <w:p w14:paraId="4F72EF3E" w14:textId="77777777" w:rsidR="00586884" w:rsidRDefault="00586884" w:rsidP="001A01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Introduction to the Multiliteracies Framework: Understanding activities: experiencing, conceptualizing, analyzing, applying. </w:t>
            </w:r>
          </w:p>
          <w:p w14:paraId="75683CF0" w14:textId="47FCFC96" w:rsidR="00586884" w:rsidRPr="00604817" w:rsidRDefault="00586884" w:rsidP="001A01ED">
            <w:pPr>
              <w:rPr>
                <w:rFonts w:ascii="Times New Roman" w:hAnsi="Times New Roman" w:cs="Times New Roman"/>
                <w:color w:val="000000" w:themeColor="text1"/>
                <w:sz w:val="22"/>
                <w:szCs w:val="22"/>
              </w:rPr>
            </w:pPr>
          </w:p>
        </w:tc>
        <w:tc>
          <w:tcPr>
            <w:tcW w:w="3775" w:type="dxa"/>
          </w:tcPr>
          <w:p w14:paraId="411691DC" w14:textId="4DE2842A" w:rsidR="001772C4" w:rsidRDefault="0086270E"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Chapter 1: Introduction: A </w:t>
            </w:r>
            <w:r w:rsidR="00C21C69">
              <w:rPr>
                <w:rFonts w:ascii="Times New Roman" w:hAnsi="Times New Roman" w:cs="Times New Roman"/>
                <w:color w:val="000000" w:themeColor="text1"/>
                <w:sz w:val="22"/>
                <w:szCs w:val="22"/>
              </w:rPr>
              <w:t>Transdisciplinary</w:t>
            </w:r>
            <w:r>
              <w:rPr>
                <w:rFonts w:ascii="Times New Roman" w:hAnsi="Times New Roman" w:cs="Times New Roman"/>
                <w:color w:val="000000" w:themeColor="text1"/>
                <w:sz w:val="22"/>
                <w:szCs w:val="22"/>
              </w:rPr>
              <w:t xml:space="preserve"> Framework of SLA</w:t>
            </w:r>
            <w:r w:rsidR="0072059F">
              <w:rPr>
                <w:rFonts w:ascii="Times New Roman" w:hAnsi="Times New Roman" w:cs="Times New Roman"/>
                <w:color w:val="000000" w:themeColor="text1"/>
                <w:sz w:val="22"/>
                <w:szCs w:val="22"/>
              </w:rPr>
              <w:t xml:space="preserve"> (pages 1–22)</w:t>
            </w:r>
          </w:p>
          <w:p w14:paraId="3018338C" w14:textId="77777777" w:rsidR="000303E9" w:rsidRPr="00604817" w:rsidRDefault="000303E9" w:rsidP="004E59F9">
            <w:pPr>
              <w:rPr>
                <w:rFonts w:ascii="Times New Roman" w:hAnsi="Times New Roman" w:cs="Times New Roman"/>
                <w:color w:val="000000" w:themeColor="text1"/>
                <w:sz w:val="22"/>
                <w:szCs w:val="22"/>
              </w:rPr>
            </w:pPr>
          </w:p>
          <w:p w14:paraId="0DD702C1" w14:textId="14120B50" w:rsidR="00BF7F91" w:rsidRPr="00604817" w:rsidRDefault="00C21C69"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1</w:t>
            </w:r>
          </w:p>
        </w:tc>
      </w:tr>
      <w:tr w:rsidR="00697628" w:rsidRPr="00604817" w14:paraId="68F517CF" w14:textId="77777777" w:rsidTr="00D373B2">
        <w:tc>
          <w:tcPr>
            <w:tcW w:w="1975" w:type="dxa"/>
          </w:tcPr>
          <w:p w14:paraId="4176ECE3" w14:textId="3932BDCA"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Tuesday</w:t>
            </w:r>
            <w:r w:rsidR="00973E89" w:rsidRPr="00604817">
              <w:rPr>
                <w:rFonts w:ascii="Times New Roman" w:hAnsi="Times New Roman" w:cs="Times New Roman"/>
                <w:color w:val="000000" w:themeColor="text1"/>
                <w:sz w:val="22"/>
                <w:szCs w:val="22"/>
              </w:rPr>
              <w:t>,</w:t>
            </w:r>
            <w:r w:rsidRPr="00604817">
              <w:rPr>
                <w:rFonts w:ascii="Times New Roman" w:hAnsi="Times New Roman" w:cs="Times New Roman"/>
                <w:color w:val="000000" w:themeColor="text1"/>
                <w:sz w:val="22"/>
                <w:szCs w:val="22"/>
              </w:rPr>
              <w:t xml:space="preserve"> June 2</w:t>
            </w:r>
            <w:r w:rsidR="000B761B">
              <w:rPr>
                <w:rFonts w:ascii="Times New Roman" w:hAnsi="Times New Roman" w:cs="Times New Roman"/>
                <w:color w:val="000000" w:themeColor="text1"/>
                <w:sz w:val="22"/>
                <w:szCs w:val="22"/>
              </w:rPr>
              <w:t>7</w:t>
            </w:r>
          </w:p>
          <w:p w14:paraId="0A6A94EA" w14:textId="490EDB5A" w:rsidR="0092286D" w:rsidRPr="00604817" w:rsidRDefault="0092286D" w:rsidP="004E59F9">
            <w:pPr>
              <w:rPr>
                <w:rFonts w:ascii="Times New Roman" w:hAnsi="Times New Roman" w:cs="Times New Roman"/>
                <w:b/>
                <w:bCs/>
                <w:color w:val="000000" w:themeColor="text1"/>
                <w:sz w:val="22"/>
                <w:szCs w:val="22"/>
              </w:rPr>
            </w:pPr>
          </w:p>
        </w:tc>
        <w:tc>
          <w:tcPr>
            <w:tcW w:w="3600" w:type="dxa"/>
          </w:tcPr>
          <w:p w14:paraId="35DF7D52" w14:textId="5670E34A" w:rsidR="0092286D" w:rsidRDefault="00AB4039"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sidR="00C61AAF">
              <w:rPr>
                <w:rFonts w:ascii="Times New Roman" w:hAnsi="Times New Roman" w:cs="Times New Roman"/>
                <w:color w:val="000000" w:themeColor="text1"/>
                <w:sz w:val="22"/>
                <w:szCs w:val="22"/>
              </w:rPr>
              <w:t>r</w:t>
            </w:r>
            <w:r w:rsidR="001772C4">
              <w:rPr>
                <w:rFonts w:ascii="Times New Roman" w:hAnsi="Times New Roman" w:cs="Times New Roman"/>
                <w:color w:val="000000" w:themeColor="text1"/>
                <w:sz w:val="22"/>
                <w:szCs w:val="22"/>
              </w:rPr>
              <w:t>eadings</w:t>
            </w:r>
          </w:p>
          <w:p w14:paraId="43CC8458" w14:textId="77777777" w:rsidR="00F33BC9" w:rsidRDefault="00F33BC9" w:rsidP="004E59F9">
            <w:pPr>
              <w:rPr>
                <w:rFonts w:ascii="Times New Roman" w:hAnsi="Times New Roman" w:cs="Times New Roman"/>
                <w:color w:val="000000" w:themeColor="text1"/>
                <w:sz w:val="22"/>
                <w:szCs w:val="22"/>
              </w:rPr>
            </w:pPr>
          </w:p>
          <w:p w14:paraId="31A24B14" w14:textId="5FC28982" w:rsidR="00F33BC9" w:rsidRPr="00604817" w:rsidRDefault="00F33BC9"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59D781FD" w14:textId="77777777" w:rsidR="0092286D" w:rsidRPr="00604817" w:rsidRDefault="0092286D" w:rsidP="001772C4">
            <w:pPr>
              <w:rPr>
                <w:rFonts w:ascii="Times New Roman" w:hAnsi="Times New Roman" w:cs="Times New Roman"/>
                <w:color w:val="000000" w:themeColor="text1"/>
                <w:sz w:val="22"/>
                <w:szCs w:val="22"/>
              </w:rPr>
            </w:pPr>
          </w:p>
        </w:tc>
        <w:tc>
          <w:tcPr>
            <w:tcW w:w="3775" w:type="dxa"/>
          </w:tcPr>
          <w:p w14:paraId="05BA5390" w14:textId="3DB1E847" w:rsidR="00AB4039" w:rsidRDefault="0086270E"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2: L2 Knowledge is Complex and Dynamic</w:t>
            </w:r>
            <w:r w:rsidR="0072059F">
              <w:rPr>
                <w:rFonts w:ascii="Times New Roman" w:hAnsi="Times New Roman" w:cs="Times New Roman"/>
                <w:color w:val="000000" w:themeColor="text1"/>
                <w:sz w:val="22"/>
                <w:szCs w:val="22"/>
              </w:rPr>
              <w:t xml:space="preserve"> (pages 23–44)</w:t>
            </w:r>
          </w:p>
          <w:p w14:paraId="0B5BAECC" w14:textId="77777777" w:rsidR="00350C25" w:rsidRDefault="00350C25" w:rsidP="001772C4">
            <w:pPr>
              <w:rPr>
                <w:rFonts w:ascii="Times New Roman" w:hAnsi="Times New Roman" w:cs="Times New Roman"/>
                <w:color w:val="000000" w:themeColor="text1"/>
                <w:sz w:val="22"/>
                <w:szCs w:val="22"/>
              </w:rPr>
            </w:pPr>
          </w:p>
          <w:p w14:paraId="3BA2A086" w14:textId="17A6E029" w:rsidR="00350C25" w:rsidRPr="00604817" w:rsidRDefault="00350C25"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2</w:t>
            </w:r>
          </w:p>
        </w:tc>
      </w:tr>
      <w:tr w:rsidR="00697628" w:rsidRPr="00604817" w14:paraId="0767D76E" w14:textId="77777777" w:rsidTr="00D373B2">
        <w:tc>
          <w:tcPr>
            <w:tcW w:w="1975" w:type="dxa"/>
          </w:tcPr>
          <w:p w14:paraId="1D9F45F4" w14:textId="41B62482"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Wednesday June 2</w:t>
            </w:r>
            <w:r w:rsidR="000B761B">
              <w:rPr>
                <w:rFonts w:ascii="Times New Roman" w:hAnsi="Times New Roman" w:cs="Times New Roman"/>
                <w:color w:val="000000" w:themeColor="text1"/>
                <w:sz w:val="22"/>
                <w:szCs w:val="22"/>
              </w:rPr>
              <w:t>8</w:t>
            </w:r>
          </w:p>
          <w:p w14:paraId="024B6EBF" w14:textId="44A48B70" w:rsidR="0092286D" w:rsidRPr="00604817" w:rsidRDefault="0092286D" w:rsidP="004E59F9">
            <w:pPr>
              <w:rPr>
                <w:rFonts w:ascii="Times New Roman" w:hAnsi="Times New Roman" w:cs="Times New Roman"/>
                <w:b/>
                <w:bCs/>
                <w:color w:val="000000" w:themeColor="text1"/>
                <w:sz w:val="22"/>
                <w:szCs w:val="22"/>
              </w:rPr>
            </w:pPr>
          </w:p>
        </w:tc>
        <w:tc>
          <w:tcPr>
            <w:tcW w:w="3600" w:type="dxa"/>
          </w:tcPr>
          <w:p w14:paraId="1AEF0C82" w14:textId="5FBF8F1F" w:rsidR="00C61AAF" w:rsidRDefault="00C61AAF" w:rsidP="00C61AAF">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3FC542E2" w14:textId="77777777" w:rsidR="00F33BC9" w:rsidRDefault="00F33BC9" w:rsidP="00F33BC9">
            <w:pPr>
              <w:rPr>
                <w:rFonts w:ascii="Times New Roman" w:hAnsi="Times New Roman" w:cs="Times New Roman"/>
                <w:color w:val="000000" w:themeColor="text1"/>
                <w:sz w:val="22"/>
                <w:szCs w:val="22"/>
              </w:rPr>
            </w:pPr>
          </w:p>
          <w:p w14:paraId="0DA3A3C8" w14:textId="77777777" w:rsidR="00F33BC9" w:rsidRPr="00604817" w:rsidRDefault="00F33BC9" w:rsidP="00F33B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478B153E" w14:textId="77777777" w:rsidR="00F33BC9" w:rsidRDefault="00F33BC9" w:rsidP="00C61AAF">
            <w:pPr>
              <w:rPr>
                <w:rFonts w:ascii="Times New Roman" w:hAnsi="Times New Roman" w:cs="Times New Roman"/>
                <w:color w:val="000000" w:themeColor="text1"/>
                <w:sz w:val="22"/>
                <w:szCs w:val="22"/>
              </w:rPr>
            </w:pPr>
          </w:p>
          <w:p w14:paraId="5A0C5B88" w14:textId="7F88FC05" w:rsidR="00C61AAF" w:rsidRPr="00604817" w:rsidRDefault="00C61AAF" w:rsidP="00C61AA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Discuss Requirements for Individual Discussion Leader Assignment </w:t>
            </w:r>
          </w:p>
          <w:p w14:paraId="33D29189" w14:textId="174BEF33" w:rsidR="0092286D" w:rsidRPr="00604817" w:rsidRDefault="0092286D" w:rsidP="00C61AAF">
            <w:pPr>
              <w:rPr>
                <w:rFonts w:ascii="Times New Roman" w:hAnsi="Times New Roman" w:cs="Times New Roman"/>
                <w:color w:val="000000" w:themeColor="text1"/>
                <w:sz w:val="22"/>
                <w:szCs w:val="22"/>
              </w:rPr>
            </w:pPr>
          </w:p>
        </w:tc>
        <w:tc>
          <w:tcPr>
            <w:tcW w:w="3775" w:type="dxa"/>
          </w:tcPr>
          <w:p w14:paraId="21BA0E13" w14:textId="2583F921" w:rsidR="00973E89" w:rsidRDefault="0086270E"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3: L2 Knowledge is a Repertoire of Diverse Semiotic Resources</w:t>
            </w:r>
            <w:r w:rsidR="0072059F">
              <w:rPr>
                <w:rFonts w:ascii="Times New Roman" w:hAnsi="Times New Roman" w:cs="Times New Roman"/>
                <w:color w:val="000000" w:themeColor="text1"/>
                <w:sz w:val="22"/>
                <w:szCs w:val="22"/>
              </w:rPr>
              <w:t xml:space="preserve"> (pages 45–60)</w:t>
            </w:r>
          </w:p>
          <w:p w14:paraId="3E9D5692" w14:textId="77777777" w:rsidR="00350C25" w:rsidRDefault="00350C25" w:rsidP="004E59F9">
            <w:pPr>
              <w:rPr>
                <w:rFonts w:ascii="Times New Roman" w:hAnsi="Times New Roman" w:cs="Times New Roman"/>
                <w:color w:val="000000" w:themeColor="text1"/>
                <w:sz w:val="22"/>
                <w:szCs w:val="22"/>
              </w:rPr>
            </w:pPr>
          </w:p>
          <w:p w14:paraId="6035B4D9" w14:textId="033C628C" w:rsidR="00350C25" w:rsidRPr="00604817" w:rsidRDefault="00350C25"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3</w:t>
            </w:r>
          </w:p>
        </w:tc>
      </w:tr>
      <w:tr w:rsidR="00697628" w:rsidRPr="00604817" w14:paraId="62E67A54" w14:textId="77777777" w:rsidTr="00D373B2">
        <w:tc>
          <w:tcPr>
            <w:tcW w:w="1975" w:type="dxa"/>
          </w:tcPr>
          <w:p w14:paraId="35C04E55" w14:textId="2F8F5C83" w:rsidR="00675E42" w:rsidRPr="00604817" w:rsidRDefault="0092286D" w:rsidP="00F4032D">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Thursday June 2</w:t>
            </w:r>
            <w:r w:rsidR="000B761B">
              <w:rPr>
                <w:rFonts w:ascii="Times New Roman" w:hAnsi="Times New Roman" w:cs="Times New Roman"/>
                <w:color w:val="000000" w:themeColor="text1"/>
                <w:sz w:val="22"/>
                <w:szCs w:val="22"/>
              </w:rPr>
              <w:t>9</w:t>
            </w:r>
          </w:p>
        </w:tc>
        <w:tc>
          <w:tcPr>
            <w:tcW w:w="3600" w:type="dxa"/>
          </w:tcPr>
          <w:p w14:paraId="7B5D681D" w14:textId="77777777" w:rsidR="00C61AAF" w:rsidRDefault="00C61AAF" w:rsidP="00C61AAF">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7D61B181" w14:textId="738D02C2" w:rsidR="00C61AAF" w:rsidRDefault="00C61AAF" w:rsidP="00C61AAF">
            <w:pPr>
              <w:rPr>
                <w:rFonts w:ascii="Times New Roman" w:hAnsi="Times New Roman" w:cs="Times New Roman"/>
                <w:color w:val="000000" w:themeColor="text1"/>
                <w:sz w:val="22"/>
                <w:szCs w:val="22"/>
              </w:rPr>
            </w:pPr>
          </w:p>
          <w:p w14:paraId="09718ACA" w14:textId="77777777" w:rsidR="00F33BC9" w:rsidRPr="00604817" w:rsidRDefault="00F33BC9" w:rsidP="00F33B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03AFC6FD" w14:textId="77777777" w:rsidR="00F33BC9" w:rsidRDefault="00F33BC9" w:rsidP="00C61AAF">
            <w:pPr>
              <w:rPr>
                <w:rFonts w:ascii="Times New Roman" w:hAnsi="Times New Roman" w:cs="Times New Roman"/>
                <w:color w:val="000000" w:themeColor="text1"/>
                <w:sz w:val="22"/>
                <w:szCs w:val="22"/>
              </w:rPr>
            </w:pPr>
          </w:p>
          <w:p w14:paraId="2D89F5A3" w14:textId="246CA3EB" w:rsidR="00993105" w:rsidRPr="00604817" w:rsidRDefault="00350C25"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Planning and Q &amp; A session for Individual Discussion Leader Interactions </w:t>
            </w:r>
          </w:p>
        </w:tc>
        <w:tc>
          <w:tcPr>
            <w:tcW w:w="3775" w:type="dxa"/>
          </w:tcPr>
          <w:p w14:paraId="1C2684A1" w14:textId="7B261819" w:rsidR="0040355F" w:rsidRDefault="0086270E" w:rsidP="002D52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4: L2 Learning is Situated, and Attentionally and Socially Gated</w:t>
            </w:r>
            <w:r w:rsidR="0072059F">
              <w:rPr>
                <w:rFonts w:ascii="Times New Roman" w:hAnsi="Times New Roman" w:cs="Times New Roman"/>
                <w:color w:val="000000" w:themeColor="text1"/>
                <w:sz w:val="22"/>
                <w:szCs w:val="22"/>
              </w:rPr>
              <w:t xml:space="preserve"> (pages 61–75).</w:t>
            </w:r>
          </w:p>
          <w:p w14:paraId="7667CB73" w14:textId="77777777" w:rsidR="00350C25" w:rsidRDefault="00350C25" w:rsidP="002D52B4">
            <w:pPr>
              <w:rPr>
                <w:rFonts w:ascii="Times New Roman" w:hAnsi="Times New Roman" w:cs="Times New Roman"/>
                <w:color w:val="000000" w:themeColor="text1"/>
                <w:sz w:val="22"/>
                <w:szCs w:val="22"/>
              </w:rPr>
            </w:pPr>
          </w:p>
          <w:p w14:paraId="20A13121" w14:textId="057E9377" w:rsidR="00350C25" w:rsidRPr="00604817" w:rsidRDefault="00350C25" w:rsidP="002D52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4: Discussion Leader Lesson Plan</w:t>
            </w:r>
            <w:r w:rsidR="00F33BC9">
              <w:rPr>
                <w:rFonts w:ascii="Times New Roman" w:hAnsi="Times New Roman" w:cs="Times New Roman"/>
                <w:color w:val="000000" w:themeColor="text1"/>
                <w:sz w:val="22"/>
                <w:szCs w:val="22"/>
              </w:rPr>
              <w:t>, Guidelines on Moodle</w:t>
            </w:r>
          </w:p>
        </w:tc>
      </w:tr>
      <w:tr w:rsidR="00697628" w:rsidRPr="00604817" w14:paraId="45BE3640" w14:textId="77777777" w:rsidTr="00D373B2">
        <w:tc>
          <w:tcPr>
            <w:tcW w:w="1975" w:type="dxa"/>
          </w:tcPr>
          <w:p w14:paraId="3EEFE353" w14:textId="52ED8428"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Friday June </w:t>
            </w:r>
            <w:r w:rsidR="000B761B">
              <w:rPr>
                <w:rFonts w:ascii="Times New Roman" w:hAnsi="Times New Roman" w:cs="Times New Roman"/>
                <w:color w:val="000000" w:themeColor="text1"/>
                <w:sz w:val="22"/>
                <w:szCs w:val="22"/>
              </w:rPr>
              <w:t>30</w:t>
            </w:r>
          </w:p>
          <w:p w14:paraId="147C5538" w14:textId="77777777" w:rsidR="0092286D" w:rsidRPr="00604817" w:rsidRDefault="0092286D" w:rsidP="00F4032D">
            <w:pPr>
              <w:rPr>
                <w:rFonts w:ascii="Times New Roman" w:hAnsi="Times New Roman" w:cs="Times New Roman"/>
                <w:color w:val="000000" w:themeColor="text1"/>
                <w:sz w:val="22"/>
                <w:szCs w:val="22"/>
              </w:rPr>
            </w:pPr>
          </w:p>
        </w:tc>
        <w:tc>
          <w:tcPr>
            <w:tcW w:w="3600" w:type="dxa"/>
          </w:tcPr>
          <w:p w14:paraId="27C76295" w14:textId="3CFA46F9" w:rsidR="00C106D9" w:rsidRDefault="005D3A6C" w:rsidP="005D3A6C">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Individual Discussion Leader I</w:t>
            </w:r>
            <w:r w:rsidR="00C61AAF">
              <w:rPr>
                <w:rFonts w:ascii="Times New Roman" w:hAnsi="Times New Roman" w:cs="Times New Roman"/>
                <w:color w:val="000000" w:themeColor="text1"/>
                <w:sz w:val="22"/>
                <w:szCs w:val="22"/>
              </w:rPr>
              <w:t>nteractions</w:t>
            </w:r>
            <w:r w:rsidR="007C0358">
              <w:rPr>
                <w:rFonts w:ascii="Times New Roman" w:hAnsi="Times New Roman" w:cs="Times New Roman"/>
                <w:color w:val="000000" w:themeColor="text1"/>
                <w:sz w:val="22"/>
                <w:szCs w:val="22"/>
              </w:rPr>
              <w:t xml:space="preserve"> for Chapter 4</w:t>
            </w:r>
          </w:p>
          <w:p w14:paraId="3BEF2DE1" w14:textId="77777777" w:rsidR="00C61AAF" w:rsidRDefault="00C61AAF" w:rsidP="005D3A6C">
            <w:pPr>
              <w:rPr>
                <w:rFonts w:ascii="Times New Roman" w:hAnsi="Times New Roman" w:cs="Times New Roman"/>
                <w:color w:val="000000" w:themeColor="text1"/>
                <w:sz w:val="22"/>
                <w:szCs w:val="22"/>
              </w:rPr>
            </w:pPr>
          </w:p>
          <w:p w14:paraId="58AAB616" w14:textId="271DC3D9" w:rsidR="00C61AAF" w:rsidRPr="00604817" w:rsidRDefault="00C61AAF" w:rsidP="00350C25">
            <w:pPr>
              <w:rPr>
                <w:rFonts w:ascii="Times New Roman" w:hAnsi="Times New Roman" w:cs="Times New Roman"/>
                <w:color w:val="000000" w:themeColor="text1"/>
                <w:sz w:val="22"/>
                <w:szCs w:val="22"/>
              </w:rPr>
            </w:pPr>
          </w:p>
        </w:tc>
        <w:tc>
          <w:tcPr>
            <w:tcW w:w="3775" w:type="dxa"/>
          </w:tcPr>
          <w:p w14:paraId="2818428F" w14:textId="7D985BDA" w:rsidR="00350C25" w:rsidRPr="00604817" w:rsidRDefault="00350C25" w:rsidP="005D3A6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 assigned readings or</w:t>
            </w:r>
            <w:r w:rsidR="002F5389">
              <w:rPr>
                <w:rFonts w:ascii="Times New Roman" w:hAnsi="Times New Roman" w:cs="Times New Roman"/>
                <w:color w:val="000000" w:themeColor="text1"/>
                <w:sz w:val="22"/>
                <w:szCs w:val="22"/>
              </w:rPr>
              <w:t xml:space="preserve"> homework.</w:t>
            </w:r>
          </w:p>
        </w:tc>
      </w:tr>
      <w:tr w:rsidR="00973E89" w:rsidRPr="00604817" w14:paraId="1D6BDA5F" w14:textId="77777777" w:rsidTr="00E54ED9">
        <w:tc>
          <w:tcPr>
            <w:tcW w:w="9350" w:type="dxa"/>
            <w:gridSpan w:val="3"/>
          </w:tcPr>
          <w:p w14:paraId="5BE41AD0" w14:textId="77777777" w:rsidR="00973E89" w:rsidRPr="00604817" w:rsidRDefault="00973E89" w:rsidP="00973E89">
            <w:pPr>
              <w:jc w:val="center"/>
              <w:rPr>
                <w:rFonts w:ascii="Times New Roman" w:hAnsi="Times New Roman" w:cs="Times New Roman"/>
                <w:color w:val="000000" w:themeColor="text1"/>
                <w:sz w:val="22"/>
                <w:szCs w:val="22"/>
              </w:rPr>
            </w:pPr>
          </w:p>
          <w:p w14:paraId="4D97B3FC" w14:textId="77777777" w:rsidR="00973E89" w:rsidRPr="00604817" w:rsidRDefault="00973E89" w:rsidP="00973E89">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lastRenderedPageBreak/>
              <w:t>Week 2</w:t>
            </w:r>
          </w:p>
          <w:p w14:paraId="3EDF73D7" w14:textId="08E4D3A2" w:rsidR="00973E89" w:rsidRPr="00604817" w:rsidRDefault="00973E89" w:rsidP="00973E89">
            <w:pPr>
              <w:jc w:val="center"/>
              <w:rPr>
                <w:rFonts w:ascii="Times New Roman" w:hAnsi="Times New Roman" w:cs="Times New Roman"/>
                <w:color w:val="000000" w:themeColor="text1"/>
                <w:sz w:val="22"/>
                <w:szCs w:val="22"/>
              </w:rPr>
            </w:pPr>
          </w:p>
        </w:tc>
      </w:tr>
      <w:tr w:rsidR="00697628" w:rsidRPr="00604817" w14:paraId="2C51FD30" w14:textId="77777777" w:rsidTr="00D373B2">
        <w:tc>
          <w:tcPr>
            <w:tcW w:w="1975" w:type="dxa"/>
          </w:tcPr>
          <w:p w14:paraId="08CF8197" w14:textId="32975267"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lastRenderedPageBreak/>
              <w:t>Monday Ju</w:t>
            </w:r>
            <w:r w:rsidR="000B761B">
              <w:rPr>
                <w:rFonts w:ascii="Times New Roman" w:hAnsi="Times New Roman" w:cs="Times New Roman"/>
                <w:color w:val="000000" w:themeColor="text1"/>
                <w:sz w:val="22"/>
                <w:szCs w:val="22"/>
              </w:rPr>
              <w:t>ly</w:t>
            </w:r>
            <w:r w:rsidRPr="00604817">
              <w:rPr>
                <w:rFonts w:ascii="Times New Roman" w:hAnsi="Times New Roman" w:cs="Times New Roman"/>
                <w:color w:val="000000" w:themeColor="text1"/>
                <w:sz w:val="22"/>
                <w:szCs w:val="22"/>
              </w:rPr>
              <w:t xml:space="preserve"> </w:t>
            </w:r>
            <w:r w:rsidR="000B761B">
              <w:rPr>
                <w:rFonts w:ascii="Times New Roman" w:hAnsi="Times New Roman" w:cs="Times New Roman"/>
                <w:color w:val="000000" w:themeColor="text1"/>
                <w:sz w:val="22"/>
                <w:szCs w:val="22"/>
              </w:rPr>
              <w:t>3</w:t>
            </w:r>
          </w:p>
          <w:p w14:paraId="0BE01553" w14:textId="51051788" w:rsidR="00675E42" w:rsidRPr="00604817" w:rsidRDefault="00675E42" w:rsidP="00F4032D">
            <w:pPr>
              <w:rPr>
                <w:rFonts w:ascii="Times New Roman" w:hAnsi="Times New Roman" w:cs="Times New Roman"/>
                <w:color w:val="000000" w:themeColor="text1"/>
                <w:sz w:val="22"/>
                <w:szCs w:val="22"/>
              </w:rPr>
            </w:pPr>
          </w:p>
        </w:tc>
        <w:tc>
          <w:tcPr>
            <w:tcW w:w="3600" w:type="dxa"/>
          </w:tcPr>
          <w:p w14:paraId="2E9EBBCA" w14:textId="53C218C3" w:rsidR="005C375F" w:rsidRPr="00604817" w:rsidRDefault="00C61AAF" w:rsidP="00F33B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Individual Discussion Leader Interactions</w:t>
            </w:r>
            <w:r w:rsidR="00350C25">
              <w:rPr>
                <w:rFonts w:ascii="Times New Roman" w:hAnsi="Times New Roman" w:cs="Times New Roman"/>
                <w:color w:val="000000" w:themeColor="text1"/>
                <w:sz w:val="22"/>
                <w:szCs w:val="22"/>
              </w:rPr>
              <w:t xml:space="preserve"> </w:t>
            </w:r>
            <w:r w:rsidR="00F33BC9">
              <w:rPr>
                <w:rFonts w:ascii="Times New Roman" w:hAnsi="Times New Roman" w:cs="Times New Roman"/>
                <w:color w:val="000000" w:themeColor="text1"/>
                <w:sz w:val="22"/>
                <w:szCs w:val="22"/>
              </w:rPr>
              <w:t>for Chapter 4</w:t>
            </w:r>
          </w:p>
        </w:tc>
        <w:tc>
          <w:tcPr>
            <w:tcW w:w="3775" w:type="dxa"/>
          </w:tcPr>
          <w:p w14:paraId="709E9355" w14:textId="249E5EC5" w:rsidR="00350C25" w:rsidRDefault="00350C25" w:rsidP="00350C2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5: L2 Learning is Mediated and Embodied</w:t>
            </w:r>
            <w:r w:rsidR="0072059F">
              <w:rPr>
                <w:rFonts w:ascii="Times New Roman" w:hAnsi="Times New Roman" w:cs="Times New Roman"/>
                <w:color w:val="000000" w:themeColor="text1"/>
                <w:sz w:val="22"/>
                <w:szCs w:val="22"/>
              </w:rPr>
              <w:t xml:space="preserve"> (pages 76–93)</w:t>
            </w:r>
          </w:p>
          <w:p w14:paraId="0E8726EF" w14:textId="77777777" w:rsidR="00350C25" w:rsidRDefault="00350C25" w:rsidP="00350C25">
            <w:pPr>
              <w:rPr>
                <w:rFonts w:ascii="Times New Roman" w:hAnsi="Times New Roman" w:cs="Times New Roman"/>
                <w:color w:val="000000" w:themeColor="text1"/>
                <w:sz w:val="22"/>
                <w:szCs w:val="22"/>
              </w:rPr>
            </w:pPr>
          </w:p>
          <w:p w14:paraId="1A96F56C" w14:textId="71ED4675" w:rsidR="00350C25" w:rsidRPr="00604817" w:rsidRDefault="00350C25" w:rsidP="00350C25">
            <w:pPr>
              <w:rPr>
                <w:rFonts w:ascii="Times New Roman" w:hAnsi="Times New Roman" w:cs="Times New Roman"/>
                <w:sz w:val="22"/>
                <w:szCs w:val="22"/>
              </w:rPr>
            </w:pPr>
            <w:r>
              <w:rPr>
                <w:rFonts w:ascii="Times New Roman" w:hAnsi="Times New Roman" w:cs="Times New Roman"/>
                <w:color w:val="000000" w:themeColor="text1"/>
                <w:sz w:val="22"/>
                <w:szCs w:val="22"/>
              </w:rPr>
              <w:t>Homework 5</w:t>
            </w:r>
          </w:p>
        </w:tc>
      </w:tr>
      <w:tr w:rsidR="00697628" w:rsidRPr="00604817" w14:paraId="55F359AF" w14:textId="77777777" w:rsidTr="00D373B2">
        <w:tc>
          <w:tcPr>
            <w:tcW w:w="1975" w:type="dxa"/>
          </w:tcPr>
          <w:p w14:paraId="0ECA3831" w14:textId="43E176C1"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Tuesday Ju</w:t>
            </w:r>
            <w:r w:rsidR="000B761B">
              <w:rPr>
                <w:rFonts w:ascii="Times New Roman" w:hAnsi="Times New Roman" w:cs="Times New Roman"/>
                <w:color w:val="000000" w:themeColor="text1"/>
                <w:sz w:val="22"/>
                <w:szCs w:val="22"/>
              </w:rPr>
              <w:t>ly 4</w:t>
            </w:r>
          </w:p>
          <w:p w14:paraId="606AE2D1" w14:textId="6764694A" w:rsidR="00675E42" w:rsidRPr="00604817" w:rsidRDefault="00675E42" w:rsidP="004E59F9">
            <w:pPr>
              <w:rPr>
                <w:rFonts w:ascii="Times New Roman" w:hAnsi="Times New Roman" w:cs="Times New Roman"/>
                <w:b/>
                <w:bCs/>
                <w:color w:val="000000" w:themeColor="text1"/>
                <w:sz w:val="22"/>
                <w:szCs w:val="22"/>
              </w:rPr>
            </w:pPr>
          </w:p>
        </w:tc>
        <w:tc>
          <w:tcPr>
            <w:tcW w:w="3600" w:type="dxa"/>
          </w:tcPr>
          <w:p w14:paraId="43E2984B" w14:textId="77777777" w:rsidR="00C61AAF" w:rsidRDefault="00C61AAF" w:rsidP="00C61AAF">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0F8CC57B" w14:textId="77777777" w:rsidR="00C61AAF" w:rsidRDefault="00C61AAF" w:rsidP="004E59F9">
            <w:pPr>
              <w:rPr>
                <w:rFonts w:ascii="Times New Roman" w:hAnsi="Times New Roman" w:cs="Times New Roman"/>
                <w:color w:val="000000" w:themeColor="text1"/>
                <w:sz w:val="22"/>
                <w:szCs w:val="22"/>
              </w:rPr>
            </w:pPr>
          </w:p>
          <w:p w14:paraId="2680CAEA" w14:textId="77777777" w:rsidR="00F33BC9" w:rsidRPr="00604817" w:rsidRDefault="00F33BC9" w:rsidP="00F33B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7F8C5798" w14:textId="63E627AB" w:rsidR="00F33BC9" w:rsidRPr="00604817" w:rsidRDefault="00F33BC9" w:rsidP="004E59F9">
            <w:pPr>
              <w:rPr>
                <w:rFonts w:ascii="Times New Roman" w:hAnsi="Times New Roman" w:cs="Times New Roman"/>
                <w:color w:val="000000" w:themeColor="text1"/>
                <w:sz w:val="22"/>
                <w:szCs w:val="22"/>
              </w:rPr>
            </w:pPr>
          </w:p>
        </w:tc>
        <w:tc>
          <w:tcPr>
            <w:tcW w:w="3775" w:type="dxa"/>
          </w:tcPr>
          <w:p w14:paraId="22CEA782" w14:textId="5E353990" w:rsidR="00350C25" w:rsidRDefault="00350C25" w:rsidP="00350C25">
            <w:pPr>
              <w:rPr>
                <w:rFonts w:ascii="Times New Roman" w:hAnsi="Times New Roman" w:cs="Times New Roman"/>
                <w:sz w:val="22"/>
                <w:szCs w:val="22"/>
              </w:rPr>
            </w:pPr>
            <w:r>
              <w:rPr>
                <w:rFonts w:ascii="Times New Roman" w:hAnsi="Times New Roman" w:cs="Times New Roman"/>
                <w:sz w:val="22"/>
                <w:szCs w:val="22"/>
              </w:rPr>
              <w:t>Chapter 6: L2 Learning is Mediated by Learners’ Social Identities</w:t>
            </w:r>
            <w:r w:rsidR="0072059F">
              <w:rPr>
                <w:rFonts w:ascii="Times New Roman" w:hAnsi="Times New Roman" w:cs="Times New Roman"/>
                <w:sz w:val="22"/>
                <w:szCs w:val="22"/>
              </w:rPr>
              <w:t xml:space="preserve"> (pages 94–108)</w:t>
            </w:r>
          </w:p>
          <w:p w14:paraId="6CFCE803" w14:textId="77777777" w:rsidR="00350C25" w:rsidRDefault="00350C25" w:rsidP="00350C25">
            <w:pPr>
              <w:rPr>
                <w:rFonts w:ascii="Times New Roman" w:hAnsi="Times New Roman" w:cs="Times New Roman"/>
                <w:sz w:val="22"/>
                <w:szCs w:val="22"/>
              </w:rPr>
            </w:pPr>
          </w:p>
          <w:p w14:paraId="2BEA48B0" w14:textId="3D5DA75D" w:rsidR="0040355F" w:rsidRPr="00604817" w:rsidRDefault="00350C25" w:rsidP="00350C25">
            <w:pPr>
              <w:rPr>
                <w:rFonts w:ascii="Times New Roman" w:hAnsi="Times New Roman" w:cs="Times New Roman"/>
                <w:color w:val="000000" w:themeColor="text1"/>
                <w:sz w:val="22"/>
                <w:szCs w:val="22"/>
              </w:rPr>
            </w:pPr>
            <w:r>
              <w:rPr>
                <w:rFonts w:ascii="Times New Roman" w:hAnsi="Times New Roman" w:cs="Times New Roman"/>
                <w:sz w:val="22"/>
                <w:szCs w:val="22"/>
              </w:rPr>
              <w:t>Homework 6</w:t>
            </w:r>
          </w:p>
        </w:tc>
      </w:tr>
      <w:tr w:rsidR="00697628" w:rsidRPr="00604817" w14:paraId="20977F68" w14:textId="77777777" w:rsidTr="00D373B2">
        <w:tc>
          <w:tcPr>
            <w:tcW w:w="1975" w:type="dxa"/>
          </w:tcPr>
          <w:p w14:paraId="51E090ED" w14:textId="068E9285"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Wednesday Ju</w:t>
            </w:r>
            <w:r w:rsidR="000B761B">
              <w:rPr>
                <w:rFonts w:ascii="Times New Roman" w:hAnsi="Times New Roman" w:cs="Times New Roman"/>
                <w:color w:val="000000" w:themeColor="text1"/>
                <w:sz w:val="22"/>
                <w:szCs w:val="22"/>
              </w:rPr>
              <w:t>ly 5</w:t>
            </w:r>
          </w:p>
        </w:tc>
        <w:tc>
          <w:tcPr>
            <w:tcW w:w="3600" w:type="dxa"/>
          </w:tcPr>
          <w:p w14:paraId="6AA25B96" w14:textId="77777777" w:rsidR="00350C25" w:rsidRDefault="00350C25" w:rsidP="00350C25">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1AEE9C68" w14:textId="77777777" w:rsidR="00C106D9" w:rsidRDefault="00C106D9" w:rsidP="001772C4">
            <w:pPr>
              <w:rPr>
                <w:rFonts w:ascii="Times New Roman" w:hAnsi="Times New Roman" w:cs="Times New Roman"/>
                <w:color w:val="000000" w:themeColor="text1"/>
                <w:sz w:val="22"/>
                <w:szCs w:val="22"/>
              </w:rPr>
            </w:pPr>
          </w:p>
          <w:p w14:paraId="4EF313AD" w14:textId="77777777" w:rsidR="00F33BC9" w:rsidRPr="00604817" w:rsidRDefault="00F33BC9" w:rsidP="00F33B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2F24C6AA" w14:textId="35F53492" w:rsidR="00F33BC9" w:rsidRPr="00604817" w:rsidRDefault="00F33BC9" w:rsidP="001772C4">
            <w:pPr>
              <w:rPr>
                <w:rFonts w:ascii="Times New Roman" w:hAnsi="Times New Roman" w:cs="Times New Roman"/>
                <w:color w:val="000000" w:themeColor="text1"/>
                <w:sz w:val="22"/>
                <w:szCs w:val="22"/>
              </w:rPr>
            </w:pPr>
          </w:p>
        </w:tc>
        <w:tc>
          <w:tcPr>
            <w:tcW w:w="3775" w:type="dxa"/>
          </w:tcPr>
          <w:p w14:paraId="2B512D60" w14:textId="68EEB08F" w:rsidR="00C21C69" w:rsidRPr="00604817" w:rsidRDefault="00C21C69" w:rsidP="00C21C6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7: L2 Learning is Mediated by Motivation, Investment and Agency</w:t>
            </w:r>
            <w:r w:rsidR="0072059F">
              <w:rPr>
                <w:rFonts w:ascii="Times New Roman" w:hAnsi="Times New Roman" w:cs="Times New Roman"/>
                <w:color w:val="000000" w:themeColor="text1"/>
                <w:sz w:val="22"/>
                <w:szCs w:val="22"/>
              </w:rPr>
              <w:t xml:space="preserve"> (pages 109–124)</w:t>
            </w:r>
          </w:p>
          <w:p w14:paraId="09DF86DB" w14:textId="77777777" w:rsidR="00E70A25" w:rsidRDefault="00E70A25" w:rsidP="001772C4">
            <w:pPr>
              <w:rPr>
                <w:rFonts w:ascii="Times New Roman" w:hAnsi="Times New Roman" w:cs="Times New Roman"/>
                <w:color w:val="000000" w:themeColor="text1"/>
                <w:sz w:val="22"/>
                <w:szCs w:val="22"/>
              </w:rPr>
            </w:pPr>
          </w:p>
          <w:p w14:paraId="271F1319" w14:textId="77777777" w:rsidR="00350C25" w:rsidRDefault="00350C25"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7</w:t>
            </w:r>
          </w:p>
          <w:p w14:paraId="46F78433" w14:textId="6CE84EAC" w:rsidR="00350C25" w:rsidRPr="00604817" w:rsidRDefault="00350C25" w:rsidP="001772C4">
            <w:pPr>
              <w:rPr>
                <w:rFonts w:ascii="Times New Roman" w:hAnsi="Times New Roman" w:cs="Times New Roman"/>
                <w:color w:val="000000" w:themeColor="text1"/>
                <w:sz w:val="22"/>
                <w:szCs w:val="22"/>
              </w:rPr>
            </w:pPr>
          </w:p>
        </w:tc>
      </w:tr>
      <w:tr w:rsidR="00697628" w:rsidRPr="00604817" w14:paraId="65C67E94" w14:textId="77777777" w:rsidTr="00D373B2">
        <w:tc>
          <w:tcPr>
            <w:tcW w:w="1975" w:type="dxa"/>
          </w:tcPr>
          <w:p w14:paraId="417242C1" w14:textId="48376D30"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Thursday Ju</w:t>
            </w:r>
            <w:r w:rsidR="000B761B">
              <w:rPr>
                <w:rFonts w:ascii="Times New Roman" w:hAnsi="Times New Roman" w:cs="Times New Roman"/>
                <w:color w:val="000000" w:themeColor="text1"/>
                <w:sz w:val="22"/>
                <w:szCs w:val="22"/>
              </w:rPr>
              <w:t>ly 6</w:t>
            </w:r>
          </w:p>
          <w:p w14:paraId="6EFF7B51" w14:textId="7129510F" w:rsidR="00675E42" w:rsidRPr="00604817" w:rsidRDefault="00675E42" w:rsidP="004E59F9">
            <w:pPr>
              <w:rPr>
                <w:rFonts w:ascii="Times New Roman" w:hAnsi="Times New Roman" w:cs="Times New Roman"/>
                <w:b/>
                <w:bCs/>
                <w:color w:val="000000" w:themeColor="text1"/>
                <w:sz w:val="22"/>
                <w:szCs w:val="22"/>
              </w:rPr>
            </w:pPr>
          </w:p>
        </w:tc>
        <w:tc>
          <w:tcPr>
            <w:tcW w:w="3600" w:type="dxa"/>
          </w:tcPr>
          <w:p w14:paraId="31F86281" w14:textId="5B92C74D" w:rsidR="00C106D9" w:rsidRPr="00604817" w:rsidRDefault="00350C25" w:rsidP="00C106D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7ED9CDF7" w14:textId="4ADCB316" w:rsidR="00C21C69" w:rsidRPr="00604817" w:rsidRDefault="00C21C69" w:rsidP="00740812">
            <w:pPr>
              <w:rPr>
                <w:rFonts w:ascii="Times New Roman" w:hAnsi="Times New Roman" w:cs="Times New Roman"/>
                <w:color w:val="000000" w:themeColor="text1"/>
                <w:sz w:val="22"/>
                <w:szCs w:val="22"/>
              </w:rPr>
            </w:pPr>
          </w:p>
          <w:p w14:paraId="5A2AB7A7" w14:textId="28F4C837" w:rsidR="008F156F" w:rsidRPr="00604817" w:rsidRDefault="00F33BC9" w:rsidP="0074081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tc>
        <w:tc>
          <w:tcPr>
            <w:tcW w:w="3775" w:type="dxa"/>
          </w:tcPr>
          <w:p w14:paraId="1BD95794" w14:textId="3D11C7CC" w:rsidR="00462251" w:rsidRPr="00604817" w:rsidRDefault="00E70A25" w:rsidP="007B208B">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Read, individually, your assigned </w:t>
            </w:r>
            <w:r w:rsidR="0086270E">
              <w:rPr>
                <w:rFonts w:ascii="Times New Roman" w:hAnsi="Times New Roman" w:cs="Times New Roman"/>
                <w:color w:val="000000" w:themeColor="text1"/>
                <w:sz w:val="22"/>
                <w:szCs w:val="22"/>
              </w:rPr>
              <w:t>research article.</w:t>
            </w:r>
            <w:r w:rsidRPr="00604817">
              <w:rPr>
                <w:rFonts w:ascii="Times New Roman" w:hAnsi="Times New Roman" w:cs="Times New Roman"/>
                <w:color w:val="000000" w:themeColor="text1"/>
                <w:sz w:val="22"/>
                <w:szCs w:val="22"/>
              </w:rPr>
              <w:t xml:space="preserve"> </w:t>
            </w:r>
          </w:p>
          <w:p w14:paraId="6064240E" w14:textId="77777777" w:rsidR="00462251" w:rsidRPr="00604817" w:rsidRDefault="00462251" w:rsidP="00E70A25">
            <w:pPr>
              <w:rPr>
                <w:rFonts w:ascii="Times New Roman" w:hAnsi="Times New Roman" w:cs="Times New Roman"/>
                <w:color w:val="000000" w:themeColor="text1"/>
                <w:sz w:val="22"/>
                <w:szCs w:val="22"/>
              </w:rPr>
            </w:pPr>
          </w:p>
          <w:p w14:paraId="20D5B738" w14:textId="7C017EA3" w:rsidR="00E70A25" w:rsidRPr="00604817" w:rsidRDefault="00E70A25" w:rsidP="00E70A25">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Takes notes for summary as you read. </w:t>
            </w:r>
          </w:p>
          <w:p w14:paraId="772482D8" w14:textId="77777777" w:rsidR="00462251" w:rsidRPr="00604817" w:rsidRDefault="00462251" w:rsidP="00E70A25">
            <w:pPr>
              <w:rPr>
                <w:rFonts w:ascii="Times New Roman" w:hAnsi="Times New Roman" w:cs="Times New Roman"/>
                <w:color w:val="000000" w:themeColor="text1"/>
                <w:sz w:val="22"/>
                <w:szCs w:val="22"/>
              </w:rPr>
            </w:pPr>
          </w:p>
          <w:p w14:paraId="398DF0EE" w14:textId="77777777" w:rsidR="0092286D" w:rsidRDefault="00E70A25" w:rsidP="00E70A25">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Small group assignment Part 1 on Moodle: Individual Summary of Assigned </w:t>
            </w:r>
            <w:r w:rsidR="0086270E">
              <w:rPr>
                <w:rFonts w:ascii="Times New Roman" w:hAnsi="Times New Roman" w:cs="Times New Roman"/>
                <w:color w:val="000000" w:themeColor="text1"/>
                <w:sz w:val="22"/>
                <w:szCs w:val="22"/>
              </w:rPr>
              <w:t>Research Article</w:t>
            </w:r>
          </w:p>
          <w:p w14:paraId="7F39C1A3" w14:textId="6E2C6E3C" w:rsidR="00350C25" w:rsidRPr="00604817" w:rsidRDefault="00350C25" w:rsidP="00E70A25">
            <w:pPr>
              <w:rPr>
                <w:rFonts w:ascii="Times New Roman" w:hAnsi="Times New Roman" w:cs="Times New Roman"/>
                <w:b/>
                <w:bCs/>
                <w:color w:val="000000" w:themeColor="text1"/>
                <w:sz w:val="22"/>
                <w:szCs w:val="22"/>
              </w:rPr>
            </w:pPr>
          </w:p>
        </w:tc>
      </w:tr>
      <w:tr w:rsidR="00697628" w:rsidRPr="00604817" w14:paraId="7B0E3A5C" w14:textId="77777777" w:rsidTr="00D373B2">
        <w:tc>
          <w:tcPr>
            <w:tcW w:w="1975" w:type="dxa"/>
          </w:tcPr>
          <w:p w14:paraId="204ABF09" w14:textId="7A3A9C5A" w:rsidR="0092286D" w:rsidRPr="000B761B"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Friday July </w:t>
            </w:r>
            <w:r w:rsidR="000B761B">
              <w:rPr>
                <w:rFonts w:ascii="Times New Roman" w:hAnsi="Times New Roman" w:cs="Times New Roman"/>
                <w:color w:val="000000" w:themeColor="text1"/>
                <w:sz w:val="22"/>
                <w:szCs w:val="22"/>
              </w:rPr>
              <w:t>7</w:t>
            </w:r>
          </w:p>
        </w:tc>
        <w:tc>
          <w:tcPr>
            <w:tcW w:w="3600" w:type="dxa"/>
          </w:tcPr>
          <w:p w14:paraId="6E8F718B" w14:textId="22D6CD66" w:rsidR="0092286D" w:rsidRPr="00604817" w:rsidRDefault="00740812"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Group work </w:t>
            </w:r>
            <w:r w:rsidR="00E70A25" w:rsidRPr="00604817">
              <w:rPr>
                <w:rFonts w:ascii="Times New Roman" w:hAnsi="Times New Roman" w:cs="Times New Roman"/>
                <w:color w:val="000000" w:themeColor="text1"/>
                <w:sz w:val="22"/>
                <w:szCs w:val="22"/>
              </w:rPr>
              <w:t xml:space="preserve">+ Discussions of </w:t>
            </w:r>
            <w:r w:rsidR="00350C25">
              <w:rPr>
                <w:rFonts w:ascii="Times New Roman" w:hAnsi="Times New Roman" w:cs="Times New Roman"/>
                <w:color w:val="000000" w:themeColor="text1"/>
                <w:sz w:val="22"/>
                <w:szCs w:val="22"/>
              </w:rPr>
              <w:t>SLA Research Articles</w:t>
            </w:r>
            <w:r w:rsidR="00E70A25" w:rsidRPr="00604817">
              <w:rPr>
                <w:rFonts w:ascii="Times New Roman" w:hAnsi="Times New Roman" w:cs="Times New Roman"/>
                <w:color w:val="000000" w:themeColor="text1"/>
                <w:sz w:val="22"/>
                <w:szCs w:val="22"/>
              </w:rPr>
              <w:t xml:space="preserve"> </w:t>
            </w:r>
            <w:r w:rsidRPr="00604817">
              <w:rPr>
                <w:rFonts w:ascii="Times New Roman" w:hAnsi="Times New Roman" w:cs="Times New Roman"/>
                <w:color w:val="000000" w:themeColor="text1"/>
                <w:sz w:val="22"/>
                <w:szCs w:val="22"/>
              </w:rPr>
              <w:t xml:space="preserve">to prepare for </w:t>
            </w:r>
            <w:r w:rsidR="00E70A25" w:rsidRPr="00604817">
              <w:rPr>
                <w:rFonts w:ascii="Times New Roman" w:hAnsi="Times New Roman" w:cs="Times New Roman"/>
                <w:color w:val="000000" w:themeColor="text1"/>
                <w:sz w:val="22"/>
                <w:szCs w:val="22"/>
              </w:rPr>
              <w:t xml:space="preserve">small </w:t>
            </w:r>
            <w:r w:rsidRPr="00604817">
              <w:rPr>
                <w:rFonts w:ascii="Times New Roman" w:hAnsi="Times New Roman" w:cs="Times New Roman"/>
                <w:color w:val="000000" w:themeColor="text1"/>
                <w:sz w:val="22"/>
                <w:szCs w:val="22"/>
              </w:rPr>
              <w:t>group discussion</w:t>
            </w:r>
          </w:p>
        </w:tc>
        <w:tc>
          <w:tcPr>
            <w:tcW w:w="3775" w:type="dxa"/>
          </w:tcPr>
          <w:p w14:paraId="7138E881" w14:textId="51A7B7AA" w:rsidR="00740812" w:rsidRPr="00604817" w:rsidRDefault="00740812" w:rsidP="0074081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Small Group Presentation: Part 2</w:t>
            </w:r>
            <w:r w:rsidR="00E70A25" w:rsidRPr="00604817">
              <w:rPr>
                <w:rFonts w:ascii="Times New Roman" w:hAnsi="Times New Roman" w:cs="Times New Roman"/>
                <w:color w:val="000000" w:themeColor="text1"/>
                <w:sz w:val="22"/>
                <w:szCs w:val="22"/>
              </w:rPr>
              <w:t xml:space="preserve"> on Moodle: Lesson plan and supplemental materials</w:t>
            </w:r>
          </w:p>
          <w:p w14:paraId="1003C0F5" w14:textId="2A3DE60D" w:rsidR="0092286D" w:rsidRPr="00604817" w:rsidRDefault="0092286D" w:rsidP="00740812">
            <w:pPr>
              <w:rPr>
                <w:rFonts w:ascii="Times New Roman" w:hAnsi="Times New Roman" w:cs="Times New Roman"/>
                <w:color w:val="000000" w:themeColor="text1"/>
                <w:sz w:val="22"/>
                <w:szCs w:val="22"/>
              </w:rPr>
            </w:pPr>
          </w:p>
        </w:tc>
      </w:tr>
      <w:tr w:rsidR="00462251" w:rsidRPr="00604817" w14:paraId="42243E89" w14:textId="77777777" w:rsidTr="007C3472">
        <w:tc>
          <w:tcPr>
            <w:tcW w:w="9350" w:type="dxa"/>
            <w:gridSpan w:val="3"/>
          </w:tcPr>
          <w:p w14:paraId="368124DC" w14:textId="77777777" w:rsidR="00462251" w:rsidRPr="00604817" w:rsidRDefault="00462251" w:rsidP="00740812">
            <w:pPr>
              <w:rPr>
                <w:rFonts w:ascii="Times New Roman" w:hAnsi="Times New Roman" w:cs="Times New Roman"/>
                <w:b/>
                <w:bCs/>
                <w:color w:val="000000" w:themeColor="text1"/>
                <w:sz w:val="22"/>
                <w:szCs w:val="22"/>
              </w:rPr>
            </w:pPr>
          </w:p>
          <w:p w14:paraId="0F0727FA" w14:textId="77777777" w:rsidR="00462251" w:rsidRPr="00604817" w:rsidRDefault="00462251" w:rsidP="00462251">
            <w:pPr>
              <w:jc w:val="cente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Week 3</w:t>
            </w:r>
          </w:p>
          <w:p w14:paraId="385C25D5" w14:textId="5F1A4CF4" w:rsidR="00462251" w:rsidRPr="00604817" w:rsidRDefault="00462251" w:rsidP="00740812">
            <w:pPr>
              <w:rPr>
                <w:rFonts w:ascii="Times New Roman" w:hAnsi="Times New Roman" w:cs="Times New Roman"/>
                <w:b/>
                <w:bCs/>
                <w:color w:val="000000" w:themeColor="text1"/>
                <w:sz w:val="22"/>
                <w:szCs w:val="22"/>
              </w:rPr>
            </w:pPr>
          </w:p>
        </w:tc>
      </w:tr>
      <w:tr w:rsidR="00697628" w:rsidRPr="00604817" w14:paraId="5E367888" w14:textId="77777777" w:rsidTr="00D373B2">
        <w:tc>
          <w:tcPr>
            <w:tcW w:w="1975" w:type="dxa"/>
          </w:tcPr>
          <w:p w14:paraId="09366996" w14:textId="7D7485F1"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Monday July </w:t>
            </w:r>
            <w:r w:rsidR="000B761B">
              <w:rPr>
                <w:rFonts w:ascii="Times New Roman" w:hAnsi="Times New Roman" w:cs="Times New Roman"/>
                <w:color w:val="000000" w:themeColor="text1"/>
                <w:sz w:val="22"/>
                <w:szCs w:val="22"/>
              </w:rPr>
              <w:t>10</w:t>
            </w:r>
          </w:p>
          <w:p w14:paraId="513D52CE" w14:textId="32A5F4EC" w:rsidR="00675E42" w:rsidRPr="00604817" w:rsidRDefault="00675E42" w:rsidP="004E59F9">
            <w:pPr>
              <w:rPr>
                <w:rFonts w:ascii="Times New Roman" w:hAnsi="Times New Roman" w:cs="Times New Roman"/>
                <w:b/>
                <w:bCs/>
                <w:color w:val="000000" w:themeColor="text1"/>
                <w:sz w:val="22"/>
                <w:szCs w:val="22"/>
              </w:rPr>
            </w:pPr>
          </w:p>
        </w:tc>
        <w:tc>
          <w:tcPr>
            <w:tcW w:w="3600" w:type="dxa"/>
          </w:tcPr>
          <w:p w14:paraId="70F8CBCA" w14:textId="10640EAF" w:rsidR="0001745F" w:rsidRPr="00604817" w:rsidRDefault="0001745F"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Small Group Presentation Part </w:t>
            </w:r>
            <w:r w:rsidR="00E70A25" w:rsidRPr="00604817">
              <w:rPr>
                <w:rFonts w:ascii="Times New Roman" w:hAnsi="Times New Roman" w:cs="Times New Roman"/>
                <w:color w:val="000000" w:themeColor="text1"/>
                <w:sz w:val="22"/>
                <w:szCs w:val="22"/>
              </w:rPr>
              <w:t>3</w:t>
            </w:r>
            <w:r w:rsidR="00462251" w:rsidRPr="00604817">
              <w:rPr>
                <w:rFonts w:ascii="Times New Roman" w:hAnsi="Times New Roman" w:cs="Times New Roman"/>
                <w:color w:val="000000" w:themeColor="text1"/>
                <w:sz w:val="22"/>
                <w:szCs w:val="22"/>
              </w:rPr>
              <w:t>: Implementation of Presentation/Discussion</w:t>
            </w:r>
          </w:p>
          <w:p w14:paraId="388FAB6F" w14:textId="77777777" w:rsidR="0001745F" w:rsidRPr="00604817" w:rsidRDefault="0001745F" w:rsidP="004E59F9">
            <w:pPr>
              <w:rPr>
                <w:rFonts w:ascii="Times New Roman" w:hAnsi="Times New Roman" w:cs="Times New Roman"/>
                <w:b/>
                <w:bCs/>
                <w:color w:val="000000" w:themeColor="text1"/>
                <w:sz w:val="22"/>
                <w:szCs w:val="22"/>
              </w:rPr>
            </w:pPr>
          </w:p>
          <w:p w14:paraId="389E87FF" w14:textId="7F055A66" w:rsidR="0092286D" w:rsidRPr="00604817" w:rsidRDefault="0092286D" w:rsidP="004E59F9">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Discussion Session 1</w:t>
            </w:r>
            <w:r w:rsidR="00F33BC9">
              <w:rPr>
                <w:rFonts w:ascii="Times New Roman" w:hAnsi="Times New Roman" w:cs="Times New Roman"/>
                <w:b/>
                <w:bCs/>
                <w:color w:val="000000" w:themeColor="text1"/>
                <w:sz w:val="22"/>
                <w:szCs w:val="22"/>
              </w:rPr>
              <w:t>:</w:t>
            </w:r>
          </w:p>
          <w:p w14:paraId="021E2F61" w14:textId="77777777" w:rsidR="0092286D" w:rsidRPr="00604817" w:rsidRDefault="0092286D" w:rsidP="004E59F9">
            <w:pPr>
              <w:spacing w:after="100" w:afterAutospacing="1"/>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Discussion leaders: </w:t>
            </w:r>
          </w:p>
          <w:p w14:paraId="5B0C5422" w14:textId="77777777" w:rsidR="0092286D" w:rsidRPr="00604817" w:rsidRDefault="0092286D" w:rsidP="004E59F9">
            <w:pPr>
              <w:spacing w:after="100" w:afterAutospacing="1"/>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 xml:space="preserve">Discussion Session 2: </w:t>
            </w:r>
          </w:p>
          <w:p w14:paraId="498FB670" w14:textId="77777777" w:rsidR="0092286D" w:rsidRPr="00604817" w:rsidRDefault="0092286D" w:rsidP="004E59F9">
            <w:pPr>
              <w:spacing w:after="100" w:afterAutospacing="1"/>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Discussion Leaders: </w:t>
            </w:r>
          </w:p>
          <w:p w14:paraId="2956BA4F" w14:textId="77777777" w:rsidR="0092286D" w:rsidRPr="00604817" w:rsidRDefault="0092286D" w:rsidP="004E59F9">
            <w:pPr>
              <w:spacing w:after="100" w:afterAutospacing="1"/>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 xml:space="preserve">Discussion Session 3: </w:t>
            </w:r>
          </w:p>
          <w:p w14:paraId="5DFA0CF2" w14:textId="66D27173" w:rsidR="0092286D" w:rsidRDefault="0092286D" w:rsidP="004E59F9">
            <w:pPr>
              <w:spacing w:after="100" w:afterAutospacing="1"/>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Discussion Leaders:</w:t>
            </w:r>
          </w:p>
          <w:p w14:paraId="32572504" w14:textId="77777777" w:rsidR="00F33BC9" w:rsidRPr="00604817" w:rsidRDefault="00F33BC9" w:rsidP="004E59F9">
            <w:pPr>
              <w:spacing w:after="100" w:afterAutospacing="1"/>
              <w:rPr>
                <w:rFonts w:ascii="Times New Roman" w:hAnsi="Times New Roman" w:cs="Times New Roman"/>
                <w:color w:val="000000" w:themeColor="text1"/>
                <w:sz w:val="22"/>
                <w:szCs w:val="22"/>
              </w:rPr>
            </w:pPr>
          </w:p>
          <w:p w14:paraId="5CCF758E" w14:textId="77777777" w:rsidR="0092286D" w:rsidRPr="00604817" w:rsidRDefault="0092286D" w:rsidP="004E59F9">
            <w:pPr>
              <w:spacing w:after="100" w:afterAutospacing="1"/>
              <w:rPr>
                <w:rFonts w:ascii="Times New Roman" w:hAnsi="Times New Roman" w:cs="Times New Roman"/>
                <w:color w:val="000000" w:themeColor="text1"/>
                <w:sz w:val="22"/>
                <w:szCs w:val="22"/>
              </w:rPr>
            </w:pPr>
          </w:p>
        </w:tc>
        <w:tc>
          <w:tcPr>
            <w:tcW w:w="3775" w:type="dxa"/>
          </w:tcPr>
          <w:p w14:paraId="1DDDBA08" w14:textId="635EE2D9" w:rsidR="00AB4039" w:rsidRPr="00604817" w:rsidRDefault="002F5389" w:rsidP="00F3643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No assigned readings or assignments. </w:t>
            </w:r>
          </w:p>
        </w:tc>
      </w:tr>
      <w:tr w:rsidR="00697628" w:rsidRPr="00604817" w14:paraId="34524E63" w14:textId="77777777" w:rsidTr="00D373B2">
        <w:tc>
          <w:tcPr>
            <w:tcW w:w="1975" w:type="dxa"/>
          </w:tcPr>
          <w:p w14:paraId="790D24FF" w14:textId="77777777" w:rsidR="00F33BC9" w:rsidRDefault="00F33BC9" w:rsidP="00870382">
            <w:pPr>
              <w:rPr>
                <w:rFonts w:ascii="Times New Roman" w:hAnsi="Times New Roman" w:cs="Times New Roman"/>
                <w:color w:val="000000" w:themeColor="text1"/>
                <w:sz w:val="22"/>
                <w:szCs w:val="22"/>
              </w:rPr>
            </w:pPr>
          </w:p>
          <w:p w14:paraId="6ABAD903" w14:textId="08514EAA" w:rsidR="00675E42" w:rsidRPr="00604817" w:rsidRDefault="0092286D" w:rsidP="00870382">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Tuesday July </w:t>
            </w:r>
            <w:r w:rsidR="000B761B">
              <w:rPr>
                <w:rFonts w:ascii="Times New Roman" w:hAnsi="Times New Roman" w:cs="Times New Roman"/>
                <w:color w:val="000000" w:themeColor="text1"/>
                <w:sz w:val="22"/>
                <w:szCs w:val="22"/>
              </w:rPr>
              <w:t>11</w:t>
            </w:r>
          </w:p>
        </w:tc>
        <w:tc>
          <w:tcPr>
            <w:tcW w:w="3600" w:type="dxa"/>
          </w:tcPr>
          <w:p w14:paraId="1D243F9A" w14:textId="77777777" w:rsidR="0092286D" w:rsidRPr="00604817" w:rsidRDefault="0092286D" w:rsidP="004E59F9">
            <w:pPr>
              <w:spacing w:after="100" w:afterAutospacing="1"/>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Discussion Session 4</w:t>
            </w:r>
          </w:p>
          <w:p w14:paraId="5B99E58B" w14:textId="77777777" w:rsidR="0092286D" w:rsidRPr="00604817" w:rsidRDefault="0092286D" w:rsidP="004E59F9">
            <w:pPr>
              <w:spacing w:after="100" w:afterAutospacing="1"/>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Discussion Leaders: </w:t>
            </w:r>
          </w:p>
          <w:p w14:paraId="159EE57B" w14:textId="35AD4764" w:rsidR="0092286D" w:rsidRDefault="0092286D" w:rsidP="001772C4">
            <w:pPr>
              <w:rPr>
                <w:rFonts w:ascii="Times New Roman" w:hAnsi="Times New Roman" w:cs="Times New Roman"/>
                <w:b/>
                <w:bCs/>
                <w:color w:val="000000" w:themeColor="text1"/>
                <w:sz w:val="22"/>
                <w:szCs w:val="22"/>
              </w:rPr>
            </w:pPr>
            <w:r w:rsidRPr="00604817">
              <w:rPr>
                <w:rFonts w:ascii="Times New Roman" w:hAnsi="Times New Roman" w:cs="Times New Roman"/>
                <w:b/>
                <w:bCs/>
                <w:color w:val="000000" w:themeColor="text1"/>
                <w:sz w:val="22"/>
                <w:szCs w:val="22"/>
              </w:rPr>
              <w:t>Discussion Session 5</w:t>
            </w:r>
          </w:p>
          <w:p w14:paraId="5398A477" w14:textId="77777777" w:rsidR="001772C4" w:rsidRPr="001772C4" w:rsidRDefault="001772C4" w:rsidP="001772C4">
            <w:pPr>
              <w:rPr>
                <w:rFonts w:ascii="Times New Roman" w:hAnsi="Times New Roman" w:cs="Times New Roman"/>
                <w:b/>
                <w:bCs/>
                <w:color w:val="000000" w:themeColor="text1"/>
                <w:sz w:val="22"/>
                <w:szCs w:val="22"/>
              </w:rPr>
            </w:pPr>
          </w:p>
          <w:p w14:paraId="3AA28226" w14:textId="09871187" w:rsidR="0092286D" w:rsidRPr="00604817" w:rsidRDefault="0092286D" w:rsidP="004E59F9">
            <w:pPr>
              <w:spacing w:after="100" w:afterAutospacing="1"/>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Dis</w:t>
            </w:r>
            <w:r w:rsidR="00AB4039" w:rsidRPr="00604817">
              <w:rPr>
                <w:rFonts w:ascii="Times New Roman" w:hAnsi="Times New Roman" w:cs="Times New Roman"/>
                <w:color w:val="000000" w:themeColor="text1"/>
                <w:sz w:val="22"/>
                <w:szCs w:val="22"/>
              </w:rPr>
              <w:t>c</w:t>
            </w:r>
            <w:r w:rsidRPr="00604817">
              <w:rPr>
                <w:rFonts w:ascii="Times New Roman" w:hAnsi="Times New Roman" w:cs="Times New Roman"/>
                <w:color w:val="000000" w:themeColor="text1"/>
                <w:sz w:val="22"/>
                <w:szCs w:val="22"/>
              </w:rPr>
              <w:t>ussion Leader</w:t>
            </w:r>
            <w:r w:rsidR="00146E2E" w:rsidRPr="00604817">
              <w:rPr>
                <w:rFonts w:ascii="Times New Roman" w:hAnsi="Times New Roman" w:cs="Times New Roman"/>
                <w:color w:val="000000" w:themeColor="text1"/>
                <w:sz w:val="22"/>
                <w:szCs w:val="22"/>
              </w:rPr>
              <w:t>s:</w:t>
            </w:r>
          </w:p>
        </w:tc>
        <w:tc>
          <w:tcPr>
            <w:tcW w:w="3775" w:type="dxa"/>
          </w:tcPr>
          <w:p w14:paraId="7FF2C5B8" w14:textId="466832DD" w:rsidR="00AB4039" w:rsidRDefault="0086270E"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8: L2 Learning is Mediated by Literacy and Instructional Practices</w:t>
            </w:r>
            <w:r w:rsidR="0072059F">
              <w:rPr>
                <w:rFonts w:ascii="Times New Roman" w:hAnsi="Times New Roman" w:cs="Times New Roman"/>
                <w:color w:val="000000" w:themeColor="text1"/>
                <w:sz w:val="22"/>
                <w:szCs w:val="22"/>
              </w:rPr>
              <w:t xml:space="preserve"> (pages 125–151).</w:t>
            </w:r>
          </w:p>
          <w:p w14:paraId="2B0A8DC4" w14:textId="77777777" w:rsidR="00350C25" w:rsidRDefault="00350C25" w:rsidP="001772C4">
            <w:pPr>
              <w:rPr>
                <w:rFonts w:ascii="Times New Roman" w:hAnsi="Times New Roman" w:cs="Times New Roman"/>
                <w:color w:val="000000" w:themeColor="text1"/>
                <w:sz w:val="22"/>
                <w:szCs w:val="22"/>
              </w:rPr>
            </w:pPr>
          </w:p>
          <w:p w14:paraId="609216D5" w14:textId="77777777" w:rsidR="00350C25" w:rsidRDefault="00350C25"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8</w:t>
            </w:r>
          </w:p>
          <w:p w14:paraId="385C97F0" w14:textId="77777777" w:rsidR="00350C25" w:rsidRDefault="00350C25" w:rsidP="001772C4">
            <w:pPr>
              <w:rPr>
                <w:rFonts w:ascii="Times New Roman" w:hAnsi="Times New Roman" w:cs="Times New Roman"/>
                <w:color w:val="000000" w:themeColor="text1"/>
                <w:sz w:val="22"/>
                <w:szCs w:val="22"/>
              </w:rPr>
            </w:pPr>
          </w:p>
          <w:p w14:paraId="533D9805" w14:textId="168633F1" w:rsidR="00350C25" w:rsidRPr="00604817" w:rsidRDefault="00350C25" w:rsidP="00350C2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Final Paper &amp; Presentation</w:t>
            </w:r>
            <w:r w:rsidRPr="00604817">
              <w:rPr>
                <w:rFonts w:ascii="Times New Roman" w:hAnsi="Times New Roman" w:cs="Times New Roman"/>
                <w:color w:val="000000" w:themeColor="text1"/>
                <w:sz w:val="22"/>
                <w:szCs w:val="22"/>
              </w:rPr>
              <w:t xml:space="preserve"> Instructions</w:t>
            </w:r>
          </w:p>
          <w:p w14:paraId="0767CDE4" w14:textId="5F82CF6E" w:rsidR="00350C25" w:rsidRPr="00604817" w:rsidRDefault="00350C25" w:rsidP="001772C4">
            <w:pPr>
              <w:rPr>
                <w:rFonts w:ascii="Times New Roman" w:hAnsi="Times New Roman" w:cs="Times New Roman"/>
                <w:color w:val="000000" w:themeColor="text1"/>
                <w:sz w:val="22"/>
                <w:szCs w:val="22"/>
              </w:rPr>
            </w:pPr>
          </w:p>
        </w:tc>
      </w:tr>
      <w:tr w:rsidR="00697628" w:rsidRPr="00604817" w14:paraId="2DC909FA" w14:textId="77777777" w:rsidTr="00D373B2">
        <w:tc>
          <w:tcPr>
            <w:tcW w:w="1975" w:type="dxa"/>
          </w:tcPr>
          <w:p w14:paraId="54960C66" w14:textId="446745D9"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Wednesday July </w:t>
            </w:r>
            <w:r w:rsidR="000B761B">
              <w:rPr>
                <w:rFonts w:ascii="Times New Roman" w:hAnsi="Times New Roman" w:cs="Times New Roman"/>
                <w:color w:val="000000" w:themeColor="text1"/>
                <w:sz w:val="22"/>
                <w:szCs w:val="22"/>
              </w:rPr>
              <w:t>12</w:t>
            </w:r>
          </w:p>
          <w:p w14:paraId="1B667621" w14:textId="5B1B2E10" w:rsidR="0092286D" w:rsidRPr="00604817" w:rsidRDefault="0092286D" w:rsidP="004E59F9">
            <w:pPr>
              <w:rPr>
                <w:rFonts w:ascii="Times New Roman" w:hAnsi="Times New Roman" w:cs="Times New Roman"/>
                <w:b/>
                <w:bCs/>
                <w:color w:val="000000" w:themeColor="text1"/>
                <w:sz w:val="22"/>
                <w:szCs w:val="22"/>
              </w:rPr>
            </w:pPr>
          </w:p>
        </w:tc>
        <w:tc>
          <w:tcPr>
            <w:tcW w:w="3600" w:type="dxa"/>
          </w:tcPr>
          <w:p w14:paraId="65CD5E3F" w14:textId="534738C5" w:rsidR="00350C25" w:rsidRDefault="00350C25" w:rsidP="00350C25">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6E59CC4F" w14:textId="05FFDE60" w:rsidR="00F33BC9" w:rsidRDefault="00F33BC9" w:rsidP="00350C25">
            <w:pPr>
              <w:rPr>
                <w:rFonts w:ascii="Times New Roman" w:hAnsi="Times New Roman" w:cs="Times New Roman"/>
                <w:color w:val="000000" w:themeColor="text1"/>
                <w:sz w:val="22"/>
                <w:szCs w:val="22"/>
              </w:rPr>
            </w:pPr>
          </w:p>
          <w:p w14:paraId="381D5913" w14:textId="77777777" w:rsidR="00F33BC9" w:rsidRPr="00604817" w:rsidRDefault="00F33BC9" w:rsidP="00F33B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4402BD1A" w14:textId="77777777" w:rsidR="00F33BC9" w:rsidRDefault="00F33BC9" w:rsidP="00350C25">
            <w:pPr>
              <w:rPr>
                <w:rFonts w:ascii="Times New Roman" w:hAnsi="Times New Roman" w:cs="Times New Roman"/>
                <w:color w:val="000000" w:themeColor="text1"/>
                <w:sz w:val="22"/>
                <w:szCs w:val="22"/>
              </w:rPr>
            </w:pPr>
          </w:p>
          <w:p w14:paraId="0A958CBB" w14:textId="188F79FA" w:rsidR="00EB7E14" w:rsidRPr="00604817" w:rsidRDefault="00F33BC9" w:rsidP="00D31E1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Discussion: Final Paper and Presentation</w:t>
            </w:r>
          </w:p>
        </w:tc>
        <w:tc>
          <w:tcPr>
            <w:tcW w:w="3775" w:type="dxa"/>
          </w:tcPr>
          <w:p w14:paraId="61332A71" w14:textId="409BB360" w:rsidR="00E87B2F" w:rsidRDefault="0086270E"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Chapter 9: L2 Learning is Mediated by Language Ideologies</w:t>
            </w:r>
            <w:r w:rsidR="0072059F">
              <w:rPr>
                <w:rFonts w:ascii="Times New Roman" w:hAnsi="Times New Roman" w:cs="Times New Roman"/>
                <w:color w:val="000000" w:themeColor="text1"/>
                <w:sz w:val="22"/>
                <w:szCs w:val="22"/>
              </w:rPr>
              <w:t xml:space="preserve"> (pages 152–170)</w:t>
            </w:r>
          </w:p>
          <w:p w14:paraId="73565E56" w14:textId="77777777" w:rsidR="00350C25" w:rsidRDefault="00350C25" w:rsidP="004E59F9">
            <w:pPr>
              <w:rPr>
                <w:rFonts w:ascii="Times New Roman" w:hAnsi="Times New Roman" w:cs="Times New Roman"/>
                <w:color w:val="000000" w:themeColor="text1"/>
                <w:sz w:val="22"/>
                <w:szCs w:val="22"/>
              </w:rPr>
            </w:pPr>
          </w:p>
          <w:p w14:paraId="291BFDF6" w14:textId="3EC3A9D0" w:rsidR="00350C25" w:rsidRDefault="00350C25" w:rsidP="004E59F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Homework 9</w:t>
            </w:r>
          </w:p>
          <w:p w14:paraId="5FD30DC2" w14:textId="77777777" w:rsidR="00350C25" w:rsidRPr="00604817" w:rsidRDefault="00350C25" w:rsidP="004E59F9">
            <w:pPr>
              <w:rPr>
                <w:rFonts w:ascii="Times New Roman" w:hAnsi="Times New Roman" w:cs="Times New Roman"/>
                <w:color w:val="000000" w:themeColor="text1"/>
                <w:sz w:val="22"/>
                <w:szCs w:val="22"/>
              </w:rPr>
            </w:pPr>
          </w:p>
          <w:p w14:paraId="264485AD" w14:textId="358369B6" w:rsidR="00B85B0A" w:rsidRPr="00604817" w:rsidRDefault="00E87B2F" w:rsidP="00350C25">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Complete Small Group Presentation Part 4: Self-Assessment</w:t>
            </w:r>
            <w:r w:rsidR="001772C4">
              <w:rPr>
                <w:rFonts w:ascii="Times New Roman" w:hAnsi="Times New Roman" w:cs="Times New Roman"/>
                <w:color w:val="000000" w:themeColor="text1"/>
                <w:sz w:val="22"/>
                <w:szCs w:val="22"/>
              </w:rPr>
              <w:t xml:space="preserve"> </w:t>
            </w:r>
            <w:r w:rsidRPr="00604817">
              <w:rPr>
                <w:rFonts w:ascii="Times New Roman" w:hAnsi="Times New Roman" w:cs="Times New Roman"/>
                <w:color w:val="000000" w:themeColor="text1"/>
                <w:sz w:val="22"/>
                <w:szCs w:val="22"/>
              </w:rPr>
              <w:t>Quiz found on Moodle</w:t>
            </w:r>
            <w:r w:rsidR="001772C4">
              <w:rPr>
                <w:rFonts w:ascii="Times New Roman" w:hAnsi="Times New Roman" w:cs="Times New Roman"/>
                <w:color w:val="000000" w:themeColor="text1"/>
                <w:sz w:val="22"/>
                <w:szCs w:val="22"/>
              </w:rPr>
              <w:t xml:space="preserve"> </w:t>
            </w:r>
          </w:p>
        </w:tc>
      </w:tr>
      <w:tr w:rsidR="00697628" w:rsidRPr="00604817" w14:paraId="7B0E80DB" w14:textId="77777777" w:rsidTr="00D373B2">
        <w:tc>
          <w:tcPr>
            <w:tcW w:w="1975" w:type="dxa"/>
          </w:tcPr>
          <w:p w14:paraId="649F227E" w14:textId="65967CC9"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Thursday July </w:t>
            </w:r>
            <w:r w:rsidR="000B761B">
              <w:rPr>
                <w:rFonts w:ascii="Times New Roman" w:hAnsi="Times New Roman" w:cs="Times New Roman"/>
                <w:color w:val="000000" w:themeColor="text1"/>
                <w:sz w:val="22"/>
                <w:szCs w:val="22"/>
              </w:rPr>
              <w:t>13</w:t>
            </w:r>
          </w:p>
          <w:p w14:paraId="14908447" w14:textId="64BADF79" w:rsidR="00675E42" w:rsidRPr="00604817" w:rsidRDefault="00675E42" w:rsidP="004E59F9">
            <w:pPr>
              <w:rPr>
                <w:rFonts w:ascii="Times New Roman" w:hAnsi="Times New Roman" w:cs="Times New Roman"/>
                <w:color w:val="000000" w:themeColor="text1"/>
                <w:sz w:val="22"/>
                <w:szCs w:val="22"/>
              </w:rPr>
            </w:pPr>
          </w:p>
        </w:tc>
        <w:tc>
          <w:tcPr>
            <w:tcW w:w="3600" w:type="dxa"/>
          </w:tcPr>
          <w:p w14:paraId="4AC8F657" w14:textId="77777777" w:rsidR="00350C25" w:rsidRDefault="00350C25" w:rsidP="00350C25">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Interactive discussion of </w:t>
            </w:r>
            <w:r>
              <w:rPr>
                <w:rFonts w:ascii="Times New Roman" w:hAnsi="Times New Roman" w:cs="Times New Roman"/>
                <w:color w:val="000000" w:themeColor="text1"/>
                <w:sz w:val="22"/>
                <w:szCs w:val="22"/>
              </w:rPr>
              <w:t>readings</w:t>
            </w:r>
          </w:p>
          <w:p w14:paraId="3CCC8A6C" w14:textId="58EF0471" w:rsidR="00350C25" w:rsidRDefault="00350C25" w:rsidP="00C106D9">
            <w:pPr>
              <w:rPr>
                <w:rFonts w:ascii="Times New Roman" w:hAnsi="Times New Roman" w:cs="Times New Roman"/>
                <w:b/>
                <w:bCs/>
                <w:color w:val="000000" w:themeColor="text1"/>
                <w:sz w:val="22"/>
                <w:szCs w:val="22"/>
              </w:rPr>
            </w:pPr>
          </w:p>
          <w:p w14:paraId="648A5B62" w14:textId="6AB20E94" w:rsidR="00F33BC9" w:rsidRDefault="00F33BC9" w:rsidP="00C106D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Exploration of pedagogical activities: experiencing, conceptualizing, analyzing, applying</w:t>
            </w:r>
          </w:p>
          <w:p w14:paraId="4BE62805" w14:textId="579A2301" w:rsidR="00F33BC9" w:rsidRDefault="00F33BC9" w:rsidP="00C106D9">
            <w:pPr>
              <w:rPr>
                <w:rFonts w:ascii="Times New Roman" w:hAnsi="Times New Roman" w:cs="Times New Roman"/>
                <w:color w:val="000000" w:themeColor="text1"/>
                <w:sz w:val="22"/>
                <w:szCs w:val="22"/>
              </w:rPr>
            </w:pPr>
          </w:p>
          <w:p w14:paraId="072F6413" w14:textId="0B6E7AED" w:rsidR="0010043C" w:rsidRPr="00604817" w:rsidRDefault="00F33BC9" w:rsidP="001772C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Q + A Work session on Final Presentation &amp; Discussion</w:t>
            </w:r>
          </w:p>
        </w:tc>
        <w:tc>
          <w:tcPr>
            <w:tcW w:w="3775" w:type="dxa"/>
          </w:tcPr>
          <w:p w14:paraId="62EDC85C" w14:textId="0483C7FD" w:rsidR="0001745F" w:rsidRPr="00604817" w:rsidRDefault="00496B90"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Prepare and Turn in Written Final </w:t>
            </w:r>
            <w:r w:rsidR="0086270E">
              <w:rPr>
                <w:rFonts w:ascii="Times New Roman" w:hAnsi="Times New Roman" w:cs="Times New Roman"/>
                <w:color w:val="000000" w:themeColor="text1"/>
                <w:sz w:val="22"/>
                <w:szCs w:val="22"/>
              </w:rPr>
              <w:t>Paper</w:t>
            </w:r>
          </w:p>
          <w:p w14:paraId="7DF3882D" w14:textId="6F4E2200" w:rsidR="00496B90" w:rsidRPr="00604817" w:rsidRDefault="00496B90"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Prepare Final Exam Presentation</w:t>
            </w:r>
            <w:r w:rsidR="0086270E">
              <w:rPr>
                <w:rFonts w:ascii="Times New Roman" w:hAnsi="Times New Roman" w:cs="Times New Roman"/>
                <w:color w:val="000000" w:themeColor="text1"/>
                <w:sz w:val="22"/>
                <w:szCs w:val="22"/>
              </w:rPr>
              <w:t>.</w:t>
            </w:r>
          </w:p>
          <w:p w14:paraId="401EDCEF" w14:textId="7EFF30A0" w:rsidR="0001745F" w:rsidRPr="00604817" w:rsidRDefault="00D31E14"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 </w:t>
            </w:r>
          </w:p>
        </w:tc>
      </w:tr>
      <w:tr w:rsidR="0092286D" w:rsidRPr="00604817" w14:paraId="3762F4B5" w14:textId="77777777" w:rsidTr="00D373B2">
        <w:tc>
          <w:tcPr>
            <w:tcW w:w="1975" w:type="dxa"/>
          </w:tcPr>
          <w:p w14:paraId="76724F0F" w14:textId="3C0C61F4" w:rsidR="0092286D" w:rsidRPr="00604817" w:rsidRDefault="0092286D"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 xml:space="preserve">Friday July </w:t>
            </w:r>
            <w:r w:rsidR="000B761B">
              <w:rPr>
                <w:rFonts w:ascii="Times New Roman" w:hAnsi="Times New Roman" w:cs="Times New Roman"/>
                <w:color w:val="000000" w:themeColor="text1"/>
                <w:sz w:val="22"/>
                <w:szCs w:val="22"/>
              </w:rPr>
              <w:t>14</w:t>
            </w:r>
          </w:p>
          <w:p w14:paraId="1A4FFC3F" w14:textId="1E2D4F70" w:rsidR="0092286D" w:rsidRPr="00604817" w:rsidRDefault="0092286D" w:rsidP="004E59F9">
            <w:pPr>
              <w:rPr>
                <w:rFonts w:ascii="Times New Roman" w:hAnsi="Times New Roman" w:cs="Times New Roman"/>
                <w:b/>
                <w:bCs/>
                <w:color w:val="000000" w:themeColor="text1"/>
                <w:sz w:val="22"/>
                <w:szCs w:val="22"/>
              </w:rPr>
            </w:pPr>
          </w:p>
        </w:tc>
        <w:tc>
          <w:tcPr>
            <w:tcW w:w="3600" w:type="dxa"/>
          </w:tcPr>
          <w:p w14:paraId="098CB1DD" w14:textId="64AC36BF" w:rsidR="0092286D" w:rsidRPr="00604817" w:rsidRDefault="00496B90"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Final Presentation</w:t>
            </w:r>
            <w:r w:rsidR="0092286D" w:rsidRPr="00604817">
              <w:rPr>
                <w:rFonts w:ascii="Times New Roman" w:hAnsi="Times New Roman" w:cs="Times New Roman"/>
                <w:color w:val="000000" w:themeColor="text1"/>
                <w:sz w:val="22"/>
                <w:szCs w:val="22"/>
              </w:rPr>
              <w:t xml:space="preserve"> </w:t>
            </w:r>
            <w:r w:rsidR="00350C25">
              <w:rPr>
                <w:rFonts w:ascii="Times New Roman" w:hAnsi="Times New Roman" w:cs="Times New Roman"/>
                <w:color w:val="000000" w:themeColor="text1"/>
                <w:sz w:val="22"/>
                <w:szCs w:val="22"/>
              </w:rPr>
              <w:t>Discussion Groups</w:t>
            </w:r>
          </w:p>
        </w:tc>
        <w:tc>
          <w:tcPr>
            <w:tcW w:w="3775" w:type="dxa"/>
          </w:tcPr>
          <w:p w14:paraId="727F8104" w14:textId="77777777" w:rsidR="0092286D" w:rsidRPr="00604817" w:rsidRDefault="00D31E14" w:rsidP="004E59F9">
            <w:pPr>
              <w:rPr>
                <w:rFonts w:ascii="Times New Roman" w:hAnsi="Times New Roman" w:cs="Times New Roman"/>
                <w:color w:val="000000" w:themeColor="text1"/>
                <w:sz w:val="22"/>
                <w:szCs w:val="22"/>
              </w:rPr>
            </w:pPr>
            <w:r w:rsidRPr="00604817">
              <w:rPr>
                <w:rFonts w:ascii="Times New Roman" w:hAnsi="Times New Roman" w:cs="Times New Roman"/>
                <w:color w:val="000000" w:themeColor="text1"/>
                <w:sz w:val="22"/>
                <w:szCs w:val="22"/>
              </w:rPr>
              <w:t>Make a note in your calendar to complete course evaluations.</w:t>
            </w:r>
          </w:p>
          <w:p w14:paraId="75902EDE" w14:textId="5D286A36" w:rsidR="00C106D9" w:rsidRPr="00604817" w:rsidRDefault="00C106D9" w:rsidP="004E59F9">
            <w:pPr>
              <w:rPr>
                <w:rFonts w:ascii="Times New Roman" w:hAnsi="Times New Roman" w:cs="Times New Roman"/>
                <w:color w:val="000000" w:themeColor="text1"/>
                <w:sz w:val="22"/>
                <w:szCs w:val="22"/>
              </w:rPr>
            </w:pPr>
          </w:p>
        </w:tc>
      </w:tr>
    </w:tbl>
    <w:p w14:paraId="6A52998B" w14:textId="77777777" w:rsidR="0092286D" w:rsidRPr="00604817" w:rsidRDefault="0092286D" w:rsidP="0092286D">
      <w:pPr>
        <w:rPr>
          <w:rFonts w:ascii="Times New Roman" w:hAnsi="Times New Roman" w:cs="Times New Roman"/>
          <w:color w:val="000000" w:themeColor="text1"/>
          <w:sz w:val="22"/>
          <w:szCs w:val="22"/>
        </w:rPr>
      </w:pPr>
    </w:p>
    <w:p w14:paraId="63DC4981" w14:textId="14FCB4AE" w:rsidR="004D5EBA" w:rsidRPr="00604817" w:rsidRDefault="004D5EBA" w:rsidP="004D5EBA">
      <w:pPr>
        <w:ind w:left="720" w:hanging="720"/>
        <w:rPr>
          <w:rFonts w:ascii="Times New Roman" w:hAnsi="Times New Roman" w:cs="Times New Roman"/>
          <w:color w:val="000000" w:themeColor="text1"/>
          <w:sz w:val="22"/>
          <w:szCs w:val="22"/>
        </w:rPr>
      </w:pPr>
    </w:p>
    <w:p w14:paraId="6F1F7130" w14:textId="76CB51E4" w:rsidR="000E7A6C" w:rsidRPr="00C11B7C" w:rsidRDefault="000E7A6C" w:rsidP="000E7A6C">
      <w:pPr>
        <w:pStyle w:val="Heading1"/>
        <w:spacing w:before="0"/>
        <w:rPr>
          <w:rFonts w:ascii="Times New Roman" w:hAnsi="Times New Roman" w:cs="Times New Roman"/>
          <w:sz w:val="22"/>
          <w:szCs w:val="22"/>
        </w:rPr>
      </w:pPr>
      <w:r w:rsidRPr="00C11B7C">
        <w:rPr>
          <w:rFonts w:ascii="Times New Roman" w:hAnsi="Times New Roman" w:cs="Times New Roman"/>
          <w:sz w:val="22"/>
          <w:szCs w:val="22"/>
        </w:rPr>
        <w:t>Syllabus Statements for Summer 202</w:t>
      </w:r>
      <w:r w:rsidR="000B761B" w:rsidRPr="00C11B7C">
        <w:rPr>
          <w:rFonts w:ascii="Times New Roman" w:hAnsi="Times New Roman" w:cs="Times New Roman"/>
          <w:sz w:val="22"/>
          <w:szCs w:val="22"/>
        </w:rPr>
        <w:t>3</w:t>
      </w:r>
    </w:p>
    <w:p w14:paraId="5E7B448D" w14:textId="77777777"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Raider Reminder</w:t>
      </w:r>
    </w:p>
    <w:p w14:paraId="3A01CEE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All students must abide by the Code of Student Conduct and Equal Opportunity,</w:t>
      </w:r>
    </w:p>
    <w:p w14:paraId="726B81E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Harassment, and Sexual Misconduct Policy. Make sure that any contact with others is</w:t>
      </w:r>
    </w:p>
    <w:p w14:paraId="2163832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wanted, that any recording is done with informed consent of any other party, and that it</w:t>
      </w:r>
    </w:p>
    <w:p w14:paraId="01AAB840"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involves no illegal downloads or activity.</w:t>
      </w:r>
    </w:p>
    <w:p w14:paraId="0D6B1D4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614E34A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 addition, we remain committed to the University&amp;#</w:t>
      </w:r>
      <w:proofErr w:type="gramStart"/>
      <w:r w:rsidRPr="00C11B7C">
        <w:rPr>
          <w:rFonts w:ascii="Times New Roman" w:hAnsi="Times New Roman" w:cs="Times New Roman"/>
          <w:color w:val="000000" w:themeColor="text1"/>
          <w:sz w:val="22"/>
          <w:szCs w:val="22"/>
        </w:rPr>
        <w:t>39;s</w:t>
      </w:r>
      <w:proofErr w:type="gramEnd"/>
      <w:r w:rsidRPr="00C11B7C">
        <w:rPr>
          <w:rFonts w:ascii="Times New Roman" w:hAnsi="Times New Roman" w:cs="Times New Roman"/>
          <w:color w:val="000000" w:themeColor="text1"/>
          <w:sz w:val="22"/>
          <w:szCs w:val="22"/>
        </w:rPr>
        <w:t xml:space="preserve"> mission and values. We provide a</w:t>
      </w:r>
    </w:p>
    <w:p w14:paraId="104807E7"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healthy, </w:t>
      </w:r>
      <w:proofErr w:type="gramStart"/>
      <w:r w:rsidRPr="00C11B7C">
        <w:rPr>
          <w:rFonts w:ascii="Times New Roman" w:hAnsi="Times New Roman" w:cs="Times New Roman"/>
          <w:color w:val="000000" w:themeColor="text1"/>
          <w:sz w:val="22"/>
          <w:szCs w:val="22"/>
        </w:rPr>
        <w:t>safe</w:t>
      </w:r>
      <w:proofErr w:type="gramEnd"/>
      <w:r w:rsidRPr="00C11B7C">
        <w:rPr>
          <w:rFonts w:ascii="Times New Roman" w:hAnsi="Times New Roman" w:cs="Times New Roman"/>
          <w:color w:val="000000" w:themeColor="text1"/>
          <w:sz w:val="22"/>
          <w:szCs w:val="22"/>
        </w:rPr>
        <w:t xml:space="preserve"> and civil campus; respectful, inclusive, and equitable interactions in all of</w:t>
      </w:r>
    </w:p>
    <w:p w14:paraId="3663D2B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our learning spaces including physical and virtual classrooms; and no tolerance for</w:t>
      </w:r>
    </w:p>
    <w:p w14:paraId="2E98110C" w14:textId="02F3F002"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racist, sexist, or other forms of hurtful discourse. </w:t>
      </w:r>
    </w:p>
    <w:p w14:paraId="634B24D0" w14:textId="77777777" w:rsidR="00030B13" w:rsidRPr="00C11B7C" w:rsidRDefault="00030B13" w:rsidP="00030B13">
      <w:pPr>
        <w:ind w:left="720" w:hanging="720"/>
        <w:rPr>
          <w:rFonts w:ascii="Times New Roman" w:hAnsi="Times New Roman" w:cs="Times New Roman"/>
          <w:color w:val="000000" w:themeColor="text1"/>
          <w:sz w:val="22"/>
          <w:szCs w:val="22"/>
        </w:rPr>
      </w:pPr>
    </w:p>
    <w:p w14:paraId="1AD2CD48" w14:textId="77777777"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COVID-19 Response</w:t>
      </w:r>
    </w:p>
    <w:p w14:paraId="241A076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We continue to monitor national and regional developments regarding Covid-related</w:t>
      </w:r>
    </w:p>
    <w:p w14:paraId="159B598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guidelines. We also monitor and modify our internal SOU policies and procedures to</w:t>
      </w:r>
    </w:p>
    <w:p w14:paraId="03C77395"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reflect the changes to Jackson County Public Health, OHA and CDC&amp;#</w:t>
      </w:r>
      <w:proofErr w:type="gramStart"/>
      <w:r w:rsidRPr="00C11B7C">
        <w:rPr>
          <w:rFonts w:ascii="Times New Roman" w:hAnsi="Times New Roman" w:cs="Times New Roman"/>
          <w:color w:val="000000" w:themeColor="text1"/>
          <w:sz w:val="22"/>
          <w:szCs w:val="22"/>
        </w:rPr>
        <w:t>39;s</w:t>
      </w:r>
      <w:proofErr w:type="gramEnd"/>
      <w:r w:rsidRPr="00C11B7C">
        <w:rPr>
          <w:rFonts w:ascii="Times New Roman" w:hAnsi="Times New Roman" w:cs="Times New Roman"/>
          <w:color w:val="000000" w:themeColor="text1"/>
          <w:sz w:val="22"/>
          <w:szCs w:val="22"/>
        </w:rPr>
        <w:t xml:space="preserve"> guidelines.</w:t>
      </w:r>
    </w:p>
    <w:p w14:paraId="15A9CA30"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Please review the revised vaccine policy and protocols.</w:t>
      </w:r>
    </w:p>
    <w:p w14:paraId="2DBE499D"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lastRenderedPageBreak/>
        <w:t>To reduce risk to the campus community, all staff, faculty, students, and visitors are</w:t>
      </w:r>
    </w:p>
    <w:p w14:paraId="781ACC05"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required to adhere to SOU’s face covering policy. </w:t>
      </w:r>
    </w:p>
    <w:p w14:paraId="3711E0AA"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43E4B58C"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We will continue our efforts to keep all members of the SOU community safe; those</w:t>
      </w:r>
    </w:p>
    <w:p w14:paraId="381582E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efforts will include attempts to limit contact between individuals and may include</w:t>
      </w:r>
    </w:p>
    <w:p w14:paraId="2C4B462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restricted access to buildings and other spaces on campus. Please follow all guidelines</w:t>
      </w:r>
    </w:p>
    <w:p w14:paraId="5ECF6ADC" w14:textId="58FEDD10"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provided on SOU &amp; COVID-19 pages and adhere to campus building closures and</w:t>
      </w:r>
    </w:p>
    <w:p w14:paraId="56435D3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restrictions. Should these guidelines be adjusted, SOU will communicate any adjusted</w:t>
      </w:r>
    </w:p>
    <w:p w14:paraId="715B6137" w14:textId="2C4A0CE6"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expectations to all students. </w:t>
      </w:r>
    </w:p>
    <w:p w14:paraId="2FDDA3CE" w14:textId="77777777" w:rsidR="00030B13" w:rsidRPr="00C11B7C" w:rsidRDefault="00030B13" w:rsidP="00030B13">
      <w:pPr>
        <w:ind w:left="720" w:hanging="720"/>
        <w:rPr>
          <w:rFonts w:ascii="Times New Roman" w:hAnsi="Times New Roman" w:cs="Times New Roman"/>
          <w:color w:val="000000" w:themeColor="text1"/>
          <w:sz w:val="22"/>
          <w:szCs w:val="22"/>
        </w:rPr>
      </w:pPr>
    </w:p>
    <w:p w14:paraId="59AD6634" w14:textId="77777777"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SOU Cares and Equity Grievance Reporting </w:t>
      </w:r>
    </w:p>
    <w:p w14:paraId="6C36B00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SOU has a wide range of resources to help you succeed. Our faculty, staff, and</w:t>
      </w:r>
    </w:p>
    <w:p w14:paraId="090C064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administration </w:t>
      </w:r>
      <w:proofErr w:type="gramStart"/>
      <w:r w:rsidRPr="00C11B7C">
        <w:rPr>
          <w:rFonts w:ascii="Times New Roman" w:hAnsi="Times New Roman" w:cs="Times New Roman"/>
          <w:color w:val="000000" w:themeColor="text1"/>
          <w:sz w:val="22"/>
          <w:szCs w:val="22"/>
        </w:rPr>
        <w:t>are</w:t>
      </w:r>
      <w:proofErr w:type="gramEnd"/>
      <w:r w:rsidRPr="00C11B7C">
        <w:rPr>
          <w:rFonts w:ascii="Times New Roman" w:hAnsi="Times New Roman" w:cs="Times New Roman"/>
          <w:color w:val="000000" w:themeColor="text1"/>
          <w:sz w:val="22"/>
          <w:szCs w:val="22"/>
        </w:rPr>
        <w:t xml:space="preserve"> dedicated to providing you with the best possible support. The SOU</w:t>
      </w:r>
    </w:p>
    <w:p w14:paraId="2D590CC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Cares System allows us to connect you with staff members who can assist with</w:t>
      </w:r>
    </w:p>
    <w:p w14:paraId="4C4C49B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concerns and connect you to further available resources. This includes concerns</w:t>
      </w:r>
    </w:p>
    <w:p w14:paraId="25B400DD"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regarding finances, food security, health, housing, mental health, wellbeing, legal</w:t>
      </w:r>
    </w:p>
    <w:p w14:paraId="0591F7E7"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concerns, family concerns, study skills, time management, etc. You are also welcome to</w:t>
      </w:r>
    </w:p>
    <w:p w14:paraId="4BE015A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use the SOU Cares System to share concerns about yourself, a friend, or a classmate.</w:t>
      </w:r>
    </w:p>
    <w:p w14:paraId="6EACC05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Go to www.sou.edu/cares to submit a note of concern. </w:t>
      </w:r>
    </w:p>
    <w:p w14:paraId="745B239D"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67723ACA" w14:textId="77777777" w:rsidR="00030B13" w:rsidRPr="00C11B7C" w:rsidRDefault="00030B13" w:rsidP="00030B13">
      <w:pPr>
        <w:ind w:left="720" w:hanging="720"/>
        <w:rPr>
          <w:rFonts w:ascii="Times New Roman" w:hAnsi="Times New Roman" w:cs="Times New Roman"/>
          <w:color w:val="000000" w:themeColor="text1"/>
          <w:sz w:val="22"/>
          <w:szCs w:val="22"/>
        </w:rPr>
      </w:pPr>
    </w:p>
    <w:p w14:paraId="244641DC"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The Dean of Students’ Office and the Office of Equity Grievance provide recourse for</w:t>
      </w:r>
    </w:p>
    <w:p w14:paraId="36594CA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students through the Student Code of Conduct, Equal Opportunity, Harassment and</w:t>
      </w:r>
    </w:p>
    <w:p w14:paraId="1ADF1B5C"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Sexual Misconduct Policy, and other applicable policies, regulations, and laws. SOU’s</w:t>
      </w:r>
    </w:p>
    <w:p w14:paraId="7C2946B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Equity Grievance Program addresses concerns about sexual harassment, sexual</w:t>
      </w:r>
    </w:p>
    <w:p w14:paraId="568B3126"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assault, stalking, intimate partner violence, bias and discrimination for students, staff</w:t>
      </w:r>
    </w:p>
    <w:p w14:paraId="34E9681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and faculty. Reports related to sexual misconduct, assault, harassment, or bias may be</w:t>
      </w:r>
    </w:p>
    <w:p w14:paraId="794AA8F8" w14:textId="4473A18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made anonymously or confidentially by completing this form.</w:t>
      </w:r>
    </w:p>
    <w:p w14:paraId="23089568" w14:textId="77777777" w:rsidR="00030B13" w:rsidRPr="00C11B7C" w:rsidRDefault="00030B13" w:rsidP="00030B13">
      <w:pPr>
        <w:ind w:left="720" w:hanging="720"/>
        <w:rPr>
          <w:rFonts w:ascii="Times New Roman" w:hAnsi="Times New Roman" w:cs="Times New Roman"/>
          <w:b/>
          <w:bCs/>
          <w:color w:val="000000" w:themeColor="text1"/>
          <w:sz w:val="22"/>
          <w:szCs w:val="22"/>
        </w:rPr>
      </w:pPr>
    </w:p>
    <w:p w14:paraId="1F6468AB" w14:textId="2BCE622F"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Academic Honesty Statement and Code of Student Conduct</w:t>
      </w:r>
    </w:p>
    <w:p w14:paraId="6A103E4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Students are expected to maintain academic integrity and honesty in completion of all</w:t>
      </w:r>
    </w:p>
    <w:p w14:paraId="0C32726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work for this class. According to SOU’s Student Code of Conduct: “Acts of academic</w:t>
      </w:r>
    </w:p>
    <w:p w14:paraId="065AB06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misconduct involve the use or attempted use of any method that enables a student to</w:t>
      </w:r>
    </w:p>
    <w:p w14:paraId="602D5B7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misrepresent the quality or integrity of his or her academic work and are prohibited.”</w:t>
      </w:r>
    </w:p>
    <w:p w14:paraId="471AE97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6E7ADF5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Such acts include, but are not limited </w:t>
      </w:r>
      <w:proofErr w:type="gramStart"/>
      <w:r w:rsidRPr="00C11B7C">
        <w:rPr>
          <w:rFonts w:ascii="Times New Roman" w:hAnsi="Times New Roman" w:cs="Times New Roman"/>
          <w:color w:val="000000" w:themeColor="text1"/>
          <w:sz w:val="22"/>
          <w:szCs w:val="22"/>
        </w:rPr>
        <w:t>to:</w:t>
      </w:r>
      <w:proofErr w:type="gramEnd"/>
      <w:r w:rsidRPr="00C11B7C">
        <w:rPr>
          <w:rFonts w:ascii="Times New Roman" w:hAnsi="Times New Roman" w:cs="Times New Roman"/>
          <w:color w:val="000000" w:themeColor="text1"/>
          <w:sz w:val="22"/>
          <w:szCs w:val="22"/>
        </w:rPr>
        <w:t xml:space="preserve"> copying from the work of another, and/or</w:t>
      </w:r>
    </w:p>
    <w:p w14:paraId="7AD691B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allowing another student to copy from one’s own </w:t>
      </w:r>
      <w:proofErr w:type="gramStart"/>
      <w:r w:rsidRPr="00C11B7C">
        <w:rPr>
          <w:rFonts w:ascii="Times New Roman" w:hAnsi="Times New Roman" w:cs="Times New Roman"/>
          <w:color w:val="000000" w:themeColor="text1"/>
          <w:sz w:val="22"/>
          <w:szCs w:val="22"/>
        </w:rPr>
        <w:t>work;</w:t>
      </w:r>
      <w:proofErr w:type="gramEnd"/>
      <w:r w:rsidRPr="00C11B7C">
        <w:rPr>
          <w:rFonts w:ascii="Times New Roman" w:hAnsi="Times New Roman" w:cs="Times New Roman"/>
          <w:color w:val="000000" w:themeColor="text1"/>
          <w:sz w:val="22"/>
          <w:szCs w:val="22"/>
        </w:rPr>
        <w:t xml:space="preserve"> unauthorized use of materials</w:t>
      </w:r>
    </w:p>
    <w:p w14:paraId="14A0675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during </w:t>
      </w:r>
      <w:proofErr w:type="gramStart"/>
      <w:r w:rsidRPr="00C11B7C">
        <w:rPr>
          <w:rFonts w:ascii="Times New Roman" w:hAnsi="Times New Roman" w:cs="Times New Roman"/>
          <w:color w:val="000000" w:themeColor="text1"/>
          <w:sz w:val="22"/>
          <w:szCs w:val="22"/>
        </w:rPr>
        <w:t>exams;</w:t>
      </w:r>
      <w:proofErr w:type="gramEnd"/>
      <w:r w:rsidRPr="00C11B7C">
        <w:rPr>
          <w:rFonts w:ascii="Times New Roman" w:hAnsi="Times New Roman" w:cs="Times New Roman"/>
          <w:color w:val="000000" w:themeColor="text1"/>
          <w:sz w:val="22"/>
          <w:szCs w:val="22"/>
        </w:rPr>
        <w:t xml:space="preserve"> intentional or unintentional failure to acknowledge the ideas or words of</w:t>
      </w:r>
    </w:p>
    <w:p w14:paraId="68A9D41D"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another that have been taken from any published or unpublished source; placing one’s</w:t>
      </w:r>
    </w:p>
    <w:p w14:paraId="563B565E"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name on papers, reports, or other documents that are the work of another </w:t>
      </w:r>
      <w:proofErr w:type="gramStart"/>
      <w:r w:rsidRPr="00C11B7C">
        <w:rPr>
          <w:rFonts w:ascii="Times New Roman" w:hAnsi="Times New Roman" w:cs="Times New Roman"/>
          <w:color w:val="000000" w:themeColor="text1"/>
          <w:sz w:val="22"/>
          <w:szCs w:val="22"/>
        </w:rPr>
        <w:t>individual;</w:t>
      </w:r>
      <w:proofErr w:type="gramEnd"/>
    </w:p>
    <w:p w14:paraId="3D6D3B5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submission of work resulting from inappropriate collaboration or assistance; submission</w:t>
      </w:r>
    </w:p>
    <w:p w14:paraId="2289BD90"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of the same paper or project for separate courses without prior authorization by faculty</w:t>
      </w:r>
    </w:p>
    <w:p w14:paraId="193A120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members; and/or knowingly aiding in or inciting the academic dishonesty of another.</w:t>
      </w:r>
    </w:p>
    <w:p w14:paraId="63D38DA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45ED64EE"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Any incident of academic dishonesty will be subject to disciplinary action(s) as outlined</w:t>
      </w:r>
    </w:p>
    <w:p w14:paraId="3F45D99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 SOU’s Code of Student Conduct. In case of loss, theft, destruction, or dispute over</w:t>
      </w:r>
    </w:p>
    <w:p w14:paraId="75B8B17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authorship, always retain a copy of any work you produce and submit for grades. Retain</w:t>
      </w:r>
    </w:p>
    <w:p w14:paraId="497C4279" w14:textId="27995E8C"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all work that has been graded and returned to you. </w:t>
      </w:r>
    </w:p>
    <w:p w14:paraId="41CCE08C" w14:textId="77777777" w:rsidR="00030B13" w:rsidRPr="00C11B7C" w:rsidRDefault="00030B13" w:rsidP="00030B13">
      <w:pPr>
        <w:ind w:left="720" w:hanging="720"/>
        <w:rPr>
          <w:rFonts w:ascii="Times New Roman" w:hAnsi="Times New Roman" w:cs="Times New Roman"/>
          <w:color w:val="000000" w:themeColor="text1"/>
          <w:sz w:val="22"/>
          <w:szCs w:val="22"/>
        </w:rPr>
      </w:pPr>
    </w:p>
    <w:p w14:paraId="3F0EF0B4" w14:textId="77777777"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Turnitin Originality Checker</w:t>
      </w:r>
    </w:p>
    <w:p w14:paraId="3B34ED9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Per SOU’s Code of Student Conduct, each student’s education is the product of </w:t>
      </w:r>
      <w:proofErr w:type="gramStart"/>
      <w:r w:rsidRPr="00C11B7C">
        <w:rPr>
          <w:rFonts w:ascii="Times New Roman" w:hAnsi="Times New Roman" w:cs="Times New Roman"/>
          <w:color w:val="000000" w:themeColor="text1"/>
          <w:sz w:val="22"/>
          <w:szCs w:val="22"/>
        </w:rPr>
        <w:t>their</w:t>
      </w:r>
      <w:proofErr w:type="gramEnd"/>
    </w:p>
    <w:p w14:paraId="788B057A"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lastRenderedPageBreak/>
        <w:t>own intellectual effort and engagement. Breaches of academic integrity compromise the</w:t>
      </w:r>
    </w:p>
    <w:p w14:paraId="085E1ACD"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overall quality of scholarship and detract from the value of the SOU degree. </w:t>
      </w:r>
      <w:proofErr w:type="gramStart"/>
      <w:r w:rsidRPr="00C11B7C">
        <w:rPr>
          <w:rFonts w:ascii="Times New Roman" w:hAnsi="Times New Roman" w:cs="Times New Roman"/>
          <w:color w:val="000000" w:themeColor="text1"/>
          <w:sz w:val="22"/>
          <w:szCs w:val="22"/>
        </w:rPr>
        <w:t>In order to</w:t>
      </w:r>
      <w:proofErr w:type="gramEnd"/>
    </w:p>
    <w:p w14:paraId="1D36D92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provide opportunities for the instructor and students to review their work for originality,</w:t>
      </w:r>
    </w:p>
    <w:p w14:paraId="5C358D3A"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instructors may require students to submit all or some of their work to Turnitin. In order</w:t>
      </w:r>
    </w:p>
    <w:p w14:paraId="0D77BEA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to meet this requirement, students must agree to the Turnitin End User License</w:t>
      </w:r>
    </w:p>
    <w:p w14:paraId="45DA5C5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Agreement (EULA). Any work submitted to Turnitin without a EULA in place may not be</w:t>
      </w:r>
    </w:p>
    <w:p w14:paraId="65166F7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accepted by the instructor for credit. Any student who does not wish to accept the EULA</w:t>
      </w:r>
    </w:p>
    <w:p w14:paraId="28BF28F6"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 a course where Turnitin is required should withdraw from the course. Learn more</w:t>
      </w:r>
    </w:p>
    <w:p w14:paraId="48931B17"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about Turnitin and review the terms and conditions.</w:t>
      </w:r>
    </w:p>
    <w:p w14:paraId="4E83244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Emergency Notifications</w:t>
      </w:r>
    </w:p>
    <w:p w14:paraId="1812EF31" w14:textId="77777777" w:rsidR="00030B13" w:rsidRPr="00C11B7C" w:rsidRDefault="00030B13" w:rsidP="00030B13">
      <w:pPr>
        <w:ind w:left="720" w:hanging="720"/>
        <w:rPr>
          <w:rFonts w:ascii="Times New Roman" w:hAnsi="Times New Roman" w:cs="Times New Roman"/>
          <w:color w:val="000000" w:themeColor="text1"/>
          <w:sz w:val="22"/>
          <w:szCs w:val="22"/>
        </w:rPr>
      </w:pPr>
    </w:p>
    <w:p w14:paraId="296EDDE7"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SOU is committed to a safe community. Student, </w:t>
      </w:r>
      <w:proofErr w:type="gramStart"/>
      <w:r w:rsidRPr="00C11B7C">
        <w:rPr>
          <w:rFonts w:ascii="Times New Roman" w:hAnsi="Times New Roman" w:cs="Times New Roman"/>
          <w:color w:val="000000" w:themeColor="text1"/>
          <w:sz w:val="22"/>
          <w:szCs w:val="22"/>
        </w:rPr>
        <w:t>faculty</w:t>
      </w:r>
      <w:proofErr w:type="gramEnd"/>
      <w:r w:rsidRPr="00C11B7C">
        <w:rPr>
          <w:rFonts w:ascii="Times New Roman" w:hAnsi="Times New Roman" w:cs="Times New Roman"/>
          <w:color w:val="000000" w:themeColor="text1"/>
          <w:sz w:val="22"/>
          <w:szCs w:val="22"/>
        </w:rPr>
        <w:t xml:space="preserve"> and staff emails are</w:t>
      </w:r>
    </w:p>
    <w:p w14:paraId="1D43BC1D"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automatically enrolled in SOU Alert, the campus emergency communication system. In</w:t>
      </w:r>
    </w:p>
    <w:p w14:paraId="4A946C2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the event of emergency, closure, or other significant disruption to campus operations,</w:t>
      </w:r>
    </w:p>
    <w:p w14:paraId="3B0679F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such as inclement weather, messages are delivered via SOU Alert. To ensure timely</w:t>
      </w:r>
    </w:p>
    <w:p w14:paraId="028222D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notification, students, faculty, staff are strongly encouraged to visit Inside SOU to</w:t>
      </w:r>
    </w:p>
    <w:p w14:paraId="557E923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register their cell phone numbers and/or add family members to the system. Campus</w:t>
      </w:r>
    </w:p>
    <w:p w14:paraId="73BBAC6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Public Safety is available 24 hours/day by dialing 541-552-6911. CPS responds to</w:t>
      </w:r>
    </w:p>
    <w:p w14:paraId="01D2089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safety concerns, incidents, and emergencies and can provide safety escorts to on-</w:t>
      </w:r>
    </w:p>
    <w:p w14:paraId="71A17288" w14:textId="6BCF43D5"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campus locations. CPS works in collaboration with Ashland Police and Fire. </w:t>
      </w:r>
    </w:p>
    <w:p w14:paraId="096A2E94" w14:textId="77777777" w:rsidR="00030B13" w:rsidRPr="00C11B7C" w:rsidRDefault="00030B13" w:rsidP="00030B13">
      <w:pPr>
        <w:ind w:left="720" w:hanging="720"/>
        <w:rPr>
          <w:rFonts w:ascii="Times New Roman" w:hAnsi="Times New Roman" w:cs="Times New Roman"/>
          <w:color w:val="000000" w:themeColor="text1"/>
          <w:sz w:val="22"/>
          <w:szCs w:val="22"/>
        </w:rPr>
      </w:pPr>
    </w:p>
    <w:p w14:paraId="59B3C325" w14:textId="77777777"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Statement on Title IX and Mandatory Reporting</w:t>
      </w:r>
    </w:p>
    <w:p w14:paraId="6052370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Federal law requires that employees of institutions of higher learning (faculty, staff and</w:t>
      </w:r>
    </w:p>
    <w:p w14:paraId="4D1630E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administrators) report to a Title IX officer any time they become aware that a student is</w:t>
      </w:r>
    </w:p>
    <w:p w14:paraId="675E150E"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 victim or perpetrator of gender-based bias, sexual harassment, sexual assault,</w:t>
      </w:r>
    </w:p>
    <w:p w14:paraId="1F5ABAD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domestic violence, or stalking. Further, Oregon law requires a mandatory report to law</w:t>
      </w:r>
    </w:p>
    <w:p w14:paraId="76BD99A5"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enforcement of any physical or emotional abuse of a child or other protected person,</w:t>
      </w:r>
    </w:p>
    <w:p w14:paraId="62BC5835"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including elders and people with disabilities, or when a child or other protected person is</w:t>
      </w:r>
    </w:p>
    <w:p w14:paraId="6E90E076"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perceived to be in danger of physical or emotional abuse. If you are the victim of sexual</w:t>
      </w:r>
    </w:p>
    <w:p w14:paraId="47000EB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or physical abuse and wish to make a confidential disclosure please use SOU’s</w:t>
      </w:r>
    </w:p>
    <w:p w14:paraId="6840980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confidential advising or SOU’s Anonymous Harassment, Violence, and Interpersonal</w:t>
      </w:r>
    </w:p>
    <w:p w14:paraId="11145A4C" w14:textId="4989A255"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Misconduct Reporting Form.</w:t>
      </w:r>
    </w:p>
    <w:p w14:paraId="4025640E" w14:textId="77777777" w:rsidR="00030B13" w:rsidRPr="00C11B7C" w:rsidRDefault="00030B13" w:rsidP="00030B13">
      <w:pPr>
        <w:ind w:left="720" w:hanging="720"/>
        <w:rPr>
          <w:rFonts w:ascii="Times New Roman" w:hAnsi="Times New Roman" w:cs="Times New Roman"/>
          <w:color w:val="000000" w:themeColor="text1"/>
          <w:sz w:val="22"/>
          <w:szCs w:val="22"/>
        </w:rPr>
      </w:pPr>
    </w:p>
    <w:p w14:paraId="54D8D9B8" w14:textId="77777777"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SOU Academic Support/Disability Resources</w:t>
      </w:r>
    </w:p>
    <w:p w14:paraId="1E2545F5"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To support students with disabilities in acquiring accessible books and materials, and in</w:t>
      </w:r>
    </w:p>
    <w:p w14:paraId="16F980E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planning their study and time management strategies, SOU requires all professors to</w:t>
      </w:r>
    </w:p>
    <w:p w14:paraId="7CD1E60A"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include information regarding Academic Support and Disability Resources on course</w:t>
      </w:r>
    </w:p>
    <w:p w14:paraId="1B73179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syllabi. It is the policy of Southern Oregon University that no otherwise qualified person</w:t>
      </w:r>
    </w:p>
    <w:p w14:paraId="295C4BAE"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shall, solely by reason of disability, be denied access to, participation in, or benefits of</w:t>
      </w:r>
    </w:p>
    <w:p w14:paraId="54D00D8E"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any service, program, or activity operated by the University. Qualified persons shall</w:t>
      </w:r>
    </w:p>
    <w:p w14:paraId="4CA4D50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receive reasonable accommodation/ modification needed to ensure equal access to</w:t>
      </w:r>
    </w:p>
    <w:p w14:paraId="6A8D629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employment, educational opportunities, programs, and activities in the most</w:t>
      </w:r>
    </w:p>
    <w:p w14:paraId="4D0BBD5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appropriate, integrated setting, except when such accommodation creates undue</w:t>
      </w:r>
    </w:p>
    <w:p w14:paraId="566B192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hardship on the part of the provider. These policies comply with Section 504 of the</w:t>
      </w:r>
    </w:p>
    <w:p w14:paraId="65AFEA1E"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Rehabilitation Act of 1974, the Americans with Disabilities Act of 1990, and other</w:t>
      </w:r>
    </w:p>
    <w:p w14:paraId="28B566A7"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applicable federal and state regulations that prohibit discrimination </w:t>
      </w:r>
      <w:proofErr w:type="gramStart"/>
      <w:r w:rsidRPr="00C11B7C">
        <w:rPr>
          <w:rFonts w:ascii="Times New Roman" w:hAnsi="Times New Roman" w:cs="Times New Roman"/>
          <w:color w:val="000000" w:themeColor="text1"/>
          <w:sz w:val="22"/>
          <w:szCs w:val="22"/>
        </w:rPr>
        <w:t>on the basis of</w:t>
      </w:r>
      <w:proofErr w:type="gramEnd"/>
    </w:p>
    <w:p w14:paraId="522FE1C5"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disability.</w:t>
      </w:r>
    </w:p>
    <w:p w14:paraId="11F518E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02C8798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If you </w:t>
      </w:r>
      <w:proofErr w:type="gramStart"/>
      <w:r w:rsidRPr="00C11B7C">
        <w:rPr>
          <w:rFonts w:ascii="Times New Roman" w:hAnsi="Times New Roman" w:cs="Times New Roman"/>
          <w:color w:val="000000" w:themeColor="text1"/>
          <w:sz w:val="22"/>
          <w:szCs w:val="22"/>
        </w:rPr>
        <w:t>are in need of</w:t>
      </w:r>
      <w:proofErr w:type="gramEnd"/>
      <w:r w:rsidRPr="00C11B7C">
        <w:rPr>
          <w:rFonts w:ascii="Times New Roman" w:hAnsi="Times New Roman" w:cs="Times New Roman"/>
          <w:color w:val="000000" w:themeColor="text1"/>
          <w:sz w:val="22"/>
          <w:szCs w:val="22"/>
        </w:rPr>
        <w:t xml:space="preserve"> support because of a documented disability (whether it be learning,</w:t>
      </w:r>
    </w:p>
    <w:p w14:paraId="5FEB31A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mobility, psychiatric, health-related, or sensory) you may be eligible for academic or</w:t>
      </w:r>
    </w:p>
    <w:p w14:paraId="5CDD501A"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other accommodations through Disability Resources. See the Disability Resources</w:t>
      </w:r>
    </w:p>
    <w:p w14:paraId="3156E44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lastRenderedPageBreak/>
        <w:t>webpage for more information or to schedule an appointment. If you are already</w:t>
      </w:r>
    </w:p>
    <w:p w14:paraId="6D7FD0FA"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working with Disability Resources, make sure to request your accommodations for this</w:t>
      </w:r>
    </w:p>
    <w:p w14:paraId="5B81039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course as quickly as possible to ensure that you have the best possible access since</w:t>
      </w:r>
    </w:p>
    <w:p w14:paraId="7F7308DF"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these services are not retroactive. </w:t>
      </w:r>
    </w:p>
    <w:p w14:paraId="7B28577B" w14:textId="77777777" w:rsidR="00030B13" w:rsidRPr="00C11B7C" w:rsidRDefault="00030B13" w:rsidP="00030B13">
      <w:pPr>
        <w:ind w:left="720" w:hanging="720"/>
        <w:rPr>
          <w:rFonts w:ascii="Times New Roman" w:hAnsi="Times New Roman" w:cs="Times New Roman"/>
          <w:color w:val="000000" w:themeColor="text1"/>
          <w:sz w:val="22"/>
          <w:szCs w:val="22"/>
        </w:rPr>
      </w:pPr>
    </w:p>
    <w:p w14:paraId="55B10F4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All students may benefit from the ability to convert files posted in Moodle to alternate</w:t>
      </w:r>
    </w:p>
    <w:p w14:paraId="04A411E7" w14:textId="313F3CED"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formats including audio, </w:t>
      </w:r>
      <w:proofErr w:type="spellStart"/>
      <w:proofErr w:type="gramStart"/>
      <w:r w:rsidRPr="00C11B7C">
        <w:rPr>
          <w:rFonts w:ascii="Times New Roman" w:hAnsi="Times New Roman" w:cs="Times New Roman"/>
          <w:color w:val="000000" w:themeColor="text1"/>
          <w:sz w:val="22"/>
          <w:szCs w:val="22"/>
        </w:rPr>
        <w:t>ebook</w:t>
      </w:r>
      <w:proofErr w:type="spellEnd"/>
      <w:proofErr w:type="gramEnd"/>
      <w:r w:rsidRPr="00C11B7C">
        <w:rPr>
          <w:rFonts w:ascii="Times New Roman" w:hAnsi="Times New Roman" w:cs="Times New Roman"/>
          <w:color w:val="000000" w:themeColor="text1"/>
          <w:sz w:val="22"/>
          <w:szCs w:val="22"/>
        </w:rPr>
        <w:t xml:space="preserve"> and Braille. Learn more about file conversion.</w:t>
      </w:r>
    </w:p>
    <w:p w14:paraId="62112F8E" w14:textId="77777777" w:rsidR="00030B13" w:rsidRPr="00C11B7C" w:rsidRDefault="00030B13" w:rsidP="00030B13">
      <w:pPr>
        <w:ind w:left="720" w:hanging="720"/>
        <w:rPr>
          <w:rFonts w:ascii="Times New Roman" w:hAnsi="Times New Roman" w:cs="Times New Roman"/>
          <w:color w:val="000000" w:themeColor="text1"/>
          <w:sz w:val="22"/>
          <w:szCs w:val="22"/>
        </w:rPr>
      </w:pPr>
    </w:p>
    <w:p w14:paraId="7831BD85" w14:textId="3C3DFDD2" w:rsidR="00030B13" w:rsidRPr="00C11B7C" w:rsidRDefault="00030B13" w:rsidP="00030B13">
      <w:pPr>
        <w:ind w:left="720" w:hanging="720"/>
        <w:rPr>
          <w:rFonts w:ascii="Times New Roman" w:hAnsi="Times New Roman" w:cs="Times New Roman"/>
          <w:b/>
          <w:bCs/>
          <w:color w:val="000000" w:themeColor="text1"/>
          <w:sz w:val="22"/>
          <w:szCs w:val="22"/>
        </w:rPr>
      </w:pPr>
      <w:r w:rsidRPr="00C11B7C">
        <w:rPr>
          <w:rFonts w:ascii="Times New Roman" w:hAnsi="Times New Roman" w:cs="Times New Roman"/>
          <w:b/>
          <w:bCs/>
          <w:color w:val="000000" w:themeColor="text1"/>
          <w:sz w:val="22"/>
          <w:szCs w:val="22"/>
        </w:rPr>
        <w:t>Statement on Military and Other Forms of Active Service Duty </w:t>
      </w:r>
    </w:p>
    <w:p w14:paraId="274098C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Pursuant to Oregon law, any student enrolled at a public university who is a member of</w:t>
      </w:r>
    </w:p>
    <w:p w14:paraId="743278C9"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the military, state National Guard, or other federal or state service protected by ORS</w:t>
      </w:r>
    </w:p>
    <w:p w14:paraId="4F50BD7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352.293 who is ordered to active duty for more than 30 consecutive days has the right</w:t>
      </w:r>
    </w:p>
    <w:p w14:paraId="67806CC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to request accommodation for such service, subject to the conditions and requirements</w:t>
      </w:r>
    </w:p>
    <w:p w14:paraId="44DA924B"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of applicable Oregon law or regulation. Such accommodations may include, but are not</w:t>
      </w:r>
    </w:p>
    <w:p w14:paraId="102B2C54"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limited to, the right to withdraw from a course without penalty, a grade of Incomplete</w:t>
      </w:r>
    </w:p>
    <w:p w14:paraId="6350474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and option to complete </w:t>
      </w:r>
      <w:proofErr w:type="gramStart"/>
      <w:r w:rsidRPr="00C11B7C">
        <w:rPr>
          <w:rFonts w:ascii="Times New Roman" w:hAnsi="Times New Roman" w:cs="Times New Roman"/>
          <w:color w:val="000000" w:themeColor="text1"/>
          <w:sz w:val="22"/>
          <w:szCs w:val="22"/>
        </w:rPr>
        <w:t>at a later date</w:t>
      </w:r>
      <w:proofErr w:type="gramEnd"/>
      <w:r w:rsidRPr="00C11B7C">
        <w:rPr>
          <w:rFonts w:ascii="Times New Roman" w:hAnsi="Times New Roman" w:cs="Times New Roman"/>
          <w:color w:val="000000" w:themeColor="text1"/>
          <w:sz w:val="22"/>
          <w:szCs w:val="22"/>
        </w:rPr>
        <w:t xml:space="preserve"> once service has concluded, and/or the right to</w:t>
      </w:r>
    </w:p>
    <w:p w14:paraId="19CAD0C0"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credit for any tuition and fees already paid, depending on the student&amp;#</w:t>
      </w:r>
      <w:proofErr w:type="gramStart"/>
      <w:r w:rsidRPr="00C11B7C">
        <w:rPr>
          <w:rFonts w:ascii="Times New Roman" w:hAnsi="Times New Roman" w:cs="Times New Roman"/>
          <w:color w:val="000000" w:themeColor="text1"/>
          <w:sz w:val="22"/>
          <w:szCs w:val="22"/>
        </w:rPr>
        <w:t>39;s</w:t>
      </w:r>
      <w:proofErr w:type="gramEnd"/>
      <w:r w:rsidRPr="00C11B7C">
        <w:rPr>
          <w:rFonts w:ascii="Times New Roman" w:hAnsi="Times New Roman" w:cs="Times New Roman"/>
          <w:color w:val="000000" w:themeColor="text1"/>
          <w:sz w:val="22"/>
          <w:szCs w:val="22"/>
        </w:rPr>
        <w:t xml:space="preserve"> status.</w:t>
      </w:r>
    </w:p>
    <w:p w14:paraId="14B70F73"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w:t>
      </w:r>
    </w:p>
    <w:p w14:paraId="4DD85D02"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Any student enrolled at a public university who is a member of the military, state</w:t>
      </w:r>
    </w:p>
    <w:p w14:paraId="0074F258"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National Guard, or other federal or state service protected by ORS 352.293 who is</w:t>
      </w:r>
    </w:p>
    <w:p w14:paraId="2181BA91" w14:textId="77777777" w:rsidR="00030B13" w:rsidRPr="00C11B7C"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ordered to active duty for fewer than 30 consecutive days and misses a course session,</w:t>
      </w:r>
    </w:p>
    <w:p w14:paraId="08DF00AE" w14:textId="77777777" w:rsidR="00030B13" w:rsidRPr="00030B13" w:rsidRDefault="00030B13" w:rsidP="00030B13">
      <w:pPr>
        <w:ind w:left="720" w:hanging="720"/>
        <w:rPr>
          <w:rFonts w:ascii="Times New Roman" w:hAnsi="Times New Roman" w:cs="Times New Roman"/>
          <w:color w:val="000000" w:themeColor="text1"/>
          <w:sz w:val="22"/>
          <w:szCs w:val="22"/>
        </w:rPr>
      </w:pPr>
      <w:r w:rsidRPr="00C11B7C">
        <w:rPr>
          <w:rFonts w:ascii="Times New Roman" w:hAnsi="Times New Roman" w:cs="Times New Roman"/>
          <w:color w:val="000000" w:themeColor="text1"/>
          <w:sz w:val="22"/>
          <w:szCs w:val="22"/>
        </w:rPr>
        <w:t xml:space="preserve">assignment, </w:t>
      </w:r>
      <w:proofErr w:type="gramStart"/>
      <w:r w:rsidRPr="00C11B7C">
        <w:rPr>
          <w:rFonts w:ascii="Times New Roman" w:hAnsi="Times New Roman" w:cs="Times New Roman"/>
          <w:color w:val="000000" w:themeColor="text1"/>
          <w:sz w:val="22"/>
          <w:szCs w:val="22"/>
        </w:rPr>
        <w:t>examination</w:t>
      </w:r>
      <w:proofErr w:type="gramEnd"/>
      <w:r w:rsidRPr="00030B13">
        <w:rPr>
          <w:rFonts w:ascii="Times New Roman" w:hAnsi="Times New Roman" w:cs="Times New Roman"/>
          <w:color w:val="000000" w:themeColor="text1"/>
          <w:sz w:val="22"/>
          <w:szCs w:val="22"/>
        </w:rPr>
        <w:t xml:space="preserve"> or other coursework due to serving on active duty or is</w:t>
      </w:r>
    </w:p>
    <w:p w14:paraId="6E29D46F"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receiving medical treatment for an injury sustained on active duty has the right to</w:t>
      </w:r>
    </w:p>
    <w:p w14:paraId="55C797E1"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request accommodation for their service or medical treatment, subject to the conditions</w:t>
      </w:r>
    </w:p>
    <w:p w14:paraId="651A6409"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and requirements of applicable Oregon law or regulation. Such accommodations may</w:t>
      </w:r>
    </w:p>
    <w:p w14:paraId="407C8A2E"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include, but are not limited to, the right to submit any missed examination, assignment</w:t>
      </w:r>
    </w:p>
    <w:p w14:paraId="04CDE98C"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or other course requirement upon completion of service or treatment; and/or the right to</w:t>
      </w:r>
    </w:p>
    <w:p w14:paraId="6A854360"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have a course grade assigned without submitting missed assignment or examinations,</w:t>
      </w:r>
    </w:p>
    <w:p w14:paraId="15769777"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should the instructor determine that sufficient work has been assessed for the</w:t>
      </w:r>
    </w:p>
    <w:p w14:paraId="019D5EB1"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determination of a grade. Any student who expects to be called for active duty should</w:t>
      </w:r>
    </w:p>
    <w:p w14:paraId="0D465118"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contact instructors as soon as possible to discuss accommodations.</w:t>
      </w:r>
    </w:p>
    <w:p w14:paraId="5DA1C050"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w:t>
      </w:r>
    </w:p>
    <w:p w14:paraId="215BA40E" w14:textId="77777777" w:rsidR="00030B13" w:rsidRPr="00030B13" w:rsidRDefault="00030B13" w:rsidP="00030B13">
      <w:pPr>
        <w:ind w:left="720" w:hanging="720"/>
        <w:rPr>
          <w:rFonts w:ascii="Times New Roman" w:hAnsi="Times New Roman" w:cs="Times New Roman"/>
          <w:b/>
          <w:bCs/>
          <w:color w:val="000000" w:themeColor="text1"/>
          <w:sz w:val="22"/>
          <w:szCs w:val="22"/>
        </w:rPr>
      </w:pPr>
      <w:r w:rsidRPr="00030B13">
        <w:rPr>
          <w:rFonts w:ascii="Times New Roman" w:hAnsi="Times New Roman" w:cs="Times New Roman"/>
          <w:b/>
          <w:bCs/>
          <w:color w:val="000000" w:themeColor="text1"/>
          <w:sz w:val="22"/>
          <w:szCs w:val="22"/>
        </w:rPr>
        <w:t>Attendance and Financial Aid</w:t>
      </w:r>
    </w:p>
    <w:p w14:paraId="53B166EE"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xml:space="preserve">Students who receive federal financial aid are required to attend and participate in </w:t>
      </w:r>
      <w:proofErr w:type="gramStart"/>
      <w:r w:rsidRPr="00030B13">
        <w:rPr>
          <w:rFonts w:ascii="Times New Roman" w:hAnsi="Times New Roman" w:cs="Times New Roman"/>
          <w:color w:val="000000" w:themeColor="text1"/>
          <w:sz w:val="22"/>
          <w:szCs w:val="22"/>
        </w:rPr>
        <w:t>all of</w:t>
      </w:r>
      <w:proofErr w:type="gramEnd"/>
    </w:p>
    <w:p w14:paraId="57C69AFE"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the courses for which they register, starting with the first week of class. For face-to-face</w:t>
      </w:r>
    </w:p>
    <w:p w14:paraId="7934D6A4"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courses, in-person attendance is necessary. The US Department of Education (USDE)</w:t>
      </w:r>
    </w:p>
    <w:p w14:paraId="7B1B3FA5"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describes the following activities as indicators of attendance and active participation</w:t>
      </w:r>
    </w:p>
    <w:p w14:paraId="5F6596B3"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w:t>
      </w:r>
      <w:proofErr w:type="gramStart"/>
      <w:r w:rsidRPr="00030B13">
        <w:rPr>
          <w:rFonts w:ascii="Times New Roman" w:hAnsi="Times New Roman" w:cs="Times New Roman"/>
          <w:color w:val="000000" w:themeColor="text1"/>
          <w:sz w:val="22"/>
          <w:szCs w:val="22"/>
        </w:rPr>
        <w:t>see</w:t>
      </w:r>
      <w:proofErr w:type="gramEnd"/>
      <w:r w:rsidRPr="00030B13">
        <w:rPr>
          <w:rFonts w:ascii="Times New Roman" w:hAnsi="Times New Roman" w:cs="Times New Roman"/>
          <w:color w:val="000000" w:themeColor="text1"/>
          <w:sz w:val="22"/>
          <w:szCs w:val="22"/>
        </w:rPr>
        <w:t xml:space="preserve"> the formal rules at the USDE website):</w:t>
      </w:r>
    </w:p>
    <w:p w14:paraId="5753314F"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xml:space="preserve">●      Attending a synchronous class, lecture, recitation, or field or laboratory activity </w:t>
      </w:r>
      <w:proofErr w:type="gramStart"/>
      <w:r w:rsidRPr="00030B13">
        <w:rPr>
          <w:rFonts w:ascii="Times New Roman" w:hAnsi="Times New Roman" w:cs="Times New Roman"/>
          <w:color w:val="000000" w:themeColor="text1"/>
          <w:sz w:val="22"/>
          <w:szCs w:val="22"/>
        </w:rPr>
        <w:t>where</w:t>
      </w:r>
      <w:proofErr w:type="gramEnd"/>
    </w:p>
    <w:p w14:paraId="2D978D33" w14:textId="5366C624" w:rsidR="00030B13" w:rsidRPr="00030B13" w:rsidRDefault="00030B13" w:rsidP="00030B13">
      <w:pPr>
        <w:ind w:left="720" w:hanging="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Pr="00030B13">
        <w:rPr>
          <w:rFonts w:ascii="Times New Roman" w:hAnsi="Times New Roman" w:cs="Times New Roman"/>
          <w:color w:val="000000" w:themeColor="text1"/>
          <w:sz w:val="22"/>
          <w:szCs w:val="22"/>
        </w:rPr>
        <w:t xml:space="preserve">there is an opportunity for interaction between the instructor and </w:t>
      </w:r>
      <w:proofErr w:type="gramStart"/>
      <w:r w:rsidRPr="00030B13">
        <w:rPr>
          <w:rFonts w:ascii="Times New Roman" w:hAnsi="Times New Roman" w:cs="Times New Roman"/>
          <w:color w:val="000000" w:themeColor="text1"/>
          <w:sz w:val="22"/>
          <w:szCs w:val="22"/>
        </w:rPr>
        <w:t>students;</w:t>
      </w:r>
      <w:proofErr w:type="gramEnd"/>
    </w:p>
    <w:p w14:paraId="2A10ADC7"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xml:space="preserve">●      Submitting an </w:t>
      </w:r>
      <w:proofErr w:type="gramStart"/>
      <w:r w:rsidRPr="00030B13">
        <w:rPr>
          <w:rFonts w:ascii="Times New Roman" w:hAnsi="Times New Roman" w:cs="Times New Roman"/>
          <w:color w:val="000000" w:themeColor="text1"/>
          <w:sz w:val="22"/>
          <w:szCs w:val="22"/>
        </w:rPr>
        <w:t>assignment;</w:t>
      </w:r>
      <w:proofErr w:type="gramEnd"/>
    </w:p>
    <w:p w14:paraId="5CE7735F"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xml:space="preserve">●      Taking an assessment or an </w:t>
      </w:r>
      <w:proofErr w:type="gramStart"/>
      <w:r w:rsidRPr="00030B13">
        <w:rPr>
          <w:rFonts w:ascii="Times New Roman" w:hAnsi="Times New Roman" w:cs="Times New Roman"/>
          <w:color w:val="000000" w:themeColor="text1"/>
          <w:sz w:val="22"/>
          <w:szCs w:val="22"/>
        </w:rPr>
        <w:t>exam;</w:t>
      </w:r>
      <w:proofErr w:type="gramEnd"/>
    </w:p>
    <w:p w14:paraId="3641F9AD"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xml:space="preserve">●      Participating in an interactive tutorial or </w:t>
      </w:r>
      <w:proofErr w:type="gramStart"/>
      <w:r w:rsidRPr="00030B13">
        <w:rPr>
          <w:rFonts w:ascii="Times New Roman" w:hAnsi="Times New Roman" w:cs="Times New Roman"/>
          <w:color w:val="000000" w:themeColor="text1"/>
          <w:sz w:val="22"/>
          <w:szCs w:val="22"/>
        </w:rPr>
        <w:t>webinar;</w:t>
      </w:r>
      <w:proofErr w:type="gramEnd"/>
    </w:p>
    <w:p w14:paraId="1C14267C"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Participating in an assigned study group, group project or an online discussion; or</w:t>
      </w:r>
    </w:p>
    <w:p w14:paraId="4C152535"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Interacting with an instructor about academic matters.</w:t>
      </w:r>
    </w:p>
    <w:p w14:paraId="62414B00" w14:textId="77777777" w:rsidR="00030B13" w:rsidRPr="00030B13" w:rsidRDefault="00030B13" w:rsidP="00030B13">
      <w:pPr>
        <w:ind w:left="720" w:hanging="720"/>
        <w:rPr>
          <w:rFonts w:ascii="Times New Roman" w:hAnsi="Times New Roman" w:cs="Times New Roman"/>
          <w:color w:val="000000" w:themeColor="text1"/>
          <w:sz w:val="22"/>
          <w:szCs w:val="22"/>
        </w:rPr>
      </w:pPr>
    </w:p>
    <w:p w14:paraId="7DE73CA7"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xml:space="preserve">The following activities are not considered by the USDE to be indicators of </w:t>
      </w:r>
      <w:proofErr w:type="gramStart"/>
      <w:r w:rsidRPr="00030B13">
        <w:rPr>
          <w:rFonts w:ascii="Times New Roman" w:hAnsi="Times New Roman" w:cs="Times New Roman"/>
          <w:color w:val="000000" w:themeColor="text1"/>
          <w:sz w:val="22"/>
          <w:szCs w:val="22"/>
        </w:rPr>
        <w:t>first-week</w:t>
      </w:r>
      <w:proofErr w:type="gramEnd"/>
    </w:p>
    <w:p w14:paraId="2B0EC3F6"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engagement:</w:t>
      </w:r>
    </w:p>
    <w:p w14:paraId="7080806B"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Living in campus housing or using an institutional meal plan,</w:t>
      </w:r>
    </w:p>
    <w:p w14:paraId="0CCB70BA"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Logging into an online class or tutorial without any further participation, or</w:t>
      </w:r>
    </w:p>
    <w:p w14:paraId="73B039C1"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      Participating in academic counseling or advising.</w:t>
      </w:r>
    </w:p>
    <w:p w14:paraId="4AA48511"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lastRenderedPageBreak/>
        <w:t> </w:t>
      </w:r>
    </w:p>
    <w:p w14:paraId="2491C301"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Instructors will report students who are absent during the first week of an in-person</w:t>
      </w:r>
    </w:p>
    <w:p w14:paraId="06F2D170"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course or those who do not participate in an online course as described above. Any</w:t>
      </w:r>
    </w:p>
    <w:p w14:paraId="2C596186" w14:textId="77777777" w:rsidR="00030B13" w:rsidRPr="00030B13"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students who are reported as no-shows will have their financial aid status reviewed and</w:t>
      </w:r>
    </w:p>
    <w:p w14:paraId="3DAC3062" w14:textId="7BFF0F1E" w:rsidR="004D5EBA" w:rsidRPr="00604817" w:rsidRDefault="00030B13" w:rsidP="00030B13">
      <w:pPr>
        <w:ind w:left="720" w:hanging="720"/>
        <w:rPr>
          <w:rFonts w:ascii="Times New Roman" w:hAnsi="Times New Roman" w:cs="Times New Roman"/>
          <w:color w:val="000000" w:themeColor="text1"/>
          <w:sz w:val="22"/>
          <w:szCs w:val="22"/>
        </w:rPr>
      </w:pPr>
      <w:r w:rsidRPr="00030B13">
        <w:rPr>
          <w:rFonts w:ascii="Times New Roman" w:hAnsi="Times New Roman" w:cs="Times New Roman"/>
          <w:color w:val="000000" w:themeColor="text1"/>
          <w:sz w:val="22"/>
          <w:szCs w:val="22"/>
        </w:rPr>
        <w:t>their award may be adjusted as a result.</w:t>
      </w:r>
    </w:p>
    <w:sectPr w:rsidR="004D5EBA" w:rsidRPr="00604817" w:rsidSect="00C743D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4A30" w14:textId="77777777" w:rsidR="00625A0C" w:rsidRDefault="00625A0C" w:rsidP="00C743D6">
      <w:r>
        <w:separator/>
      </w:r>
    </w:p>
  </w:endnote>
  <w:endnote w:type="continuationSeparator" w:id="0">
    <w:p w14:paraId="10D2A109" w14:textId="77777777" w:rsidR="00625A0C" w:rsidRDefault="00625A0C" w:rsidP="00C7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50760"/>
      <w:docPartObj>
        <w:docPartGallery w:val="Page Numbers (Bottom of Page)"/>
        <w:docPartUnique/>
      </w:docPartObj>
    </w:sdtPr>
    <w:sdtEndPr>
      <w:rPr>
        <w:rStyle w:val="PageNumber"/>
      </w:rPr>
    </w:sdtEndPr>
    <w:sdtContent>
      <w:p w14:paraId="16849183" w14:textId="7F0AB248" w:rsidR="00C743D6" w:rsidRDefault="00C743D6" w:rsidP="00150B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8612C" w14:textId="77777777" w:rsidR="00C743D6" w:rsidRDefault="00C743D6" w:rsidP="00C74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178479"/>
      <w:docPartObj>
        <w:docPartGallery w:val="Page Numbers (Bottom of Page)"/>
        <w:docPartUnique/>
      </w:docPartObj>
    </w:sdtPr>
    <w:sdtEndPr>
      <w:rPr>
        <w:rStyle w:val="PageNumber"/>
      </w:rPr>
    </w:sdtEndPr>
    <w:sdtContent>
      <w:p w14:paraId="57174C34" w14:textId="70A5CCDE" w:rsidR="00C743D6" w:rsidRDefault="00C743D6" w:rsidP="00150B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F8113" w14:textId="1CE72608" w:rsidR="00C743D6" w:rsidRDefault="00C743D6" w:rsidP="00C743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5A42" w14:textId="77777777" w:rsidR="00625A0C" w:rsidRDefault="00625A0C" w:rsidP="00C743D6">
      <w:r>
        <w:separator/>
      </w:r>
    </w:p>
  </w:footnote>
  <w:footnote w:type="continuationSeparator" w:id="0">
    <w:p w14:paraId="1694D1D1" w14:textId="77777777" w:rsidR="00625A0C" w:rsidRDefault="00625A0C" w:rsidP="00C7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D6B"/>
    <w:multiLevelType w:val="hybridMultilevel"/>
    <w:tmpl w:val="DDD4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241AD"/>
    <w:multiLevelType w:val="multilevel"/>
    <w:tmpl w:val="9BE4E8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A7C6592"/>
    <w:multiLevelType w:val="multilevel"/>
    <w:tmpl w:val="AF7CA5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4D96DD0"/>
    <w:multiLevelType w:val="hybridMultilevel"/>
    <w:tmpl w:val="C292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772E78"/>
    <w:multiLevelType w:val="hybridMultilevel"/>
    <w:tmpl w:val="C4A6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103CD"/>
    <w:multiLevelType w:val="hybridMultilevel"/>
    <w:tmpl w:val="DA08E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E0E3B"/>
    <w:multiLevelType w:val="hybridMultilevel"/>
    <w:tmpl w:val="C54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FF"/>
    <w:rsid w:val="0001745F"/>
    <w:rsid w:val="00023FA0"/>
    <w:rsid w:val="000303E9"/>
    <w:rsid w:val="00030B13"/>
    <w:rsid w:val="00063E38"/>
    <w:rsid w:val="0007432C"/>
    <w:rsid w:val="000877A3"/>
    <w:rsid w:val="00091368"/>
    <w:rsid w:val="0009299B"/>
    <w:rsid w:val="00093FC4"/>
    <w:rsid w:val="00097989"/>
    <w:rsid w:val="000B761B"/>
    <w:rsid w:val="000B76D8"/>
    <w:rsid w:val="000D0E84"/>
    <w:rsid w:val="000D4659"/>
    <w:rsid w:val="000D4A99"/>
    <w:rsid w:val="000E19DF"/>
    <w:rsid w:val="000E7A6C"/>
    <w:rsid w:val="000F51BC"/>
    <w:rsid w:val="0010043C"/>
    <w:rsid w:val="00104D51"/>
    <w:rsid w:val="00114A74"/>
    <w:rsid w:val="00116C6D"/>
    <w:rsid w:val="00124D8F"/>
    <w:rsid w:val="001300FD"/>
    <w:rsid w:val="00133E2C"/>
    <w:rsid w:val="00145E03"/>
    <w:rsid w:val="00146E2E"/>
    <w:rsid w:val="00163432"/>
    <w:rsid w:val="00171791"/>
    <w:rsid w:val="001772C4"/>
    <w:rsid w:val="001958AA"/>
    <w:rsid w:val="001A01ED"/>
    <w:rsid w:val="001B24D8"/>
    <w:rsid w:val="001C27C4"/>
    <w:rsid w:val="001C4F0F"/>
    <w:rsid w:val="001D0CCC"/>
    <w:rsid w:val="001E4016"/>
    <w:rsid w:val="001F6A0C"/>
    <w:rsid w:val="002043A6"/>
    <w:rsid w:val="0021189A"/>
    <w:rsid w:val="00220860"/>
    <w:rsid w:val="002254DE"/>
    <w:rsid w:val="00233790"/>
    <w:rsid w:val="00235E63"/>
    <w:rsid w:val="00244283"/>
    <w:rsid w:val="0025263E"/>
    <w:rsid w:val="00263CBD"/>
    <w:rsid w:val="002708BC"/>
    <w:rsid w:val="00293A3D"/>
    <w:rsid w:val="00293E55"/>
    <w:rsid w:val="002C02D3"/>
    <w:rsid w:val="002C4D94"/>
    <w:rsid w:val="002D52B4"/>
    <w:rsid w:val="002D5335"/>
    <w:rsid w:val="002D7A79"/>
    <w:rsid w:val="002F5389"/>
    <w:rsid w:val="00303DD3"/>
    <w:rsid w:val="00333F48"/>
    <w:rsid w:val="00342DA0"/>
    <w:rsid w:val="00350C25"/>
    <w:rsid w:val="003568ED"/>
    <w:rsid w:val="003606AB"/>
    <w:rsid w:val="00365617"/>
    <w:rsid w:val="003673B7"/>
    <w:rsid w:val="00393E96"/>
    <w:rsid w:val="003A0BC0"/>
    <w:rsid w:val="003B483C"/>
    <w:rsid w:val="003E3F9D"/>
    <w:rsid w:val="0040355F"/>
    <w:rsid w:val="004078B8"/>
    <w:rsid w:val="004120DD"/>
    <w:rsid w:val="00414669"/>
    <w:rsid w:val="00422C29"/>
    <w:rsid w:val="004232DE"/>
    <w:rsid w:val="004360AF"/>
    <w:rsid w:val="00445597"/>
    <w:rsid w:val="0045576C"/>
    <w:rsid w:val="004602B7"/>
    <w:rsid w:val="00462251"/>
    <w:rsid w:val="00467A49"/>
    <w:rsid w:val="004816EE"/>
    <w:rsid w:val="0048245D"/>
    <w:rsid w:val="00496B90"/>
    <w:rsid w:val="004B2B95"/>
    <w:rsid w:val="004D5EBA"/>
    <w:rsid w:val="00501BDB"/>
    <w:rsid w:val="00535CA6"/>
    <w:rsid w:val="00543067"/>
    <w:rsid w:val="0058231D"/>
    <w:rsid w:val="00586884"/>
    <w:rsid w:val="00595B99"/>
    <w:rsid w:val="005A12E5"/>
    <w:rsid w:val="005A16FB"/>
    <w:rsid w:val="005C375F"/>
    <w:rsid w:val="005D3A6C"/>
    <w:rsid w:val="005D4378"/>
    <w:rsid w:val="005E19DF"/>
    <w:rsid w:val="005E5186"/>
    <w:rsid w:val="005F58A5"/>
    <w:rsid w:val="005F5960"/>
    <w:rsid w:val="00604817"/>
    <w:rsid w:val="0062033D"/>
    <w:rsid w:val="00625A0C"/>
    <w:rsid w:val="00635DFF"/>
    <w:rsid w:val="00643B87"/>
    <w:rsid w:val="0065486C"/>
    <w:rsid w:val="00672C67"/>
    <w:rsid w:val="00675E42"/>
    <w:rsid w:val="00681A00"/>
    <w:rsid w:val="00685006"/>
    <w:rsid w:val="00693C74"/>
    <w:rsid w:val="00697628"/>
    <w:rsid w:val="006B5E04"/>
    <w:rsid w:val="006C48A9"/>
    <w:rsid w:val="006E4E72"/>
    <w:rsid w:val="00713ECE"/>
    <w:rsid w:val="0072059F"/>
    <w:rsid w:val="00733C66"/>
    <w:rsid w:val="00740812"/>
    <w:rsid w:val="0074081C"/>
    <w:rsid w:val="00770B76"/>
    <w:rsid w:val="00776A12"/>
    <w:rsid w:val="007A641F"/>
    <w:rsid w:val="007B208B"/>
    <w:rsid w:val="007C0358"/>
    <w:rsid w:val="007C17D4"/>
    <w:rsid w:val="007C73E3"/>
    <w:rsid w:val="008056D7"/>
    <w:rsid w:val="00823649"/>
    <w:rsid w:val="0082668B"/>
    <w:rsid w:val="00850138"/>
    <w:rsid w:val="008625BE"/>
    <w:rsid w:val="0086270E"/>
    <w:rsid w:val="00870382"/>
    <w:rsid w:val="00890561"/>
    <w:rsid w:val="008D72A6"/>
    <w:rsid w:val="008F156F"/>
    <w:rsid w:val="008F4CE7"/>
    <w:rsid w:val="009106C1"/>
    <w:rsid w:val="009166D8"/>
    <w:rsid w:val="0092286D"/>
    <w:rsid w:val="009309D0"/>
    <w:rsid w:val="00935AB6"/>
    <w:rsid w:val="00942395"/>
    <w:rsid w:val="00947DF3"/>
    <w:rsid w:val="00973E89"/>
    <w:rsid w:val="00974C97"/>
    <w:rsid w:val="00987C52"/>
    <w:rsid w:val="00991546"/>
    <w:rsid w:val="00993105"/>
    <w:rsid w:val="009970F4"/>
    <w:rsid w:val="009A597A"/>
    <w:rsid w:val="00A109AB"/>
    <w:rsid w:val="00A17914"/>
    <w:rsid w:val="00A213EB"/>
    <w:rsid w:val="00A22742"/>
    <w:rsid w:val="00A26CC9"/>
    <w:rsid w:val="00A31C26"/>
    <w:rsid w:val="00A511BB"/>
    <w:rsid w:val="00A739D3"/>
    <w:rsid w:val="00A74E1D"/>
    <w:rsid w:val="00A750E1"/>
    <w:rsid w:val="00A77464"/>
    <w:rsid w:val="00A9170A"/>
    <w:rsid w:val="00A91772"/>
    <w:rsid w:val="00AB4039"/>
    <w:rsid w:val="00AB62F8"/>
    <w:rsid w:val="00AC0A66"/>
    <w:rsid w:val="00AC683A"/>
    <w:rsid w:val="00AD1A54"/>
    <w:rsid w:val="00AD3E5F"/>
    <w:rsid w:val="00AD784C"/>
    <w:rsid w:val="00AF505B"/>
    <w:rsid w:val="00B011B8"/>
    <w:rsid w:val="00B13857"/>
    <w:rsid w:val="00B15F5A"/>
    <w:rsid w:val="00B1660C"/>
    <w:rsid w:val="00B34DFF"/>
    <w:rsid w:val="00B50286"/>
    <w:rsid w:val="00B52F9B"/>
    <w:rsid w:val="00B57D81"/>
    <w:rsid w:val="00B70F56"/>
    <w:rsid w:val="00B724EA"/>
    <w:rsid w:val="00B85B0A"/>
    <w:rsid w:val="00BA3328"/>
    <w:rsid w:val="00BB2FDD"/>
    <w:rsid w:val="00BE2A27"/>
    <w:rsid w:val="00BE548C"/>
    <w:rsid w:val="00BF7F91"/>
    <w:rsid w:val="00C073B0"/>
    <w:rsid w:val="00C106D9"/>
    <w:rsid w:val="00C11B7C"/>
    <w:rsid w:val="00C21C69"/>
    <w:rsid w:val="00C24D3E"/>
    <w:rsid w:val="00C35771"/>
    <w:rsid w:val="00C45D20"/>
    <w:rsid w:val="00C61AAF"/>
    <w:rsid w:val="00C671BE"/>
    <w:rsid w:val="00C71103"/>
    <w:rsid w:val="00C743D6"/>
    <w:rsid w:val="00C8772F"/>
    <w:rsid w:val="00CB5405"/>
    <w:rsid w:val="00CF5C87"/>
    <w:rsid w:val="00D03D0B"/>
    <w:rsid w:val="00D21A30"/>
    <w:rsid w:val="00D24939"/>
    <w:rsid w:val="00D31E14"/>
    <w:rsid w:val="00D32F07"/>
    <w:rsid w:val="00D343D8"/>
    <w:rsid w:val="00D373B2"/>
    <w:rsid w:val="00D53501"/>
    <w:rsid w:val="00D70868"/>
    <w:rsid w:val="00D92498"/>
    <w:rsid w:val="00DC75A0"/>
    <w:rsid w:val="00DF0503"/>
    <w:rsid w:val="00E5154F"/>
    <w:rsid w:val="00E537F3"/>
    <w:rsid w:val="00E70A25"/>
    <w:rsid w:val="00E826E4"/>
    <w:rsid w:val="00E87B2F"/>
    <w:rsid w:val="00EB0B0A"/>
    <w:rsid w:val="00EB19B4"/>
    <w:rsid w:val="00EB7E14"/>
    <w:rsid w:val="00EC40CA"/>
    <w:rsid w:val="00ED0A15"/>
    <w:rsid w:val="00EF67EE"/>
    <w:rsid w:val="00F0441A"/>
    <w:rsid w:val="00F16304"/>
    <w:rsid w:val="00F33BC9"/>
    <w:rsid w:val="00F3643D"/>
    <w:rsid w:val="00F4032D"/>
    <w:rsid w:val="00F810DA"/>
    <w:rsid w:val="00F817D6"/>
    <w:rsid w:val="00FB3370"/>
    <w:rsid w:val="00FF4466"/>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AC0BC"/>
  <w15:chartTrackingRefBased/>
  <w15:docId w15:val="{6F3047CB-857C-FD4E-A15E-6ABFE2D2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5F"/>
  </w:style>
  <w:style w:type="paragraph" w:styleId="Heading1">
    <w:name w:val="heading 1"/>
    <w:basedOn w:val="Normal"/>
    <w:next w:val="Normal"/>
    <w:link w:val="Heading1Char"/>
    <w:uiPriority w:val="9"/>
    <w:qFormat/>
    <w:rsid w:val="004D5EBA"/>
    <w:pPr>
      <w:keepNext/>
      <w:keepLines/>
      <w:spacing w:before="480" w:after="120"/>
      <w:outlineLvl w:val="0"/>
    </w:pPr>
    <w:rPr>
      <w:rFonts w:ascii="Calibri" w:eastAsia="Calibri" w:hAnsi="Calibri" w:cs="Calibri"/>
      <w:b/>
      <w:sz w:val="48"/>
      <w:szCs w:val="48"/>
      <w:lang w:eastAsia="zh-CN"/>
    </w:rPr>
  </w:style>
  <w:style w:type="paragraph" w:styleId="Heading2">
    <w:name w:val="heading 2"/>
    <w:basedOn w:val="Normal"/>
    <w:next w:val="Normal"/>
    <w:link w:val="Heading2Char"/>
    <w:uiPriority w:val="9"/>
    <w:unhideWhenUsed/>
    <w:qFormat/>
    <w:rsid w:val="004D5EBA"/>
    <w:pPr>
      <w:keepNext/>
      <w:keepLines/>
      <w:spacing w:before="240" w:after="80"/>
      <w:outlineLvl w:val="1"/>
    </w:pPr>
    <w:rPr>
      <w:rFonts w:ascii="Calibri" w:eastAsia="Calibri" w:hAnsi="Calibri" w:cs="Calibri"/>
      <w:b/>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5B"/>
    <w:pPr>
      <w:ind w:left="720"/>
      <w:contextualSpacing/>
    </w:pPr>
  </w:style>
  <w:style w:type="character" w:styleId="Hyperlink">
    <w:name w:val="Hyperlink"/>
    <w:basedOn w:val="DefaultParagraphFont"/>
    <w:uiPriority w:val="99"/>
    <w:unhideWhenUsed/>
    <w:rsid w:val="00AF505B"/>
    <w:rPr>
      <w:color w:val="0563C1" w:themeColor="hyperlink"/>
      <w:u w:val="single"/>
    </w:rPr>
  </w:style>
  <w:style w:type="character" w:styleId="UnresolvedMention">
    <w:name w:val="Unresolved Mention"/>
    <w:basedOn w:val="DefaultParagraphFont"/>
    <w:uiPriority w:val="99"/>
    <w:semiHidden/>
    <w:unhideWhenUsed/>
    <w:rsid w:val="00AF505B"/>
    <w:rPr>
      <w:color w:val="605E5C"/>
      <w:shd w:val="clear" w:color="auto" w:fill="E1DFDD"/>
    </w:rPr>
  </w:style>
  <w:style w:type="character" w:styleId="Emphasis">
    <w:name w:val="Emphasis"/>
    <w:basedOn w:val="DefaultParagraphFont"/>
    <w:uiPriority w:val="20"/>
    <w:qFormat/>
    <w:rsid w:val="00AF505B"/>
    <w:rPr>
      <w:i/>
      <w:iCs/>
    </w:rPr>
  </w:style>
  <w:style w:type="character" w:styleId="FollowedHyperlink">
    <w:name w:val="FollowedHyperlink"/>
    <w:basedOn w:val="DefaultParagraphFont"/>
    <w:uiPriority w:val="99"/>
    <w:semiHidden/>
    <w:unhideWhenUsed/>
    <w:rsid w:val="001B24D8"/>
    <w:rPr>
      <w:color w:val="954F72" w:themeColor="followedHyperlink"/>
      <w:u w:val="single"/>
    </w:rPr>
  </w:style>
  <w:style w:type="paragraph" w:styleId="NormalWeb">
    <w:name w:val="Normal (Web)"/>
    <w:basedOn w:val="Normal"/>
    <w:uiPriority w:val="99"/>
    <w:unhideWhenUsed/>
    <w:rsid w:val="00B011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668B"/>
  </w:style>
  <w:style w:type="paragraph" w:customStyle="1" w:styleId="citation">
    <w:name w:val="citation"/>
    <w:basedOn w:val="Normal"/>
    <w:rsid w:val="0082668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743D6"/>
    <w:rPr>
      <w:sz w:val="20"/>
      <w:szCs w:val="20"/>
    </w:rPr>
  </w:style>
  <w:style w:type="character" w:customStyle="1" w:styleId="FootnoteTextChar">
    <w:name w:val="Footnote Text Char"/>
    <w:basedOn w:val="DefaultParagraphFont"/>
    <w:link w:val="FootnoteText"/>
    <w:uiPriority w:val="99"/>
    <w:semiHidden/>
    <w:rsid w:val="00C743D6"/>
    <w:rPr>
      <w:sz w:val="20"/>
      <w:szCs w:val="20"/>
    </w:rPr>
  </w:style>
  <w:style w:type="character" w:styleId="FootnoteReference">
    <w:name w:val="footnote reference"/>
    <w:basedOn w:val="DefaultParagraphFont"/>
    <w:uiPriority w:val="99"/>
    <w:semiHidden/>
    <w:unhideWhenUsed/>
    <w:rsid w:val="00C743D6"/>
    <w:rPr>
      <w:vertAlign w:val="superscript"/>
    </w:rPr>
  </w:style>
  <w:style w:type="paragraph" w:styleId="Header">
    <w:name w:val="header"/>
    <w:basedOn w:val="Normal"/>
    <w:link w:val="HeaderChar"/>
    <w:uiPriority w:val="99"/>
    <w:unhideWhenUsed/>
    <w:rsid w:val="00C743D6"/>
    <w:pPr>
      <w:tabs>
        <w:tab w:val="center" w:pos="4680"/>
        <w:tab w:val="right" w:pos="9360"/>
      </w:tabs>
    </w:pPr>
  </w:style>
  <w:style w:type="character" w:customStyle="1" w:styleId="HeaderChar">
    <w:name w:val="Header Char"/>
    <w:basedOn w:val="DefaultParagraphFont"/>
    <w:link w:val="Header"/>
    <w:uiPriority w:val="99"/>
    <w:rsid w:val="00C743D6"/>
  </w:style>
  <w:style w:type="paragraph" w:styleId="Footer">
    <w:name w:val="footer"/>
    <w:basedOn w:val="Normal"/>
    <w:link w:val="FooterChar"/>
    <w:uiPriority w:val="99"/>
    <w:unhideWhenUsed/>
    <w:rsid w:val="00C743D6"/>
    <w:pPr>
      <w:tabs>
        <w:tab w:val="center" w:pos="4680"/>
        <w:tab w:val="right" w:pos="9360"/>
      </w:tabs>
    </w:pPr>
  </w:style>
  <w:style w:type="character" w:customStyle="1" w:styleId="FooterChar">
    <w:name w:val="Footer Char"/>
    <w:basedOn w:val="DefaultParagraphFont"/>
    <w:link w:val="Footer"/>
    <w:uiPriority w:val="99"/>
    <w:rsid w:val="00C743D6"/>
  </w:style>
  <w:style w:type="character" w:styleId="PageNumber">
    <w:name w:val="page number"/>
    <w:basedOn w:val="DefaultParagraphFont"/>
    <w:uiPriority w:val="99"/>
    <w:semiHidden/>
    <w:unhideWhenUsed/>
    <w:rsid w:val="00C743D6"/>
  </w:style>
  <w:style w:type="character" w:customStyle="1" w:styleId="Heading1Char">
    <w:name w:val="Heading 1 Char"/>
    <w:basedOn w:val="DefaultParagraphFont"/>
    <w:link w:val="Heading1"/>
    <w:uiPriority w:val="9"/>
    <w:rsid w:val="004D5EBA"/>
    <w:rPr>
      <w:rFonts w:ascii="Calibri" w:eastAsia="Calibri" w:hAnsi="Calibri" w:cs="Calibri"/>
      <w:b/>
      <w:sz w:val="48"/>
      <w:szCs w:val="48"/>
      <w:lang w:eastAsia="zh-CN"/>
    </w:rPr>
  </w:style>
  <w:style w:type="character" w:customStyle="1" w:styleId="Heading2Char">
    <w:name w:val="Heading 2 Char"/>
    <w:basedOn w:val="DefaultParagraphFont"/>
    <w:link w:val="Heading2"/>
    <w:uiPriority w:val="9"/>
    <w:rsid w:val="004D5EBA"/>
    <w:rPr>
      <w:rFonts w:ascii="Calibri" w:eastAsia="Calibri" w:hAnsi="Calibri" w:cs="Calibri"/>
      <w:b/>
      <w:sz w:val="28"/>
      <w:szCs w:val="28"/>
      <w:lang w:eastAsia="zh-CN"/>
    </w:rPr>
  </w:style>
  <w:style w:type="paragraph" w:customStyle="1" w:styleId="Default">
    <w:name w:val="Default"/>
    <w:rsid w:val="005C375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749">
      <w:bodyDiv w:val="1"/>
      <w:marLeft w:val="0"/>
      <w:marRight w:val="0"/>
      <w:marTop w:val="0"/>
      <w:marBottom w:val="0"/>
      <w:divBdr>
        <w:top w:val="none" w:sz="0" w:space="0" w:color="auto"/>
        <w:left w:val="none" w:sz="0" w:space="0" w:color="auto"/>
        <w:bottom w:val="none" w:sz="0" w:space="0" w:color="auto"/>
        <w:right w:val="none" w:sz="0" w:space="0" w:color="auto"/>
      </w:divBdr>
    </w:div>
    <w:div w:id="276328548">
      <w:bodyDiv w:val="1"/>
      <w:marLeft w:val="0"/>
      <w:marRight w:val="0"/>
      <w:marTop w:val="0"/>
      <w:marBottom w:val="0"/>
      <w:divBdr>
        <w:top w:val="none" w:sz="0" w:space="0" w:color="auto"/>
        <w:left w:val="none" w:sz="0" w:space="0" w:color="auto"/>
        <w:bottom w:val="none" w:sz="0" w:space="0" w:color="auto"/>
        <w:right w:val="none" w:sz="0" w:space="0" w:color="auto"/>
      </w:divBdr>
    </w:div>
    <w:div w:id="687410465">
      <w:bodyDiv w:val="1"/>
      <w:marLeft w:val="0"/>
      <w:marRight w:val="0"/>
      <w:marTop w:val="0"/>
      <w:marBottom w:val="0"/>
      <w:divBdr>
        <w:top w:val="none" w:sz="0" w:space="0" w:color="auto"/>
        <w:left w:val="none" w:sz="0" w:space="0" w:color="auto"/>
        <w:bottom w:val="none" w:sz="0" w:space="0" w:color="auto"/>
        <w:right w:val="none" w:sz="0" w:space="0" w:color="auto"/>
      </w:divBdr>
    </w:div>
    <w:div w:id="698704287">
      <w:bodyDiv w:val="1"/>
      <w:marLeft w:val="0"/>
      <w:marRight w:val="0"/>
      <w:marTop w:val="0"/>
      <w:marBottom w:val="0"/>
      <w:divBdr>
        <w:top w:val="none" w:sz="0" w:space="0" w:color="auto"/>
        <w:left w:val="none" w:sz="0" w:space="0" w:color="auto"/>
        <w:bottom w:val="none" w:sz="0" w:space="0" w:color="auto"/>
        <w:right w:val="none" w:sz="0" w:space="0" w:color="auto"/>
      </w:divBdr>
    </w:div>
    <w:div w:id="768350059">
      <w:bodyDiv w:val="1"/>
      <w:marLeft w:val="0"/>
      <w:marRight w:val="0"/>
      <w:marTop w:val="0"/>
      <w:marBottom w:val="0"/>
      <w:divBdr>
        <w:top w:val="none" w:sz="0" w:space="0" w:color="auto"/>
        <w:left w:val="none" w:sz="0" w:space="0" w:color="auto"/>
        <w:bottom w:val="none" w:sz="0" w:space="0" w:color="auto"/>
        <w:right w:val="none" w:sz="0" w:space="0" w:color="auto"/>
      </w:divBdr>
    </w:div>
    <w:div w:id="1140809516">
      <w:bodyDiv w:val="1"/>
      <w:marLeft w:val="0"/>
      <w:marRight w:val="0"/>
      <w:marTop w:val="0"/>
      <w:marBottom w:val="0"/>
      <w:divBdr>
        <w:top w:val="none" w:sz="0" w:space="0" w:color="auto"/>
        <w:left w:val="none" w:sz="0" w:space="0" w:color="auto"/>
        <w:bottom w:val="none" w:sz="0" w:space="0" w:color="auto"/>
        <w:right w:val="none" w:sz="0" w:space="0" w:color="auto"/>
      </w:divBdr>
    </w:div>
    <w:div w:id="1160460173">
      <w:bodyDiv w:val="1"/>
      <w:marLeft w:val="0"/>
      <w:marRight w:val="0"/>
      <w:marTop w:val="0"/>
      <w:marBottom w:val="0"/>
      <w:divBdr>
        <w:top w:val="none" w:sz="0" w:space="0" w:color="auto"/>
        <w:left w:val="none" w:sz="0" w:space="0" w:color="auto"/>
        <w:bottom w:val="none" w:sz="0" w:space="0" w:color="auto"/>
        <w:right w:val="none" w:sz="0" w:space="0" w:color="auto"/>
      </w:divBdr>
    </w:div>
    <w:div w:id="1404716171">
      <w:bodyDiv w:val="1"/>
      <w:marLeft w:val="0"/>
      <w:marRight w:val="0"/>
      <w:marTop w:val="0"/>
      <w:marBottom w:val="0"/>
      <w:divBdr>
        <w:top w:val="none" w:sz="0" w:space="0" w:color="auto"/>
        <w:left w:val="none" w:sz="0" w:space="0" w:color="auto"/>
        <w:bottom w:val="none" w:sz="0" w:space="0" w:color="auto"/>
        <w:right w:val="none" w:sz="0" w:space="0" w:color="auto"/>
      </w:divBdr>
      <w:divsChild>
        <w:div w:id="627392805">
          <w:marLeft w:val="0"/>
          <w:marRight w:val="0"/>
          <w:marTop w:val="0"/>
          <w:marBottom w:val="0"/>
          <w:divBdr>
            <w:top w:val="none" w:sz="0" w:space="0" w:color="auto"/>
            <w:left w:val="none" w:sz="0" w:space="0" w:color="auto"/>
            <w:bottom w:val="none" w:sz="0" w:space="0" w:color="auto"/>
            <w:right w:val="none" w:sz="0" w:space="0" w:color="auto"/>
          </w:divBdr>
        </w:div>
        <w:div w:id="1040276815">
          <w:marLeft w:val="0"/>
          <w:marRight w:val="0"/>
          <w:marTop w:val="0"/>
          <w:marBottom w:val="0"/>
          <w:divBdr>
            <w:top w:val="none" w:sz="0" w:space="0" w:color="auto"/>
            <w:left w:val="none" w:sz="0" w:space="0" w:color="auto"/>
            <w:bottom w:val="none" w:sz="0" w:space="0" w:color="auto"/>
            <w:right w:val="none" w:sz="0" w:space="0" w:color="auto"/>
          </w:divBdr>
        </w:div>
      </w:divsChild>
    </w:div>
    <w:div w:id="1544294526">
      <w:bodyDiv w:val="1"/>
      <w:marLeft w:val="0"/>
      <w:marRight w:val="0"/>
      <w:marTop w:val="0"/>
      <w:marBottom w:val="0"/>
      <w:divBdr>
        <w:top w:val="none" w:sz="0" w:space="0" w:color="auto"/>
        <w:left w:val="none" w:sz="0" w:space="0" w:color="auto"/>
        <w:bottom w:val="none" w:sz="0" w:space="0" w:color="auto"/>
        <w:right w:val="none" w:sz="0" w:space="0" w:color="auto"/>
      </w:divBdr>
      <w:divsChild>
        <w:div w:id="1116099004">
          <w:marLeft w:val="0"/>
          <w:marRight w:val="0"/>
          <w:marTop w:val="0"/>
          <w:marBottom w:val="0"/>
          <w:divBdr>
            <w:top w:val="none" w:sz="0" w:space="0" w:color="auto"/>
            <w:left w:val="none" w:sz="0" w:space="0" w:color="auto"/>
            <w:bottom w:val="none" w:sz="0" w:space="0" w:color="auto"/>
            <w:right w:val="none" w:sz="0" w:space="0" w:color="auto"/>
          </w:divBdr>
          <w:divsChild>
            <w:div w:id="1020741145">
              <w:marLeft w:val="0"/>
              <w:marRight w:val="0"/>
              <w:marTop w:val="0"/>
              <w:marBottom w:val="0"/>
              <w:divBdr>
                <w:top w:val="none" w:sz="0" w:space="0" w:color="auto"/>
                <w:left w:val="none" w:sz="0" w:space="0" w:color="auto"/>
                <w:bottom w:val="none" w:sz="0" w:space="0" w:color="auto"/>
                <w:right w:val="none" w:sz="0" w:space="0" w:color="auto"/>
              </w:divBdr>
              <w:divsChild>
                <w:div w:id="515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1435">
          <w:marLeft w:val="0"/>
          <w:marRight w:val="0"/>
          <w:marTop w:val="0"/>
          <w:marBottom w:val="0"/>
          <w:divBdr>
            <w:top w:val="none" w:sz="0" w:space="0" w:color="auto"/>
            <w:left w:val="none" w:sz="0" w:space="0" w:color="auto"/>
            <w:bottom w:val="none" w:sz="0" w:space="0" w:color="auto"/>
            <w:right w:val="none" w:sz="0" w:space="0" w:color="auto"/>
          </w:divBdr>
          <w:divsChild>
            <w:div w:id="1365521501">
              <w:marLeft w:val="0"/>
              <w:marRight w:val="0"/>
              <w:marTop w:val="0"/>
              <w:marBottom w:val="0"/>
              <w:divBdr>
                <w:top w:val="none" w:sz="0" w:space="0" w:color="auto"/>
                <w:left w:val="none" w:sz="0" w:space="0" w:color="auto"/>
                <w:bottom w:val="none" w:sz="0" w:space="0" w:color="auto"/>
                <w:right w:val="none" w:sz="0" w:space="0" w:color="auto"/>
              </w:divBdr>
              <w:divsChild>
                <w:div w:id="937639282">
                  <w:marLeft w:val="0"/>
                  <w:marRight w:val="0"/>
                  <w:marTop w:val="0"/>
                  <w:marBottom w:val="0"/>
                  <w:divBdr>
                    <w:top w:val="none" w:sz="0" w:space="0" w:color="auto"/>
                    <w:left w:val="none" w:sz="0" w:space="0" w:color="auto"/>
                    <w:bottom w:val="none" w:sz="0" w:space="0" w:color="auto"/>
                    <w:right w:val="none" w:sz="0" w:space="0" w:color="auto"/>
                  </w:divBdr>
                </w:div>
              </w:divsChild>
            </w:div>
            <w:div w:id="920021425">
              <w:marLeft w:val="0"/>
              <w:marRight w:val="0"/>
              <w:marTop w:val="0"/>
              <w:marBottom w:val="0"/>
              <w:divBdr>
                <w:top w:val="none" w:sz="0" w:space="0" w:color="auto"/>
                <w:left w:val="none" w:sz="0" w:space="0" w:color="auto"/>
                <w:bottom w:val="none" w:sz="0" w:space="0" w:color="auto"/>
                <w:right w:val="none" w:sz="0" w:space="0" w:color="auto"/>
              </w:divBdr>
              <w:divsChild>
                <w:div w:id="2075857999">
                  <w:marLeft w:val="0"/>
                  <w:marRight w:val="0"/>
                  <w:marTop w:val="0"/>
                  <w:marBottom w:val="0"/>
                  <w:divBdr>
                    <w:top w:val="none" w:sz="0" w:space="0" w:color="auto"/>
                    <w:left w:val="none" w:sz="0" w:space="0" w:color="auto"/>
                    <w:bottom w:val="none" w:sz="0" w:space="0" w:color="auto"/>
                    <w:right w:val="none" w:sz="0" w:space="0" w:color="auto"/>
                  </w:divBdr>
                </w:div>
              </w:divsChild>
            </w:div>
            <w:div w:id="1300919630">
              <w:marLeft w:val="0"/>
              <w:marRight w:val="0"/>
              <w:marTop w:val="0"/>
              <w:marBottom w:val="0"/>
              <w:divBdr>
                <w:top w:val="none" w:sz="0" w:space="0" w:color="auto"/>
                <w:left w:val="none" w:sz="0" w:space="0" w:color="auto"/>
                <w:bottom w:val="none" w:sz="0" w:space="0" w:color="auto"/>
                <w:right w:val="none" w:sz="0" w:space="0" w:color="auto"/>
              </w:divBdr>
              <w:divsChild>
                <w:div w:id="1113329697">
                  <w:marLeft w:val="0"/>
                  <w:marRight w:val="0"/>
                  <w:marTop w:val="0"/>
                  <w:marBottom w:val="0"/>
                  <w:divBdr>
                    <w:top w:val="none" w:sz="0" w:space="0" w:color="auto"/>
                    <w:left w:val="none" w:sz="0" w:space="0" w:color="auto"/>
                    <w:bottom w:val="none" w:sz="0" w:space="0" w:color="auto"/>
                    <w:right w:val="none" w:sz="0" w:space="0" w:color="auto"/>
                  </w:divBdr>
                </w:div>
              </w:divsChild>
            </w:div>
            <w:div w:id="1037580615">
              <w:marLeft w:val="0"/>
              <w:marRight w:val="0"/>
              <w:marTop w:val="0"/>
              <w:marBottom w:val="0"/>
              <w:divBdr>
                <w:top w:val="none" w:sz="0" w:space="0" w:color="auto"/>
                <w:left w:val="none" w:sz="0" w:space="0" w:color="auto"/>
                <w:bottom w:val="none" w:sz="0" w:space="0" w:color="auto"/>
                <w:right w:val="none" w:sz="0" w:space="0" w:color="auto"/>
              </w:divBdr>
              <w:divsChild>
                <w:div w:id="1321616507">
                  <w:marLeft w:val="0"/>
                  <w:marRight w:val="0"/>
                  <w:marTop w:val="0"/>
                  <w:marBottom w:val="0"/>
                  <w:divBdr>
                    <w:top w:val="none" w:sz="0" w:space="0" w:color="auto"/>
                    <w:left w:val="none" w:sz="0" w:space="0" w:color="auto"/>
                    <w:bottom w:val="none" w:sz="0" w:space="0" w:color="auto"/>
                    <w:right w:val="none" w:sz="0" w:space="0" w:color="auto"/>
                  </w:divBdr>
                </w:div>
              </w:divsChild>
            </w:div>
            <w:div w:id="34431642">
              <w:marLeft w:val="0"/>
              <w:marRight w:val="0"/>
              <w:marTop w:val="0"/>
              <w:marBottom w:val="0"/>
              <w:divBdr>
                <w:top w:val="none" w:sz="0" w:space="0" w:color="auto"/>
                <w:left w:val="none" w:sz="0" w:space="0" w:color="auto"/>
                <w:bottom w:val="none" w:sz="0" w:space="0" w:color="auto"/>
                <w:right w:val="none" w:sz="0" w:space="0" w:color="auto"/>
              </w:divBdr>
              <w:divsChild>
                <w:div w:id="2031030743">
                  <w:marLeft w:val="0"/>
                  <w:marRight w:val="0"/>
                  <w:marTop w:val="0"/>
                  <w:marBottom w:val="0"/>
                  <w:divBdr>
                    <w:top w:val="none" w:sz="0" w:space="0" w:color="auto"/>
                    <w:left w:val="none" w:sz="0" w:space="0" w:color="auto"/>
                    <w:bottom w:val="none" w:sz="0" w:space="0" w:color="auto"/>
                    <w:right w:val="none" w:sz="0" w:space="0" w:color="auto"/>
                  </w:divBdr>
                </w:div>
              </w:divsChild>
            </w:div>
            <w:div w:id="455099595">
              <w:marLeft w:val="0"/>
              <w:marRight w:val="0"/>
              <w:marTop w:val="0"/>
              <w:marBottom w:val="0"/>
              <w:divBdr>
                <w:top w:val="none" w:sz="0" w:space="0" w:color="auto"/>
                <w:left w:val="none" w:sz="0" w:space="0" w:color="auto"/>
                <w:bottom w:val="none" w:sz="0" w:space="0" w:color="auto"/>
                <w:right w:val="none" w:sz="0" w:space="0" w:color="auto"/>
              </w:divBdr>
              <w:divsChild>
                <w:div w:id="1577324659">
                  <w:marLeft w:val="0"/>
                  <w:marRight w:val="0"/>
                  <w:marTop w:val="0"/>
                  <w:marBottom w:val="0"/>
                  <w:divBdr>
                    <w:top w:val="none" w:sz="0" w:space="0" w:color="auto"/>
                    <w:left w:val="none" w:sz="0" w:space="0" w:color="auto"/>
                    <w:bottom w:val="none" w:sz="0" w:space="0" w:color="auto"/>
                    <w:right w:val="none" w:sz="0" w:space="0" w:color="auto"/>
                  </w:divBdr>
                </w:div>
              </w:divsChild>
            </w:div>
            <w:div w:id="189999556">
              <w:marLeft w:val="0"/>
              <w:marRight w:val="0"/>
              <w:marTop w:val="0"/>
              <w:marBottom w:val="0"/>
              <w:divBdr>
                <w:top w:val="none" w:sz="0" w:space="0" w:color="auto"/>
                <w:left w:val="none" w:sz="0" w:space="0" w:color="auto"/>
                <w:bottom w:val="none" w:sz="0" w:space="0" w:color="auto"/>
                <w:right w:val="none" w:sz="0" w:space="0" w:color="auto"/>
              </w:divBdr>
              <w:divsChild>
                <w:div w:id="915438451">
                  <w:marLeft w:val="0"/>
                  <w:marRight w:val="0"/>
                  <w:marTop w:val="0"/>
                  <w:marBottom w:val="0"/>
                  <w:divBdr>
                    <w:top w:val="none" w:sz="0" w:space="0" w:color="auto"/>
                    <w:left w:val="none" w:sz="0" w:space="0" w:color="auto"/>
                    <w:bottom w:val="none" w:sz="0" w:space="0" w:color="auto"/>
                    <w:right w:val="none" w:sz="0" w:space="0" w:color="auto"/>
                  </w:divBdr>
                </w:div>
              </w:divsChild>
            </w:div>
            <w:div w:id="267736856">
              <w:marLeft w:val="0"/>
              <w:marRight w:val="0"/>
              <w:marTop w:val="0"/>
              <w:marBottom w:val="0"/>
              <w:divBdr>
                <w:top w:val="none" w:sz="0" w:space="0" w:color="auto"/>
                <w:left w:val="none" w:sz="0" w:space="0" w:color="auto"/>
                <w:bottom w:val="none" w:sz="0" w:space="0" w:color="auto"/>
                <w:right w:val="none" w:sz="0" w:space="0" w:color="auto"/>
              </w:divBdr>
              <w:divsChild>
                <w:div w:id="1657563677">
                  <w:marLeft w:val="0"/>
                  <w:marRight w:val="0"/>
                  <w:marTop w:val="0"/>
                  <w:marBottom w:val="0"/>
                  <w:divBdr>
                    <w:top w:val="none" w:sz="0" w:space="0" w:color="auto"/>
                    <w:left w:val="none" w:sz="0" w:space="0" w:color="auto"/>
                    <w:bottom w:val="none" w:sz="0" w:space="0" w:color="auto"/>
                    <w:right w:val="none" w:sz="0" w:space="0" w:color="auto"/>
                  </w:divBdr>
                </w:div>
              </w:divsChild>
            </w:div>
            <w:div w:id="899678478">
              <w:marLeft w:val="0"/>
              <w:marRight w:val="0"/>
              <w:marTop w:val="0"/>
              <w:marBottom w:val="0"/>
              <w:divBdr>
                <w:top w:val="none" w:sz="0" w:space="0" w:color="auto"/>
                <w:left w:val="none" w:sz="0" w:space="0" w:color="auto"/>
                <w:bottom w:val="none" w:sz="0" w:space="0" w:color="auto"/>
                <w:right w:val="none" w:sz="0" w:space="0" w:color="auto"/>
              </w:divBdr>
              <w:divsChild>
                <w:div w:id="1631591127">
                  <w:marLeft w:val="0"/>
                  <w:marRight w:val="0"/>
                  <w:marTop w:val="0"/>
                  <w:marBottom w:val="0"/>
                  <w:divBdr>
                    <w:top w:val="none" w:sz="0" w:space="0" w:color="auto"/>
                    <w:left w:val="none" w:sz="0" w:space="0" w:color="auto"/>
                    <w:bottom w:val="none" w:sz="0" w:space="0" w:color="auto"/>
                    <w:right w:val="none" w:sz="0" w:space="0" w:color="auto"/>
                  </w:divBdr>
                </w:div>
              </w:divsChild>
            </w:div>
            <w:div w:id="473371879">
              <w:marLeft w:val="0"/>
              <w:marRight w:val="0"/>
              <w:marTop w:val="0"/>
              <w:marBottom w:val="0"/>
              <w:divBdr>
                <w:top w:val="none" w:sz="0" w:space="0" w:color="auto"/>
                <w:left w:val="none" w:sz="0" w:space="0" w:color="auto"/>
                <w:bottom w:val="none" w:sz="0" w:space="0" w:color="auto"/>
                <w:right w:val="none" w:sz="0" w:space="0" w:color="auto"/>
              </w:divBdr>
              <w:divsChild>
                <w:div w:id="40445268">
                  <w:marLeft w:val="0"/>
                  <w:marRight w:val="0"/>
                  <w:marTop w:val="0"/>
                  <w:marBottom w:val="0"/>
                  <w:divBdr>
                    <w:top w:val="none" w:sz="0" w:space="0" w:color="auto"/>
                    <w:left w:val="none" w:sz="0" w:space="0" w:color="auto"/>
                    <w:bottom w:val="none" w:sz="0" w:space="0" w:color="auto"/>
                    <w:right w:val="none" w:sz="0" w:space="0" w:color="auto"/>
                  </w:divBdr>
                </w:div>
              </w:divsChild>
            </w:div>
            <w:div w:id="2020809108">
              <w:marLeft w:val="0"/>
              <w:marRight w:val="0"/>
              <w:marTop w:val="0"/>
              <w:marBottom w:val="0"/>
              <w:divBdr>
                <w:top w:val="none" w:sz="0" w:space="0" w:color="auto"/>
                <w:left w:val="none" w:sz="0" w:space="0" w:color="auto"/>
                <w:bottom w:val="none" w:sz="0" w:space="0" w:color="auto"/>
                <w:right w:val="none" w:sz="0" w:space="0" w:color="auto"/>
              </w:divBdr>
              <w:divsChild>
                <w:div w:id="1752194017">
                  <w:marLeft w:val="0"/>
                  <w:marRight w:val="0"/>
                  <w:marTop w:val="0"/>
                  <w:marBottom w:val="0"/>
                  <w:divBdr>
                    <w:top w:val="none" w:sz="0" w:space="0" w:color="auto"/>
                    <w:left w:val="none" w:sz="0" w:space="0" w:color="auto"/>
                    <w:bottom w:val="none" w:sz="0" w:space="0" w:color="auto"/>
                    <w:right w:val="none" w:sz="0" w:space="0" w:color="auto"/>
                  </w:divBdr>
                </w:div>
              </w:divsChild>
            </w:div>
            <w:div w:id="937105709">
              <w:marLeft w:val="0"/>
              <w:marRight w:val="0"/>
              <w:marTop w:val="0"/>
              <w:marBottom w:val="0"/>
              <w:divBdr>
                <w:top w:val="none" w:sz="0" w:space="0" w:color="auto"/>
                <w:left w:val="none" w:sz="0" w:space="0" w:color="auto"/>
                <w:bottom w:val="none" w:sz="0" w:space="0" w:color="auto"/>
                <w:right w:val="none" w:sz="0" w:space="0" w:color="auto"/>
              </w:divBdr>
              <w:divsChild>
                <w:div w:id="1133595021">
                  <w:marLeft w:val="0"/>
                  <w:marRight w:val="0"/>
                  <w:marTop w:val="0"/>
                  <w:marBottom w:val="0"/>
                  <w:divBdr>
                    <w:top w:val="none" w:sz="0" w:space="0" w:color="auto"/>
                    <w:left w:val="none" w:sz="0" w:space="0" w:color="auto"/>
                    <w:bottom w:val="none" w:sz="0" w:space="0" w:color="auto"/>
                    <w:right w:val="none" w:sz="0" w:space="0" w:color="auto"/>
                  </w:divBdr>
                </w:div>
              </w:divsChild>
            </w:div>
            <w:div w:id="212353220">
              <w:marLeft w:val="0"/>
              <w:marRight w:val="0"/>
              <w:marTop w:val="0"/>
              <w:marBottom w:val="0"/>
              <w:divBdr>
                <w:top w:val="none" w:sz="0" w:space="0" w:color="auto"/>
                <w:left w:val="none" w:sz="0" w:space="0" w:color="auto"/>
                <w:bottom w:val="none" w:sz="0" w:space="0" w:color="auto"/>
                <w:right w:val="none" w:sz="0" w:space="0" w:color="auto"/>
              </w:divBdr>
              <w:divsChild>
                <w:div w:id="1374380182">
                  <w:marLeft w:val="0"/>
                  <w:marRight w:val="0"/>
                  <w:marTop w:val="0"/>
                  <w:marBottom w:val="0"/>
                  <w:divBdr>
                    <w:top w:val="none" w:sz="0" w:space="0" w:color="auto"/>
                    <w:left w:val="none" w:sz="0" w:space="0" w:color="auto"/>
                    <w:bottom w:val="none" w:sz="0" w:space="0" w:color="auto"/>
                    <w:right w:val="none" w:sz="0" w:space="0" w:color="auto"/>
                  </w:divBdr>
                </w:div>
              </w:divsChild>
            </w:div>
            <w:div w:id="840391368">
              <w:marLeft w:val="0"/>
              <w:marRight w:val="0"/>
              <w:marTop w:val="0"/>
              <w:marBottom w:val="0"/>
              <w:divBdr>
                <w:top w:val="none" w:sz="0" w:space="0" w:color="auto"/>
                <w:left w:val="none" w:sz="0" w:space="0" w:color="auto"/>
                <w:bottom w:val="none" w:sz="0" w:space="0" w:color="auto"/>
                <w:right w:val="none" w:sz="0" w:space="0" w:color="auto"/>
              </w:divBdr>
              <w:divsChild>
                <w:div w:id="725107224">
                  <w:marLeft w:val="0"/>
                  <w:marRight w:val="0"/>
                  <w:marTop w:val="0"/>
                  <w:marBottom w:val="0"/>
                  <w:divBdr>
                    <w:top w:val="none" w:sz="0" w:space="0" w:color="auto"/>
                    <w:left w:val="none" w:sz="0" w:space="0" w:color="auto"/>
                    <w:bottom w:val="none" w:sz="0" w:space="0" w:color="auto"/>
                    <w:right w:val="none" w:sz="0" w:space="0" w:color="auto"/>
                  </w:divBdr>
                </w:div>
              </w:divsChild>
            </w:div>
            <w:div w:id="1922833202">
              <w:marLeft w:val="0"/>
              <w:marRight w:val="0"/>
              <w:marTop w:val="0"/>
              <w:marBottom w:val="0"/>
              <w:divBdr>
                <w:top w:val="none" w:sz="0" w:space="0" w:color="auto"/>
                <w:left w:val="none" w:sz="0" w:space="0" w:color="auto"/>
                <w:bottom w:val="none" w:sz="0" w:space="0" w:color="auto"/>
                <w:right w:val="none" w:sz="0" w:space="0" w:color="auto"/>
              </w:divBdr>
              <w:divsChild>
                <w:div w:id="1536577604">
                  <w:marLeft w:val="0"/>
                  <w:marRight w:val="0"/>
                  <w:marTop w:val="0"/>
                  <w:marBottom w:val="0"/>
                  <w:divBdr>
                    <w:top w:val="none" w:sz="0" w:space="0" w:color="auto"/>
                    <w:left w:val="none" w:sz="0" w:space="0" w:color="auto"/>
                    <w:bottom w:val="none" w:sz="0" w:space="0" w:color="auto"/>
                    <w:right w:val="none" w:sz="0" w:space="0" w:color="auto"/>
                  </w:divBdr>
                </w:div>
              </w:divsChild>
            </w:div>
            <w:div w:id="1777434394">
              <w:marLeft w:val="0"/>
              <w:marRight w:val="0"/>
              <w:marTop w:val="0"/>
              <w:marBottom w:val="0"/>
              <w:divBdr>
                <w:top w:val="none" w:sz="0" w:space="0" w:color="auto"/>
                <w:left w:val="none" w:sz="0" w:space="0" w:color="auto"/>
                <w:bottom w:val="none" w:sz="0" w:space="0" w:color="auto"/>
                <w:right w:val="none" w:sz="0" w:space="0" w:color="auto"/>
              </w:divBdr>
              <w:divsChild>
                <w:div w:id="1367754569">
                  <w:marLeft w:val="0"/>
                  <w:marRight w:val="0"/>
                  <w:marTop w:val="0"/>
                  <w:marBottom w:val="0"/>
                  <w:divBdr>
                    <w:top w:val="none" w:sz="0" w:space="0" w:color="auto"/>
                    <w:left w:val="none" w:sz="0" w:space="0" w:color="auto"/>
                    <w:bottom w:val="none" w:sz="0" w:space="0" w:color="auto"/>
                    <w:right w:val="none" w:sz="0" w:space="0" w:color="auto"/>
                  </w:divBdr>
                </w:div>
              </w:divsChild>
            </w:div>
            <w:div w:id="2108428130">
              <w:marLeft w:val="0"/>
              <w:marRight w:val="0"/>
              <w:marTop w:val="0"/>
              <w:marBottom w:val="0"/>
              <w:divBdr>
                <w:top w:val="none" w:sz="0" w:space="0" w:color="auto"/>
                <w:left w:val="none" w:sz="0" w:space="0" w:color="auto"/>
                <w:bottom w:val="none" w:sz="0" w:space="0" w:color="auto"/>
                <w:right w:val="none" w:sz="0" w:space="0" w:color="auto"/>
              </w:divBdr>
              <w:divsChild>
                <w:div w:id="688725261">
                  <w:marLeft w:val="0"/>
                  <w:marRight w:val="0"/>
                  <w:marTop w:val="0"/>
                  <w:marBottom w:val="0"/>
                  <w:divBdr>
                    <w:top w:val="none" w:sz="0" w:space="0" w:color="auto"/>
                    <w:left w:val="none" w:sz="0" w:space="0" w:color="auto"/>
                    <w:bottom w:val="none" w:sz="0" w:space="0" w:color="auto"/>
                    <w:right w:val="none" w:sz="0" w:space="0" w:color="auto"/>
                  </w:divBdr>
                </w:div>
              </w:divsChild>
            </w:div>
            <w:div w:id="1577788098">
              <w:marLeft w:val="0"/>
              <w:marRight w:val="0"/>
              <w:marTop w:val="0"/>
              <w:marBottom w:val="0"/>
              <w:divBdr>
                <w:top w:val="none" w:sz="0" w:space="0" w:color="auto"/>
                <w:left w:val="none" w:sz="0" w:space="0" w:color="auto"/>
                <w:bottom w:val="none" w:sz="0" w:space="0" w:color="auto"/>
                <w:right w:val="none" w:sz="0" w:space="0" w:color="auto"/>
              </w:divBdr>
              <w:divsChild>
                <w:div w:id="961115640">
                  <w:marLeft w:val="0"/>
                  <w:marRight w:val="0"/>
                  <w:marTop w:val="0"/>
                  <w:marBottom w:val="0"/>
                  <w:divBdr>
                    <w:top w:val="none" w:sz="0" w:space="0" w:color="auto"/>
                    <w:left w:val="none" w:sz="0" w:space="0" w:color="auto"/>
                    <w:bottom w:val="none" w:sz="0" w:space="0" w:color="auto"/>
                    <w:right w:val="none" w:sz="0" w:space="0" w:color="auto"/>
                  </w:divBdr>
                </w:div>
              </w:divsChild>
            </w:div>
            <w:div w:id="1417632401">
              <w:marLeft w:val="0"/>
              <w:marRight w:val="0"/>
              <w:marTop w:val="0"/>
              <w:marBottom w:val="0"/>
              <w:divBdr>
                <w:top w:val="none" w:sz="0" w:space="0" w:color="auto"/>
                <w:left w:val="none" w:sz="0" w:space="0" w:color="auto"/>
                <w:bottom w:val="none" w:sz="0" w:space="0" w:color="auto"/>
                <w:right w:val="none" w:sz="0" w:space="0" w:color="auto"/>
              </w:divBdr>
              <w:divsChild>
                <w:div w:id="2136869504">
                  <w:marLeft w:val="0"/>
                  <w:marRight w:val="0"/>
                  <w:marTop w:val="0"/>
                  <w:marBottom w:val="0"/>
                  <w:divBdr>
                    <w:top w:val="none" w:sz="0" w:space="0" w:color="auto"/>
                    <w:left w:val="none" w:sz="0" w:space="0" w:color="auto"/>
                    <w:bottom w:val="none" w:sz="0" w:space="0" w:color="auto"/>
                    <w:right w:val="none" w:sz="0" w:space="0" w:color="auto"/>
                  </w:divBdr>
                </w:div>
              </w:divsChild>
            </w:div>
            <w:div w:id="1676105760">
              <w:marLeft w:val="0"/>
              <w:marRight w:val="0"/>
              <w:marTop w:val="0"/>
              <w:marBottom w:val="0"/>
              <w:divBdr>
                <w:top w:val="none" w:sz="0" w:space="0" w:color="auto"/>
                <w:left w:val="none" w:sz="0" w:space="0" w:color="auto"/>
                <w:bottom w:val="none" w:sz="0" w:space="0" w:color="auto"/>
                <w:right w:val="none" w:sz="0" w:space="0" w:color="auto"/>
              </w:divBdr>
              <w:divsChild>
                <w:div w:id="371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302">
      <w:bodyDiv w:val="1"/>
      <w:marLeft w:val="0"/>
      <w:marRight w:val="0"/>
      <w:marTop w:val="0"/>
      <w:marBottom w:val="0"/>
      <w:divBdr>
        <w:top w:val="none" w:sz="0" w:space="0" w:color="auto"/>
        <w:left w:val="none" w:sz="0" w:space="0" w:color="auto"/>
        <w:bottom w:val="none" w:sz="0" w:space="0" w:color="auto"/>
        <w:right w:val="none" w:sz="0" w:space="0" w:color="auto"/>
      </w:divBdr>
    </w:div>
    <w:div w:id="20309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utledge.com/Essentials-of-SLA-for-L2-Teachers-A-Transdisciplinary-Framework/Hall/p/book/9781138744080?gclid=CjwKCAiArY2fBhB9EiwAWqHK6p6Did9fVN2LNtFnDrggVPaN_mHzSLPd2s9CjTAmncegvBEwTIWSkhoC3ek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E029-D790-F647-B728-9B371BBA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Sanchez, Brianna R</dc:creator>
  <cp:keywords/>
  <dc:description/>
  <cp:lastModifiedBy>Janssen Sanchez, Brianna R</cp:lastModifiedBy>
  <cp:revision>28</cp:revision>
  <dcterms:created xsi:type="dcterms:W3CDTF">2023-02-08T12:57:00Z</dcterms:created>
  <dcterms:modified xsi:type="dcterms:W3CDTF">2023-03-22T12:01:00Z</dcterms:modified>
</cp:coreProperties>
</file>