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6030"/>
      </w:tblGrid>
      <w:tr w:rsidR="00B32248" w:rsidRPr="00A42851" w:rsidTr="0064185F">
        <w:tc>
          <w:tcPr>
            <w:tcW w:w="2160" w:type="dxa"/>
            <w:gridSpan w:val="2"/>
          </w:tcPr>
          <w:p w:rsidR="00B32248" w:rsidRPr="00A42851" w:rsidRDefault="00B32248" w:rsidP="0064185F">
            <w:pPr>
              <w:tabs>
                <w:tab w:val="left" w:pos="1932"/>
              </w:tabs>
              <w:autoSpaceDE w:val="0"/>
              <w:autoSpaceDN w:val="0"/>
              <w:adjustRightInd w:val="0"/>
              <w:jc w:val="center"/>
              <w:rPr>
                <w:rFonts w:ascii="Times New Roman" w:hAnsi="Times New Roman" w:cs="Times New Roman"/>
                <w:b/>
                <w:sz w:val="24"/>
                <w:szCs w:val="24"/>
                <w:lang w:val="es-ES" w:bidi="ar-SA"/>
              </w:rPr>
            </w:pPr>
            <w:r w:rsidRPr="00A42851">
              <w:rPr>
                <w:rFonts w:ascii="Times New Roman" w:hAnsi="Times New Roman" w:cs="Times New Roman"/>
                <w:noProof/>
                <w:sz w:val="24"/>
                <w:szCs w:val="24"/>
                <w:lang w:val="es-ES" w:eastAsia="zh-CN" w:bidi="ar-SA"/>
              </w:rPr>
              <w:drawing>
                <wp:anchor distT="0" distB="0" distL="114300" distR="114300" simplePos="0" relativeHeight="251659264" behindDoc="0" locked="0" layoutInCell="1" allowOverlap="1" wp14:anchorId="61169AF3" wp14:editId="3B433EA9">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2"/>
          </w:tcPr>
          <w:p w:rsidR="00B32248" w:rsidRPr="00733D0D" w:rsidRDefault="00B32248" w:rsidP="0064185F">
            <w:pPr>
              <w:autoSpaceDE w:val="0"/>
              <w:autoSpaceDN w:val="0"/>
              <w:adjustRightInd w:val="0"/>
              <w:ind w:left="342" w:hanging="990"/>
              <w:jc w:val="center"/>
              <w:rPr>
                <w:rFonts w:ascii="Times New Roman" w:hAnsi="Times New Roman" w:cs="Times New Roman"/>
                <w:b/>
                <w:sz w:val="24"/>
                <w:szCs w:val="24"/>
                <w:lang w:bidi="ar-SA"/>
              </w:rPr>
            </w:pPr>
            <w:r w:rsidRPr="00733D0D">
              <w:rPr>
                <w:rFonts w:ascii="Times New Roman" w:hAnsi="Times New Roman" w:cs="Times New Roman"/>
                <w:b/>
                <w:sz w:val="24"/>
                <w:szCs w:val="24"/>
                <w:lang w:bidi="ar-SA"/>
              </w:rPr>
              <w:t>Summer Language Institute (Guanajuato, Mexico)</w:t>
            </w:r>
          </w:p>
          <w:p w:rsidR="00B32248" w:rsidRPr="00733D0D" w:rsidRDefault="00B32248" w:rsidP="0064185F">
            <w:pPr>
              <w:autoSpaceDE w:val="0"/>
              <w:autoSpaceDN w:val="0"/>
              <w:adjustRightInd w:val="0"/>
              <w:ind w:left="342" w:hanging="990"/>
              <w:jc w:val="center"/>
              <w:rPr>
                <w:rFonts w:ascii="Times New Roman" w:hAnsi="Times New Roman" w:cs="Times New Roman"/>
                <w:b/>
                <w:sz w:val="24"/>
                <w:szCs w:val="24"/>
              </w:rPr>
            </w:pPr>
            <w:r w:rsidRPr="00733D0D">
              <w:rPr>
                <w:rFonts w:ascii="Times New Roman" w:hAnsi="Times New Roman" w:cs="Times New Roman"/>
                <w:b/>
                <w:sz w:val="24"/>
                <w:szCs w:val="24"/>
              </w:rPr>
              <w:t>Southern Oregon University</w:t>
            </w:r>
          </w:p>
          <w:p w:rsidR="00B32248" w:rsidRPr="00733D0D" w:rsidRDefault="00B32248" w:rsidP="0064185F">
            <w:pPr>
              <w:autoSpaceDE w:val="0"/>
              <w:autoSpaceDN w:val="0"/>
              <w:adjustRightInd w:val="0"/>
              <w:ind w:left="342" w:hanging="990"/>
              <w:jc w:val="center"/>
              <w:rPr>
                <w:rFonts w:ascii="Times New Roman" w:hAnsi="Times New Roman" w:cs="Times New Roman"/>
                <w:b/>
                <w:sz w:val="24"/>
                <w:szCs w:val="24"/>
                <w:lang w:bidi="ar-SA"/>
              </w:rPr>
            </w:pPr>
            <w:r w:rsidRPr="00733D0D">
              <w:rPr>
                <w:rFonts w:ascii="Times New Roman" w:hAnsi="Times New Roman" w:cs="Times New Roman"/>
                <w:sz w:val="24"/>
                <w:szCs w:val="24"/>
              </w:rPr>
              <w:t>Master of Arts in Spanish Language Teaching</w:t>
            </w:r>
          </w:p>
          <w:p w:rsidR="00B32248" w:rsidRPr="00733D0D" w:rsidRDefault="00B32248" w:rsidP="0064185F">
            <w:pPr>
              <w:autoSpaceDE w:val="0"/>
              <w:autoSpaceDN w:val="0"/>
              <w:adjustRightInd w:val="0"/>
              <w:ind w:left="342" w:hanging="990"/>
              <w:jc w:val="center"/>
              <w:rPr>
                <w:rFonts w:ascii="Times New Roman" w:hAnsi="Times New Roman" w:cs="Times New Roman"/>
                <w:sz w:val="24"/>
                <w:szCs w:val="24"/>
                <w:lang w:bidi="ar-SA"/>
              </w:rPr>
            </w:pPr>
          </w:p>
          <w:p w:rsidR="00B32248" w:rsidRPr="00A42851" w:rsidRDefault="00CF45E2" w:rsidP="0064185F">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A42851">
              <w:rPr>
                <w:rFonts w:ascii="Times New Roman" w:hAnsi="Times New Roman" w:cs="Times New Roman"/>
                <w:b/>
                <w:sz w:val="24"/>
                <w:szCs w:val="24"/>
                <w:shd w:val="clear" w:color="auto" w:fill="FFFFFF"/>
                <w:lang w:val="es-ES"/>
              </w:rPr>
              <w:t>SPAN 516:</w:t>
            </w:r>
            <w:r w:rsidR="00B32248" w:rsidRPr="00A42851">
              <w:rPr>
                <w:rFonts w:ascii="Times New Roman" w:hAnsi="Times New Roman" w:cs="Times New Roman"/>
                <w:b/>
                <w:sz w:val="24"/>
                <w:szCs w:val="24"/>
                <w:shd w:val="clear" w:color="auto" w:fill="FFFFFF"/>
                <w:lang w:val="es-ES"/>
              </w:rPr>
              <w:t xml:space="preserve"> </w:t>
            </w:r>
          </w:p>
          <w:p w:rsidR="00B32248" w:rsidRPr="00A42851" w:rsidRDefault="00B32248" w:rsidP="0064185F">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A42851">
              <w:rPr>
                <w:rFonts w:ascii="Times New Roman" w:hAnsi="Times New Roman" w:cs="Times New Roman"/>
                <w:b/>
                <w:sz w:val="24"/>
                <w:szCs w:val="24"/>
                <w:u w:val="single"/>
                <w:shd w:val="clear" w:color="auto" w:fill="FFFFFF"/>
                <w:lang w:val="es-ES"/>
              </w:rPr>
              <w:t>Incorporación de</w:t>
            </w:r>
            <w:r w:rsidR="00910202">
              <w:rPr>
                <w:rFonts w:ascii="Times New Roman" w:hAnsi="Times New Roman" w:cs="Times New Roman"/>
                <w:b/>
                <w:sz w:val="24"/>
                <w:szCs w:val="24"/>
                <w:u w:val="single"/>
                <w:shd w:val="clear" w:color="auto" w:fill="FFFFFF"/>
                <w:lang w:val="es-ES"/>
              </w:rPr>
              <w:t xml:space="preserve"> la comida en la </w:t>
            </w:r>
            <w:r w:rsidRPr="00A42851">
              <w:rPr>
                <w:rFonts w:ascii="Times New Roman" w:hAnsi="Times New Roman" w:cs="Times New Roman"/>
                <w:b/>
                <w:sz w:val="24"/>
                <w:szCs w:val="24"/>
                <w:u w:val="single"/>
                <w:shd w:val="clear" w:color="auto" w:fill="FFFFFF"/>
                <w:lang w:val="es-ES"/>
              </w:rPr>
              <w:t xml:space="preserve">enseñanza del </w:t>
            </w:r>
            <w:proofErr w:type="gramStart"/>
            <w:r w:rsidRPr="00A42851">
              <w:rPr>
                <w:rFonts w:ascii="Times New Roman" w:hAnsi="Times New Roman" w:cs="Times New Roman"/>
                <w:b/>
                <w:sz w:val="24"/>
                <w:szCs w:val="24"/>
                <w:u w:val="single"/>
                <w:shd w:val="clear" w:color="auto" w:fill="FFFFFF"/>
                <w:lang w:val="es-ES"/>
              </w:rPr>
              <w:t>Español</w:t>
            </w:r>
            <w:proofErr w:type="gramEnd"/>
            <w:r w:rsidRPr="00A42851">
              <w:rPr>
                <w:rFonts w:ascii="Times New Roman" w:hAnsi="Times New Roman" w:cs="Times New Roman"/>
                <w:b/>
                <w:sz w:val="24"/>
                <w:szCs w:val="24"/>
                <w:u w:val="single"/>
                <w:shd w:val="clear" w:color="auto" w:fill="FFFFFF"/>
                <w:lang w:val="es-ES"/>
              </w:rPr>
              <w:t xml:space="preserve"> </w:t>
            </w:r>
          </w:p>
          <w:p w:rsidR="00B32248" w:rsidRPr="00A42851" w:rsidRDefault="00B32248" w:rsidP="0064185F">
            <w:pPr>
              <w:autoSpaceDE w:val="0"/>
              <w:autoSpaceDN w:val="0"/>
              <w:adjustRightInd w:val="0"/>
              <w:ind w:left="342" w:hanging="990"/>
              <w:jc w:val="center"/>
              <w:rPr>
                <w:rFonts w:ascii="Times New Roman" w:hAnsi="Times New Roman" w:cs="Times New Roman"/>
                <w:sz w:val="24"/>
                <w:szCs w:val="24"/>
                <w:lang w:val="es-ES" w:bidi="ar-SA"/>
              </w:rPr>
            </w:pPr>
            <w:r w:rsidRPr="00A42851">
              <w:rPr>
                <w:rFonts w:ascii="Times New Roman" w:hAnsi="Times New Roman" w:cs="Times New Roman"/>
                <w:sz w:val="24"/>
                <w:szCs w:val="24"/>
                <w:lang w:val="es-ES" w:bidi="ar-SA"/>
              </w:rPr>
              <w:t xml:space="preserve">Horario de clase: </w:t>
            </w:r>
            <w:proofErr w:type="gramStart"/>
            <w:r w:rsidR="002E0AF4" w:rsidRPr="00A42851">
              <w:rPr>
                <w:rFonts w:ascii="Times New Roman" w:hAnsi="Times New Roman" w:cs="Times New Roman"/>
                <w:sz w:val="24"/>
                <w:szCs w:val="24"/>
                <w:lang w:val="es-ES" w:bidi="ar-SA"/>
              </w:rPr>
              <w:t>Lunes</w:t>
            </w:r>
            <w:proofErr w:type="gramEnd"/>
            <w:r w:rsidR="002E0AF4" w:rsidRPr="00A42851">
              <w:rPr>
                <w:rFonts w:ascii="Times New Roman" w:hAnsi="Times New Roman" w:cs="Times New Roman"/>
                <w:sz w:val="24"/>
                <w:szCs w:val="24"/>
                <w:lang w:val="es-ES" w:bidi="ar-SA"/>
              </w:rPr>
              <w:t>, miércoles y</w:t>
            </w:r>
            <w:r w:rsidRPr="00A42851">
              <w:rPr>
                <w:rFonts w:ascii="Times New Roman" w:hAnsi="Times New Roman" w:cs="Times New Roman"/>
                <w:sz w:val="24"/>
                <w:szCs w:val="24"/>
                <w:lang w:val="es-ES" w:bidi="ar-SA"/>
              </w:rPr>
              <w:t xml:space="preserve"> viernes, </w:t>
            </w:r>
            <w:r w:rsidR="002E0AF4" w:rsidRPr="00A42851">
              <w:rPr>
                <w:rFonts w:ascii="Times New Roman" w:hAnsi="Times New Roman" w:cs="Times New Roman"/>
                <w:sz w:val="24"/>
                <w:szCs w:val="24"/>
                <w:lang w:val="es-ES" w:bidi="ar-SA"/>
              </w:rPr>
              <w:t>4:15-6:15</w:t>
            </w:r>
            <w:r w:rsidRPr="00A42851">
              <w:rPr>
                <w:rFonts w:ascii="Times New Roman" w:hAnsi="Times New Roman" w:cs="Times New Roman"/>
                <w:sz w:val="24"/>
                <w:szCs w:val="24"/>
                <w:lang w:val="es-ES" w:bidi="ar-SA"/>
              </w:rPr>
              <w:t xml:space="preserve"> </w:t>
            </w:r>
            <w:r w:rsidR="002E0AF4" w:rsidRPr="00A42851">
              <w:rPr>
                <w:rFonts w:ascii="Times New Roman" w:hAnsi="Times New Roman" w:cs="Times New Roman"/>
                <w:sz w:val="24"/>
                <w:szCs w:val="24"/>
                <w:lang w:val="es-ES" w:bidi="ar-SA"/>
              </w:rPr>
              <w:t>pm</w:t>
            </w:r>
          </w:p>
          <w:p w:rsidR="00B32248" w:rsidRPr="00A42851" w:rsidRDefault="00733D0D" w:rsidP="0064185F">
            <w:pPr>
              <w:autoSpaceDE w:val="0"/>
              <w:autoSpaceDN w:val="0"/>
              <w:adjustRightInd w:val="0"/>
              <w:ind w:left="342" w:hanging="990"/>
              <w:jc w:val="center"/>
              <w:rPr>
                <w:rFonts w:ascii="Times New Roman" w:hAnsi="Times New Roman" w:cs="Times New Roman"/>
                <w:sz w:val="24"/>
                <w:szCs w:val="24"/>
                <w:lang w:val="es-ES" w:bidi="ar-SA"/>
              </w:rPr>
            </w:pPr>
            <w:r w:rsidRPr="00B83BD6">
              <w:rPr>
                <w:rFonts w:ascii="Times New Roman" w:hAnsi="Times New Roman" w:cs="Times New Roman"/>
                <w:sz w:val="24"/>
                <w:szCs w:val="24"/>
                <w:lang w:val="es-ES" w:bidi="ar-SA"/>
              </w:rPr>
              <w:t>24 de junio-</w:t>
            </w:r>
            <w:r>
              <w:rPr>
                <w:rFonts w:ascii="Times New Roman" w:hAnsi="Times New Roman" w:cs="Times New Roman"/>
                <w:sz w:val="24"/>
                <w:szCs w:val="24"/>
                <w:lang w:val="es-ES" w:bidi="ar-SA"/>
              </w:rPr>
              <w:t>12</w:t>
            </w:r>
            <w:r w:rsidRPr="00B83BD6">
              <w:rPr>
                <w:rFonts w:ascii="Times New Roman" w:hAnsi="Times New Roman" w:cs="Times New Roman"/>
                <w:sz w:val="24"/>
                <w:szCs w:val="24"/>
                <w:lang w:val="es-ES" w:bidi="ar-SA"/>
              </w:rPr>
              <w:t xml:space="preserve"> de julio, 2024</w:t>
            </w:r>
            <w:r w:rsidR="00B32248" w:rsidRPr="00A42851">
              <w:rPr>
                <w:rFonts w:ascii="Times New Roman" w:hAnsi="Times New Roman" w:cs="Times New Roman"/>
                <w:sz w:val="24"/>
                <w:szCs w:val="24"/>
                <w:lang w:val="es-ES" w:bidi="ar-SA"/>
              </w:rPr>
              <w:t xml:space="preserve">                         </w:t>
            </w:r>
          </w:p>
        </w:tc>
      </w:tr>
      <w:tr w:rsidR="00B32248" w:rsidRPr="00A42851" w:rsidTr="0064185F">
        <w:trPr>
          <w:gridAfter w:val="1"/>
          <w:wAfter w:w="6030" w:type="dxa"/>
        </w:trPr>
        <w:tc>
          <w:tcPr>
            <w:tcW w:w="1350" w:type="dxa"/>
          </w:tcPr>
          <w:p w:rsidR="00B32248" w:rsidRPr="00A42851" w:rsidRDefault="00B32248" w:rsidP="0064185F">
            <w:pPr>
              <w:autoSpaceDE w:val="0"/>
              <w:autoSpaceDN w:val="0"/>
              <w:adjustRightInd w:val="0"/>
              <w:rPr>
                <w:rFonts w:ascii="Times New Roman" w:hAnsi="Times New Roman" w:cs="Times New Roman"/>
                <w:sz w:val="24"/>
                <w:szCs w:val="24"/>
                <w:lang w:val="es-ES" w:bidi="ar-SA"/>
              </w:rPr>
            </w:pPr>
          </w:p>
          <w:p w:rsidR="00B32248" w:rsidRPr="00A42851" w:rsidRDefault="00B32248" w:rsidP="0064185F">
            <w:pPr>
              <w:autoSpaceDE w:val="0"/>
              <w:autoSpaceDN w:val="0"/>
              <w:adjustRightInd w:val="0"/>
              <w:rPr>
                <w:rFonts w:ascii="Times New Roman" w:hAnsi="Times New Roman" w:cs="Times New Roman"/>
                <w:sz w:val="24"/>
                <w:szCs w:val="24"/>
                <w:lang w:val="es-ES" w:bidi="ar-SA"/>
              </w:rPr>
            </w:pPr>
          </w:p>
          <w:p w:rsidR="00B32248" w:rsidRPr="00A42851" w:rsidRDefault="00B32248" w:rsidP="0064185F">
            <w:pPr>
              <w:autoSpaceDE w:val="0"/>
              <w:autoSpaceDN w:val="0"/>
              <w:adjustRightInd w:val="0"/>
              <w:rPr>
                <w:rFonts w:ascii="Times New Roman" w:hAnsi="Times New Roman" w:cs="Times New Roman"/>
                <w:sz w:val="24"/>
                <w:szCs w:val="24"/>
                <w:lang w:val="es-ES" w:bidi="ar-SA"/>
              </w:rPr>
            </w:pPr>
            <w:r w:rsidRPr="00A42851">
              <w:rPr>
                <w:rFonts w:ascii="Times New Roman" w:hAnsi="Times New Roman" w:cs="Times New Roman"/>
                <w:sz w:val="24"/>
                <w:szCs w:val="24"/>
                <w:lang w:val="es-ES" w:bidi="ar-SA"/>
              </w:rPr>
              <w:t xml:space="preserve">Profesor:  </w:t>
            </w:r>
          </w:p>
        </w:tc>
        <w:tc>
          <w:tcPr>
            <w:tcW w:w="3708" w:type="dxa"/>
            <w:gridSpan w:val="2"/>
          </w:tcPr>
          <w:p w:rsidR="00B32248" w:rsidRPr="00A42851" w:rsidRDefault="00B32248" w:rsidP="0064185F">
            <w:pPr>
              <w:autoSpaceDE w:val="0"/>
              <w:autoSpaceDN w:val="0"/>
              <w:adjustRightInd w:val="0"/>
              <w:rPr>
                <w:rFonts w:ascii="Times New Roman" w:hAnsi="Times New Roman" w:cs="Times New Roman"/>
                <w:sz w:val="24"/>
                <w:szCs w:val="24"/>
                <w:lang w:val="es-ES" w:bidi="ar-SA"/>
              </w:rPr>
            </w:pPr>
          </w:p>
          <w:p w:rsidR="00B32248" w:rsidRPr="00A42851" w:rsidRDefault="00B32248" w:rsidP="0064185F">
            <w:pPr>
              <w:autoSpaceDE w:val="0"/>
              <w:autoSpaceDN w:val="0"/>
              <w:adjustRightInd w:val="0"/>
              <w:ind w:right="-198"/>
              <w:rPr>
                <w:rFonts w:ascii="Times New Roman" w:hAnsi="Times New Roman" w:cs="Times New Roman"/>
                <w:sz w:val="24"/>
                <w:szCs w:val="24"/>
                <w:lang w:val="es-ES" w:bidi="ar-SA"/>
              </w:rPr>
            </w:pPr>
          </w:p>
          <w:p w:rsidR="00B32248" w:rsidRPr="00A42851" w:rsidRDefault="00B32248" w:rsidP="0064185F">
            <w:pPr>
              <w:autoSpaceDE w:val="0"/>
              <w:autoSpaceDN w:val="0"/>
              <w:adjustRightInd w:val="0"/>
              <w:ind w:right="-198"/>
              <w:rPr>
                <w:rFonts w:ascii="Times New Roman" w:hAnsi="Times New Roman" w:cs="Times New Roman"/>
                <w:sz w:val="24"/>
                <w:szCs w:val="24"/>
                <w:lang w:val="es-ES" w:bidi="ar-SA"/>
              </w:rPr>
            </w:pPr>
            <w:r w:rsidRPr="00A42851">
              <w:rPr>
                <w:rFonts w:ascii="Times New Roman" w:hAnsi="Times New Roman" w:cs="Times New Roman"/>
                <w:sz w:val="24"/>
                <w:szCs w:val="24"/>
                <w:lang w:val="es-ES" w:bidi="ar-SA"/>
              </w:rPr>
              <w:t xml:space="preserve">Dr. Enrique Chacón </w:t>
            </w:r>
          </w:p>
        </w:tc>
      </w:tr>
      <w:tr w:rsidR="00B32248" w:rsidRPr="00A42851" w:rsidTr="0064185F">
        <w:trPr>
          <w:gridAfter w:val="1"/>
          <w:wAfter w:w="6030" w:type="dxa"/>
        </w:trPr>
        <w:tc>
          <w:tcPr>
            <w:tcW w:w="1350" w:type="dxa"/>
          </w:tcPr>
          <w:p w:rsidR="00B32248" w:rsidRPr="00A42851" w:rsidRDefault="00B32248" w:rsidP="0064185F">
            <w:pPr>
              <w:autoSpaceDE w:val="0"/>
              <w:autoSpaceDN w:val="0"/>
              <w:adjustRightInd w:val="0"/>
              <w:rPr>
                <w:rFonts w:ascii="Times New Roman" w:hAnsi="Times New Roman" w:cs="Times New Roman"/>
                <w:sz w:val="24"/>
                <w:szCs w:val="24"/>
                <w:lang w:val="es-ES" w:bidi="ar-SA"/>
              </w:rPr>
            </w:pPr>
            <w:r w:rsidRPr="00A42851">
              <w:rPr>
                <w:rFonts w:ascii="Times New Roman" w:hAnsi="Times New Roman" w:cs="Times New Roman"/>
                <w:sz w:val="24"/>
                <w:szCs w:val="24"/>
                <w:lang w:val="es-ES" w:bidi="ar-SA"/>
              </w:rPr>
              <w:t xml:space="preserve">E-mail:  </w:t>
            </w:r>
          </w:p>
        </w:tc>
        <w:tc>
          <w:tcPr>
            <w:tcW w:w="3708" w:type="dxa"/>
            <w:gridSpan w:val="2"/>
          </w:tcPr>
          <w:p w:rsidR="00B32248" w:rsidRPr="00A42851" w:rsidRDefault="00B32248" w:rsidP="0064185F">
            <w:pPr>
              <w:autoSpaceDE w:val="0"/>
              <w:autoSpaceDN w:val="0"/>
              <w:adjustRightInd w:val="0"/>
              <w:ind w:right="-198"/>
              <w:rPr>
                <w:rFonts w:ascii="Times New Roman" w:hAnsi="Times New Roman" w:cs="Times New Roman"/>
                <w:sz w:val="24"/>
                <w:szCs w:val="24"/>
                <w:lang w:val="es-ES" w:bidi="ar-SA"/>
              </w:rPr>
            </w:pPr>
            <w:r w:rsidRPr="00A42851">
              <w:rPr>
                <w:rFonts w:ascii="Times New Roman" w:hAnsi="Times New Roman" w:cs="Times New Roman"/>
                <w:sz w:val="24"/>
                <w:szCs w:val="24"/>
                <w:lang w:val="es-ES" w:bidi="ar-SA"/>
              </w:rPr>
              <w:t xml:space="preserve">chaconl@sou.edu </w:t>
            </w:r>
          </w:p>
          <w:p w:rsidR="00B32248" w:rsidRPr="00A42851" w:rsidRDefault="00B32248" w:rsidP="0064185F">
            <w:pPr>
              <w:autoSpaceDE w:val="0"/>
              <w:autoSpaceDN w:val="0"/>
              <w:adjustRightInd w:val="0"/>
              <w:ind w:right="-198"/>
              <w:rPr>
                <w:rFonts w:ascii="Times New Roman" w:hAnsi="Times New Roman" w:cs="Times New Roman"/>
                <w:sz w:val="24"/>
                <w:szCs w:val="24"/>
                <w:lang w:val="es-ES" w:bidi="ar-SA"/>
              </w:rPr>
            </w:pPr>
          </w:p>
        </w:tc>
      </w:tr>
    </w:tbl>
    <w:p w:rsidR="00B32248" w:rsidRPr="00A42851" w:rsidRDefault="00B32248" w:rsidP="00244611">
      <w:pPr>
        <w:autoSpaceDE w:val="0"/>
        <w:autoSpaceDN w:val="0"/>
        <w:adjustRightInd w:val="0"/>
        <w:rPr>
          <w:rFonts w:ascii="Times New Roman" w:hAnsi="Times New Roman" w:cs="Times New Roman"/>
          <w:b/>
          <w:sz w:val="24"/>
          <w:szCs w:val="24"/>
          <w:lang w:val="es-ES"/>
        </w:rPr>
      </w:pPr>
    </w:p>
    <w:p w:rsidR="00244611" w:rsidRPr="00A42851" w:rsidRDefault="00244611" w:rsidP="00244611">
      <w:pPr>
        <w:autoSpaceDE w:val="0"/>
        <w:autoSpaceDN w:val="0"/>
        <w:adjustRightInd w:val="0"/>
        <w:rPr>
          <w:rFonts w:ascii="Times New Roman" w:hAnsi="Times New Roman" w:cs="Times New Roman"/>
          <w:sz w:val="24"/>
          <w:szCs w:val="24"/>
          <w:lang w:val="es-ES"/>
        </w:rPr>
      </w:pPr>
      <w:r w:rsidRPr="00A42851">
        <w:rPr>
          <w:rFonts w:ascii="Times New Roman" w:hAnsi="Times New Roman" w:cs="Times New Roman"/>
          <w:b/>
          <w:sz w:val="24"/>
          <w:szCs w:val="24"/>
          <w:lang w:val="es-ES"/>
        </w:rPr>
        <w:t>Descripción</w:t>
      </w:r>
    </w:p>
    <w:p w:rsidR="00244611" w:rsidRPr="00A42851" w:rsidRDefault="00244611" w:rsidP="00244611">
      <w:pPr>
        <w:autoSpaceDE w:val="0"/>
        <w:autoSpaceDN w:val="0"/>
        <w:adjustRightInd w:val="0"/>
        <w:rPr>
          <w:rFonts w:ascii="Times New Roman" w:hAnsi="Times New Roman" w:cs="Times New Roman"/>
          <w:sz w:val="24"/>
          <w:szCs w:val="24"/>
          <w:lang w:val="es-ES"/>
        </w:rPr>
      </w:pPr>
    </w:p>
    <w:p w:rsidR="00A42851" w:rsidRPr="00A42851" w:rsidRDefault="00244611" w:rsidP="00A42851">
      <w:pPr>
        <w:autoSpaceDE w:val="0"/>
        <w:autoSpaceDN w:val="0"/>
        <w:adjustRightInd w:val="0"/>
        <w:rPr>
          <w:rFonts w:ascii="Times New Roman" w:hAnsi="Times New Roman" w:cs="Times New Roman"/>
          <w:sz w:val="24"/>
          <w:szCs w:val="24"/>
          <w:lang w:val="es-ES"/>
        </w:rPr>
      </w:pPr>
      <w:r w:rsidRPr="00A42851">
        <w:rPr>
          <w:rFonts w:ascii="Times New Roman" w:hAnsi="Times New Roman" w:cs="Times New Roman"/>
          <w:sz w:val="24"/>
          <w:szCs w:val="24"/>
          <w:lang w:val="es-ES"/>
        </w:rPr>
        <w:t xml:space="preserve">En este seminario se practicarán técnicas y ejercicios para incorporar dentro del aula de clases en la enseñanza del español. A través de la lectura teórica y de casos de estudio, </w:t>
      </w:r>
      <w:r w:rsidR="00A42851">
        <w:rPr>
          <w:rFonts w:ascii="Times New Roman" w:hAnsi="Times New Roman" w:cs="Times New Roman"/>
          <w:sz w:val="24"/>
          <w:szCs w:val="24"/>
          <w:lang w:val="es-ES"/>
        </w:rPr>
        <w:t>d</w:t>
      </w:r>
      <w:r w:rsidR="00A42851" w:rsidRPr="00A42851">
        <w:rPr>
          <w:rFonts w:ascii="Times New Roman" w:hAnsi="Times New Roman" w:cs="Times New Roman"/>
          <w:sz w:val="24"/>
          <w:szCs w:val="24"/>
          <w:lang w:val="es-ES"/>
        </w:rPr>
        <w:t xml:space="preserve">iseñaremos y pondremos a prueba diferentes actividades utilizando la comida como </w:t>
      </w:r>
      <w:r w:rsidR="00A42851">
        <w:rPr>
          <w:rFonts w:ascii="Times New Roman" w:hAnsi="Times New Roman" w:cs="Times New Roman"/>
          <w:sz w:val="24"/>
          <w:szCs w:val="24"/>
          <w:lang w:val="es-ES"/>
        </w:rPr>
        <w:t>elemento</w:t>
      </w:r>
      <w:r w:rsidR="00A42851" w:rsidRPr="00A42851">
        <w:rPr>
          <w:rFonts w:ascii="Times New Roman" w:hAnsi="Times New Roman" w:cs="Times New Roman"/>
          <w:sz w:val="24"/>
          <w:szCs w:val="24"/>
          <w:lang w:val="es-ES"/>
        </w:rPr>
        <w:t xml:space="preserve"> para la enseñanza de lengua y cultura, aprovechando el enorme potencial pedagógico de la comida como forma de expresión cultural. El curso se basará en dos núcleos principales: 1) Lectura y discusión de artículos académicos sobre las posibilidades pedagógicas de la comida y 2) Actividades prácticas, tales como la elaboración de un recetario o mapa gastronómico colectivo, la creación de un blog o video sobre comida, la visita al mercado local, y juegos de vocabulario y de gramática. A través de esta clase, los estudiantes 1) profundizarán en su conocimiento sobre las posibilidades educativas de los alimentos, y 2) desarrollarán un amplio repertorio de actividades para su uso en el aula.</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b/>
          <w:sz w:val="24"/>
          <w:szCs w:val="24"/>
          <w:lang w:val="es-ES"/>
        </w:rPr>
      </w:pPr>
      <w:r w:rsidRPr="00A42851">
        <w:rPr>
          <w:rFonts w:ascii="Times New Roman" w:hAnsi="Times New Roman" w:cs="Times New Roman"/>
          <w:b/>
          <w:sz w:val="24"/>
          <w:szCs w:val="24"/>
          <w:lang w:val="es-ES"/>
        </w:rPr>
        <w:t>Objetivo</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lastRenderedPageBreak/>
        <w:t>El objetivo de este seminario es practicar el desarrollo de técnicas y maneras de incorporar literatura, cultura y audiovisuales en la enseñanza del idioma. En base a investigaciones teóricas sobre L2 y las experiencias personales de cada estudiante, se explorarán maneras de incorporar materiales diversos para enriquecer la pedagogía.</w:t>
      </w:r>
    </w:p>
    <w:p w:rsidR="00244611" w:rsidRPr="00A42851" w:rsidRDefault="00244611"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Cada alumno realizará un programa como proyecto final en el que incorpore los materiales discutidos durante la clase al igual que materiales que encuentre en sus investigaciones, en el que presente técnicas diversas para la enseñanza del idioma a través de productos culturales.</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b/>
          <w:sz w:val="24"/>
          <w:szCs w:val="24"/>
          <w:lang w:val="es-ES"/>
        </w:rPr>
      </w:pPr>
      <w:r w:rsidRPr="00A42851">
        <w:rPr>
          <w:rFonts w:ascii="Times New Roman" w:hAnsi="Times New Roman" w:cs="Times New Roman"/>
          <w:b/>
          <w:sz w:val="24"/>
          <w:szCs w:val="24"/>
          <w:lang w:val="es-ES"/>
        </w:rPr>
        <w:t>Materiales</w:t>
      </w:r>
    </w:p>
    <w:p w:rsidR="00244611" w:rsidRPr="00A42851" w:rsidRDefault="00244611" w:rsidP="00244611">
      <w:pPr>
        <w:rPr>
          <w:rFonts w:ascii="Times New Roman" w:hAnsi="Times New Roman" w:cs="Times New Roman"/>
          <w:b/>
          <w:sz w:val="24"/>
          <w:szCs w:val="24"/>
          <w:lang w:val="es-ES"/>
        </w:rPr>
      </w:pPr>
    </w:p>
    <w:p w:rsidR="00244611" w:rsidRPr="00A42851" w:rsidRDefault="00244611"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Todos los materiales del curso estarán en Moodle.</w:t>
      </w:r>
      <w:r w:rsidR="00DF1A3E" w:rsidRPr="00A42851">
        <w:rPr>
          <w:rFonts w:ascii="Times New Roman" w:hAnsi="Times New Roman" w:cs="Times New Roman"/>
          <w:sz w:val="24"/>
          <w:szCs w:val="24"/>
          <w:lang w:val="es-ES"/>
        </w:rPr>
        <w:t xml:space="preserve"> Las páginas incluidas en este syllabus son iniciales, durante el transcurso del curso se pueden añadir lecturas breves adicionales.</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b/>
          <w:sz w:val="24"/>
          <w:szCs w:val="24"/>
          <w:lang w:val="es-ES"/>
        </w:rPr>
      </w:pPr>
      <w:r w:rsidRPr="00A42851">
        <w:rPr>
          <w:rFonts w:ascii="Times New Roman" w:hAnsi="Times New Roman" w:cs="Times New Roman"/>
          <w:b/>
          <w:sz w:val="24"/>
          <w:szCs w:val="24"/>
          <w:lang w:val="es-ES"/>
        </w:rPr>
        <w:t>Asistencia y participación</w:t>
      </w:r>
    </w:p>
    <w:p w:rsidR="00244611" w:rsidRPr="00A42851" w:rsidRDefault="00D315C4"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rsidR="00F77141" w:rsidRPr="00A42851" w:rsidRDefault="00F77141"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La participación debe ser activa y se espera que cada estudiante participe en las actividades asignadas.</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b/>
          <w:sz w:val="24"/>
          <w:szCs w:val="24"/>
          <w:lang w:val="es-ES"/>
        </w:rPr>
      </w:pPr>
      <w:r w:rsidRPr="00A42851">
        <w:rPr>
          <w:rFonts w:ascii="Times New Roman" w:hAnsi="Times New Roman" w:cs="Times New Roman"/>
          <w:b/>
          <w:sz w:val="24"/>
          <w:szCs w:val="24"/>
          <w:lang w:val="es-ES"/>
        </w:rPr>
        <w:t>Presentación</w:t>
      </w:r>
    </w:p>
    <w:p w:rsidR="00244611" w:rsidRPr="00A42851" w:rsidRDefault="00244611" w:rsidP="00244611">
      <w:pPr>
        <w:spacing w:line="240" w:lineRule="auto"/>
        <w:jc w:val="both"/>
        <w:rPr>
          <w:rFonts w:ascii="Times New Roman" w:hAnsi="Times New Roman" w:cs="Times New Roman"/>
          <w:b/>
          <w:sz w:val="24"/>
          <w:szCs w:val="24"/>
          <w:lang w:val="es-ES"/>
        </w:rPr>
      </w:pPr>
    </w:p>
    <w:p w:rsidR="00244611" w:rsidRDefault="00244611" w:rsidP="00244611">
      <w:pPr>
        <w:jc w:val="both"/>
        <w:rPr>
          <w:rFonts w:ascii="Times New Roman" w:hAnsi="Times New Roman" w:cs="Times New Roman"/>
          <w:sz w:val="24"/>
          <w:szCs w:val="24"/>
          <w:lang w:val="es-ES"/>
        </w:rPr>
      </w:pPr>
      <w:r w:rsidRPr="00A42851">
        <w:rPr>
          <w:rFonts w:ascii="Times New Roman" w:hAnsi="Times New Roman" w:cs="Times New Roman"/>
          <w:sz w:val="24"/>
          <w:szCs w:val="24"/>
          <w:lang w:val="es-ES"/>
        </w:rPr>
        <w:t>La presentación se hará sobre el programa que cada estudian</w:t>
      </w:r>
      <w:r w:rsidR="004F156D" w:rsidRPr="00A42851">
        <w:rPr>
          <w:rFonts w:ascii="Times New Roman" w:hAnsi="Times New Roman" w:cs="Times New Roman"/>
          <w:sz w:val="24"/>
          <w:szCs w:val="24"/>
          <w:lang w:val="es-ES"/>
        </w:rPr>
        <w:t>te diseñar</w:t>
      </w:r>
      <w:r w:rsidR="00DF1A3E" w:rsidRPr="00A42851">
        <w:rPr>
          <w:rFonts w:ascii="Times New Roman" w:hAnsi="Times New Roman" w:cs="Times New Roman"/>
          <w:sz w:val="24"/>
          <w:szCs w:val="24"/>
          <w:lang w:val="es-ES"/>
        </w:rPr>
        <w:t>á. La presentación se hará en 15</w:t>
      </w:r>
      <w:r w:rsidRPr="00A42851">
        <w:rPr>
          <w:rFonts w:ascii="Times New Roman" w:hAnsi="Times New Roman" w:cs="Times New Roman"/>
          <w:sz w:val="24"/>
          <w:szCs w:val="24"/>
          <w:lang w:val="es-ES"/>
        </w:rPr>
        <w:t xml:space="preserve"> minutos y deberá ser </w:t>
      </w:r>
      <w:r w:rsidR="004F156D" w:rsidRPr="00A42851">
        <w:rPr>
          <w:rFonts w:ascii="Times New Roman" w:hAnsi="Times New Roman" w:cs="Times New Roman"/>
          <w:sz w:val="24"/>
          <w:szCs w:val="24"/>
          <w:lang w:val="es-ES"/>
        </w:rPr>
        <w:t>una descripción y práctica de los materiales que haya desarrollado durante el curso</w:t>
      </w:r>
      <w:r w:rsidRPr="00A42851">
        <w:rPr>
          <w:rFonts w:ascii="Times New Roman" w:hAnsi="Times New Roman" w:cs="Times New Roman"/>
          <w:sz w:val="24"/>
          <w:szCs w:val="24"/>
          <w:lang w:val="es-ES"/>
        </w:rPr>
        <w:t xml:space="preserve">. </w:t>
      </w:r>
      <w:r w:rsidR="00506F9A" w:rsidRPr="00A42851">
        <w:rPr>
          <w:rFonts w:ascii="Times New Roman" w:hAnsi="Times New Roman" w:cs="Times New Roman"/>
          <w:sz w:val="24"/>
          <w:szCs w:val="24"/>
          <w:lang w:val="es-ES"/>
        </w:rPr>
        <w:t xml:space="preserve">La presentación deberá incluir componentes teóricos y también de la experiencia personal de cada estudiante. </w:t>
      </w:r>
    </w:p>
    <w:p w:rsidR="00A42851" w:rsidRPr="00A42851" w:rsidRDefault="00A42851" w:rsidP="00244611">
      <w:pPr>
        <w:jc w:val="both"/>
        <w:rPr>
          <w:rFonts w:ascii="Times New Roman" w:hAnsi="Times New Roman" w:cs="Times New Roman"/>
          <w:sz w:val="24"/>
          <w:szCs w:val="24"/>
          <w:lang w:val="es-ES"/>
        </w:rPr>
      </w:pPr>
    </w:p>
    <w:p w:rsidR="00244611" w:rsidRPr="00A42851" w:rsidRDefault="00244611" w:rsidP="00244611">
      <w:pPr>
        <w:jc w:val="both"/>
        <w:rPr>
          <w:rFonts w:ascii="Times New Roman" w:hAnsi="Times New Roman" w:cs="Times New Roman"/>
          <w:b/>
          <w:sz w:val="24"/>
          <w:szCs w:val="24"/>
          <w:lang w:val="es-ES"/>
        </w:rPr>
      </w:pPr>
      <w:r w:rsidRPr="00A42851">
        <w:rPr>
          <w:rFonts w:ascii="Times New Roman" w:hAnsi="Times New Roman" w:cs="Times New Roman"/>
          <w:b/>
          <w:sz w:val="24"/>
          <w:szCs w:val="24"/>
          <w:lang w:val="es-ES"/>
        </w:rPr>
        <w:t>Actividades en clase</w:t>
      </w:r>
    </w:p>
    <w:p w:rsidR="00244611" w:rsidRPr="00A42851" w:rsidRDefault="00244611" w:rsidP="00244611">
      <w:pPr>
        <w:jc w:val="both"/>
        <w:rPr>
          <w:rFonts w:ascii="Times New Roman" w:hAnsi="Times New Roman" w:cs="Times New Roman"/>
          <w:sz w:val="24"/>
          <w:szCs w:val="24"/>
          <w:lang w:val="es-ES"/>
        </w:rPr>
      </w:pPr>
      <w:r w:rsidRPr="00A42851">
        <w:rPr>
          <w:rFonts w:ascii="Times New Roman" w:hAnsi="Times New Roman" w:cs="Times New Roman"/>
          <w:sz w:val="24"/>
          <w:szCs w:val="24"/>
          <w:lang w:val="es-ES"/>
        </w:rPr>
        <w:lastRenderedPageBreak/>
        <w:t xml:space="preserve">Durante la clase se desarrollarán y practicarán ejercicios de análisis y desarrollo de actividades. La actividad </w:t>
      </w:r>
      <w:r w:rsidR="00214FF7" w:rsidRPr="00A42851">
        <w:rPr>
          <w:rFonts w:ascii="Times New Roman" w:hAnsi="Times New Roman" w:cs="Times New Roman"/>
          <w:sz w:val="24"/>
          <w:szCs w:val="24"/>
          <w:lang w:val="es-ES"/>
        </w:rPr>
        <w:t>se desarrollará generalmente</w:t>
      </w:r>
      <w:r w:rsidRPr="00A42851">
        <w:rPr>
          <w:rFonts w:ascii="Times New Roman" w:hAnsi="Times New Roman" w:cs="Times New Roman"/>
          <w:sz w:val="24"/>
          <w:szCs w:val="24"/>
          <w:lang w:val="es-ES"/>
        </w:rPr>
        <w:t xml:space="preserve"> </w:t>
      </w:r>
      <w:r w:rsidR="00214FF7" w:rsidRPr="00A42851">
        <w:rPr>
          <w:rFonts w:ascii="Times New Roman" w:hAnsi="Times New Roman" w:cs="Times New Roman"/>
          <w:sz w:val="24"/>
          <w:szCs w:val="24"/>
          <w:lang w:val="es-ES"/>
        </w:rPr>
        <w:t>en grupos. Las actividades que se desarrollen irán gene</w:t>
      </w:r>
      <w:r w:rsidR="006C2A70" w:rsidRPr="00A42851">
        <w:rPr>
          <w:rFonts w:ascii="Times New Roman" w:hAnsi="Times New Roman" w:cs="Times New Roman"/>
          <w:sz w:val="24"/>
          <w:szCs w:val="24"/>
          <w:lang w:val="es-ES"/>
        </w:rPr>
        <w:t>rando práctica y conocimiento a través del diálogo y la revisión colectiva.</w:t>
      </w:r>
    </w:p>
    <w:p w:rsidR="00244611" w:rsidRPr="00A42851" w:rsidRDefault="00244611" w:rsidP="00244611">
      <w:pPr>
        <w:jc w:val="both"/>
        <w:rPr>
          <w:rFonts w:ascii="Times New Roman" w:hAnsi="Times New Roman" w:cs="Times New Roman"/>
          <w:b/>
          <w:sz w:val="24"/>
          <w:szCs w:val="24"/>
          <w:lang w:val="es-ES"/>
        </w:rPr>
      </w:pPr>
      <w:r w:rsidRPr="00A42851">
        <w:rPr>
          <w:rFonts w:ascii="Times New Roman" w:hAnsi="Times New Roman" w:cs="Times New Roman"/>
          <w:b/>
          <w:sz w:val="24"/>
          <w:szCs w:val="24"/>
          <w:lang w:val="es-ES"/>
        </w:rPr>
        <w:t>Tarea</w:t>
      </w:r>
    </w:p>
    <w:p w:rsidR="00244611" w:rsidRPr="00A42851" w:rsidRDefault="00244611" w:rsidP="00244611">
      <w:pPr>
        <w:jc w:val="both"/>
        <w:rPr>
          <w:rFonts w:ascii="Times New Roman" w:hAnsi="Times New Roman" w:cs="Times New Roman"/>
          <w:sz w:val="24"/>
          <w:szCs w:val="24"/>
          <w:lang w:val="es-ES"/>
        </w:rPr>
      </w:pPr>
      <w:r w:rsidRPr="00A42851">
        <w:rPr>
          <w:rFonts w:ascii="Times New Roman" w:hAnsi="Times New Roman" w:cs="Times New Roman"/>
          <w:sz w:val="24"/>
          <w:szCs w:val="24"/>
          <w:lang w:val="es-ES"/>
        </w:rPr>
        <w:t>Las lecturas, los avances del trabajo final y las actividades que queden pendientes en clase, serán entregadas a manera de tarea. También algunas sesiones tendrán trabajos breves a completar en casa.</w:t>
      </w:r>
    </w:p>
    <w:p w:rsidR="00244611" w:rsidRPr="00A42851" w:rsidRDefault="00244611" w:rsidP="00244611">
      <w:pPr>
        <w:spacing w:line="240" w:lineRule="auto"/>
        <w:jc w:val="both"/>
        <w:rPr>
          <w:rFonts w:ascii="Times New Roman" w:hAnsi="Times New Roman" w:cs="Times New Roman"/>
          <w:sz w:val="24"/>
          <w:szCs w:val="24"/>
          <w:lang w:val="es-ES"/>
        </w:rPr>
      </w:pPr>
    </w:p>
    <w:p w:rsidR="00244611" w:rsidRPr="00A42851" w:rsidRDefault="00244611" w:rsidP="00244611">
      <w:pPr>
        <w:spacing w:line="240" w:lineRule="auto"/>
        <w:jc w:val="both"/>
        <w:rPr>
          <w:rFonts w:ascii="Times New Roman" w:hAnsi="Times New Roman" w:cs="Times New Roman"/>
          <w:sz w:val="24"/>
          <w:szCs w:val="24"/>
          <w:lang w:val="es-ES"/>
        </w:rPr>
      </w:pPr>
    </w:p>
    <w:p w:rsidR="00244611" w:rsidRPr="00A42851" w:rsidRDefault="00244611" w:rsidP="00244611">
      <w:pPr>
        <w:spacing w:line="240" w:lineRule="auto"/>
        <w:jc w:val="both"/>
        <w:rPr>
          <w:rFonts w:ascii="Times New Roman" w:hAnsi="Times New Roman" w:cs="Times New Roman"/>
          <w:b/>
          <w:sz w:val="24"/>
          <w:szCs w:val="24"/>
          <w:lang w:val="es-ES"/>
        </w:rPr>
      </w:pPr>
      <w:r w:rsidRPr="00A42851">
        <w:rPr>
          <w:rFonts w:ascii="Times New Roman" w:hAnsi="Times New Roman" w:cs="Times New Roman"/>
          <w:b/>
          <w:sz w:val="24"/>
          <w:szCs w:val="24"/>
          <w:lang w:val="es-ES"/>
        </w:rPr>
        <w:t>Trabajo final</w:t>
      </w:r>
    </w:p>
    <w:p w:rsidR="00244611" w:rsidRPr="00A42851" w:rsidRDefault="00244611" w:rsidP="00612B91">
      <w:pPr>
        <w:spacing w:line="480" w:lineRule="auto"/>
        <w:jc w:val="both"/>
        <w:rPr>
          <w:rFonts w:ascii="Times New Roman" w:hAnsi="Times New Roman" w:cs="Times New Roman"/>
          <w:sz w:val="24"/>
          <w:szCs w:val="24"/>
          <w:lang w:val="es-ES"/>
        </w:rPr>
      </w:pPr>
      <w:r w:rsidRPr="00A42851">
        <w:rPr>
          <w:rFonts w:ascii="Times New Roman" w:hAnsi="Times New Roman" w:cs="Times New Roman"/>
          <w:sz w:val="24"/>
          <w:szCs w:val="24"/>
          <w:lang w:val="es-ES"/>
        </w:rPr>
        <w:t>Cada estudiante elaborará un plan pedagógico para una unidad. El plan debe incluir al menos 3 temas</w:t>
      </w:r>
      <w:r w:rsidR="006C2A70" w:rsidRPr="00A42851">
        <w:rPr>
          <w:rFonts w:ascii="Times New Roman" w:hAnsi="Times New Roman" w:cs="Times New Roman"/>
          <w:sz w:val="24"/>
          <w:szCs w:val="24"/>
          <w:lang w:val="es-ES"/>
        </w:rPr>
        <w:t xml:space="preserve"> de cultura y comprensión</w:t>
      </w:r>
      <w:r w:rsidRPr="00A42851">
        <w:rPr>
          <w:rFonts w:ascii="Times New Roman" w:hAnsi="Times New Roman" w:cs="Times New Roman"/>
          <w:sz w:val="24"/>
          <w:szCs w:val="24"/>
          <w:lang w:val="es-ES"/>
        </w:rPr>
        <w:t>. El programa debe detallar lo siguiente:</w:t>
      </w:r>
    </w:p>
    <w:p w:rsidR="00244611" w:rsidRPr="00A42851" w:rsidRDefault="00244611" w:rsidP="00612B91">
      <w:pPr>
        <w:autoSpaceDE w:val="0"/>
        <w:autoSpaceDN w:val="0"/>
        <w:adjustRightInd w:val="0"/>
        <w:spacing w:line="48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a</w:t>
      </w:r>
      <w:r w:rsidRPr="00A42851">
        <w:rPr>
          <w:rFonts w:ascii="Times New Roman" w:hAnsi="Times New Roman" w:cs="Times New Roman"/>
          <w:sz w:val="24"/>
          <w:szCs w:val="24"/>
          <w:lang w:val="es-ES" w:bidi="ar-SA"/>
        </w:rPr>
        <w:t>) Nivel a enseñar</w:t>
      </w:r>
      <w:r w:rsidRPr="00A42851">
        <w:rPr>
          <w:rFonts w:ascii="Times New Roman" w:hAnsi="Times New Roman" w:cs="Times New Roman"/>
          <w:sz w:val="24"/>
          <w:szCs w:val="24"/>
          <w:lang w:val="es-ES"/>
        </w:rPr>
        <w:t>, b</w:t>
      </w:r>
      <w:r w:rsidRPr="00A42851">
        <w:rPr>
          <w:rFonts w:ascii="Times New Roman" w:hAnsi="Times New Roman" w:cs="Times New Roman"/>
          <w:sz w:val="24"/>
          <w:szCs w:val="24"/>
          <w:lang w:val="es-ES" w:bidi="ar-SA"/>
        </w:rPr>
        <w:t>) Resultados de</w:t>
      </w:r>
      <w:r w:rsidRPr="00A42851">
        <w:rPr>
          <w:rFonts w:ascii="Times New Roman" w:hAnsi="Times New Roman" w:cs="Times New Roman"/>
          <w:sz w:val="24"/>
          <w:szCs w:val="24"/>
          <w:lang w:val="es-ES"/>
        </w:rPr>
        <w:t>l</w:t>
      </w:r>
      <w:r w:rsidRPr="00A42851">
        <w:rPr>
          <w:rFonts w:ascii="Times New Roman" w:hAnsi="Times New Roman" w:cs="Times New Roman"/>
          <w:sz w:val="24"/>
          <w:szCs w:val="24"/>
          <w:lang w:val="es-ES" w:bidi="ar-SA"/>
        </w:rPr>
        <w:t xml:space="preserve"> aprendizaje, </w:t>
      </w:r>
      <w:r w:rsidRPr="00A42851">
        <w:rPr>
          <w:rFonts w:ascii="Times New Roman" w:hAnsi="Times New Roman" w:cs="Times New Roman"/>
          <w:sz w:val="24"/>
          <w:szCs w:val="24"/>
          <w:lang w:val="es-ES"/>
        </w:rPr>
        <w:t>c</w:t>
      </w:r>
      <w:r w:rsidRPr="00A42851">
        <w:rPr>
          <w:rFonts w:ascii="Times New Roman" w:hAnsi="Times New Roman" w:cs="Times New Roman"/>
          <w:sz w:val="24"/>
          <w:szCs w:val="24"/>
          <w:lang w:val="es-ES" w:bidi="ar-SA"/>
        </w:rPr>
        <w:t>) Estándares</w:t>
      </w:r>
      <w:r w:rsidRPr="00A42851">
        <w:rPr>
          <w:rFonts w:ascii="Times New Roman" w:hAnsi="Times New Roman" w:cs="Times New Roman"/>
          <w:sz w:val="24"/>
          <w:szCs w:val="24"/>
          <w:lang w:val="es-ES"/>
        </w:rPr>
        <w:t>, d</w:t>
      </w:r>
      <w:r w:rsidRPr="00A42851">
        <w:rPr>
          <w:rFonts w:ascii="Times New Roman" w:hAnsi="Times New Roman" w:cs="Times New Roman"/>
          <w:sz w:val="24"/>
          <w:szCs w:val="24"/>
          <w:lang w:val="es-ES" w:bidi="ar-SA"/>
        </w:rPr>
        <w:t xml:space="preserve">) </w:t>
      </w:r>
      <w:r w:rsidR="003C210A" w:rsidRPr="00A42851">
        <w:rPr>
          <w:rFonts w:ascii="Times New Roman" w:hAnsi="Times New Roman" w:cs="Times New Roman"/>
          <w:sz w:val="24"/>
          <w:szCs w:val="24"/>
          <w:lang w:val="es-ES" w:bidi="ar-SA"/>
        </w:rPr>
        <w:t xml:space="preserve">Tiempo que dura cada clase </w:t>
      </w:r>
      <w:r w:rsidRPr="00A42851">
        <w:rPr>
          <w:rFonts w:ascii="Times New Roman" w:hAnsi="Times New Roman" w:cs="Times New Roman"/>
          <w:sz w:val="24"/>
          <w:szCs w:val="24"/>
          <w:lang w:val="es-ES" w:bidi="ar-SA"/>
        </w:rPr>
        <w:t>del plan</w:t>
      </w:r>
      <w:r w:rsidRPr="00A42851">
        <w:rPr>
          <w:rFonts w:ascii="Times New Roman" w:hAnsi="Times New Roman" w:cs="Times New Roman"/>
          <w:sz w:val="24"/>
          <w:szCs w:val="24"/>
          <w:lang w:val="es-ES"/>
        </w:rPr>
        <w:t>, e</w:t>
      </w:r>
      <w:r w:rsidRPr="00A42851">
        <w:rPr>
          <w:rFonts w:ascii="Times New Roman" w:hAnsi="Times New Roman" w:cs="Times New Roman"/>
          <w:sz w:val="24"/>
          <w:szCs w:val="24"/>
          <w:lang w:val="es-ES" w:bidi="ar-SA"/>
        </w:rPr>
        <w:t>) Actividades</w:t>
      </w:r>
      <w:r w:rsidRPr="00A42851">
        <w:rPr>
          <w:rFonts w:ascii="Times New Roman" w:hAnsi="Times New Roman" w:cs="Times New Roman"/>
          <w:sz w:val="24"/>
          <w:szCs w:val="24"/>
          <w:lang w:val="es-ES"/>
        </w:rPr>
        <w:t xml:space="preserve"> y f</w:t>
      </w:r>
      <w:r w:rsidRPr="00A42851">
        <w:rPr>
          <w:rFonts w:ascii="Times New Roman" w:hAnsi="Times New Roman" w:cs="Times New Roman"/>
          <w:sz w:val="24"/>
          <w:szCs w:val="24"/>
          <w:lang w:val="es-ES" w:bidi="ar-SA"/>
        </w:rPr>
        <w:t>) Evaluaciones.</w:t>
      </w:r>
    </w:p>
    <w:p w:rsidR="00244611" w:rsidRPr="00A42851" w:rsidRDefault="00244611" w:rsidP="00244611">
      <w:pPr>
        <w:autoSpaceDE w:val="0"/>
        <w:autoSpaceDN w:val="0"/>
        <w:adjustRightInd w:val="0"/>
        <w:spacing w:line="240" w:lineRule="auto"/>
        <w:rPr>
          <w:rFonts w:ascii="Times New Roman" w:hAnsi="Times New Roman" w:cs="Times New Roman"/>
          <w:sz w:val="24"/>
          <w:szCs w:val="24"/>
          <w:lang w:val="es-ES" w:bidi="ar-SA"/>
        </w:rPr>
      </w:pPr>
    </w:p>
    <w:p w:rsidR="00244611" w:rsidRPr="00A42851" w:rsidRDefault="00244611" w:rsidP="00244611">
      <w:pPr>
        <w:jc w:val="both"/>
        <w:rPr>
          <w:rFonts w:ascii="Times New Roman" w:hAnsi="Times New Roman" w:cs="Times New Roman"/>
          <w:sz w:val="24"/>
          <w:szCs w:val="24"/>
          <w:lang w:val="es-ES"/>
        </w:rPr>
      </w:pPr>
    </w:p>
    <w:p w:rsidR="00244611" w:rsidRPr="00A42851" w:rsidRDefault="00244611" w:rsidP="00244611">
      <w:pPr>
        <w:jc w:val="both"/>
        <w:rPr>
          <w:rFonts w:ascii="Times New Roman" w:hAnsi="Times New Roman" w:cs="Times New Roman"/>
          <w:b/>
          <w:sz w:val="24"/>
          <w:szCs w:val="24"/>
          <w:lang w:val="es-ES"/>
        </w:rPr>
      </w:pPr>
      <w:r w:rsidRPr="00A42851">
        <w:rPr>
          <w:rFonts w:ascii="Times New Roman" w:hAnsi="Times New Roman" w:cs="Times New Roman"/>
          <w:b/>
          <w:sz w:val="24"/>
          <w:szCs w:val="24"/>
          <w:lang w:val="es-ES"/>
        </w:rPr>
        <w:t>Distribución de la calificación</w:t>
      </w:r>
    </w:p>
    <w:p w:rsidR="00244611" w:rsidRPr="00A42851" w:rsidRDefault="002F1763"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Asistencia y p</w:t>
      </w:r>
      <w:r w:rsidR="00244611" w:rsidRPr="00A42851">
        <w:rPr>
          <w:rFonts w:ascii="Times New Roman" w:hAnsi="Times New Roman" w:cs="Times New Roman"/>
          <w:sz w:val="24"/>
          <w:szCs w:val="24"/>
          <w:lang w:val="es-ES"/>
        </w:rPr>
        <w:t>articipación</w:t>
      </w:r>
      <w:r w:rsidR="0064185F" w:rsidRPr="00A42851">
        <w:rPr>
          <w:rFonts w:ascii="Times New Roman" w:hAnsi="Times New Roman" w:cs="Times New Roman"/>
          <w:sz w:val="24"/>
          <w:szCs w:val="24"/>
          <w:lang w:val="es-ES"/>
        </w:rPr>
        <w:t xml:space="preserve"> 1</w:t>
      </w:r>
      <w:r w:rsidR="00244611" w:rsidRPr="00A42851">
        <w:rPr>
          <w:rFonts w:ascii="Times New Roman" w:hAnsi="Times New Roman" w:cs="Times New Roman"/>
          <w:sz w:val="24"/>
          <w:szCs w:val="24"/>
          <w:lang w:val="es-ES"/>
        </w:rPr>
        <w:t>0%</w:t>
      </w:r>
    </w:p>
    <w:p w:rsidR="00244611" w:rsidRPr="00A42851" w:rsidRDefault="00512DFB"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Presentación 25</w:t>
      </w:r>
      <w:r w:rsidR="00244611" w:rsidRPr="00A42851">
        <w:rPr>
          <w:rFonts w:ascii="Times New Roman" w:hAnsi="Times New Roman" w:cs="Times New Roman"/>
          <w:sz w:val="24"/>
          <w:szCs w:val="24"/>
          <w:lang w:val="es-ES"/>
        </w:rPr>
        <w:t>%</w:t>
      </w:r>
    </w:p>
    <w:p w:rsidR="00244611" w:rsidRPr="00A42851" w:rsidRDefault="00912465"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Tarea 2</w:t>
      </w:r>
      <w:r w:rsidR="00244611" w:rsidRPr="00A42851">
        <w:rPr>
          <w:rFonts w:ascii="Times New Roman" w:hAnsi="Times New Roman" w:cs="Times New Roman"/>
          <w:sz w:val="24"/>
          <w:szCs w:val="24"/>
          <w:lang w:val="es-ES"/>
        </w:rPr>
        <w:t>5%</w:t>
      </w:r>
    </w:p>
    <w:p w:rsidR="00244611" w:rsidRPr="00A42851" w:rsidRDefault="00512DFB" w:rsidP="00244611">
      <w:pPr>
        <w:rPr>
          <w:rFonts w:ascii="Times New Roman" w:hAnsi="Times New Roman" w:cs="Times New Roman"/>
          <w:sz w:val="24"/>
          <w:szCs w:val="24"/>
          <w:lang w:val="es-ES"/>
        </w:rPr>
      </w:pPr>
      <w:r w:rsidRPr="00A42851">
        <w:rPr>
          <w:rFonts w:ascii="Times New Roman" w:hAnsi="Times New Roman" w:cs="Times New Roman"/>
          <w:sz w:val="24"/>
          <w:szCs w:val="24"/>
          <w:lang w:val="es-ES"/>
        </w:rPr>
        <w:t>Trabajo final 40</w:t>
      </w:r>
      <w:r w:rsidR="00244611" w:rsidRPr="00A42851">
        <w:rPr>
          <w:rFonts w:ascii="Times New Roman" w:hAnsi="Times New Roman" w:cs="Times New Roman"/>
          <w:sz w:val="24"/>
          <w:szCs w:val="24"/>
          <w:lang w:val="es-ES"/>
        </w:rPr>
        <w:t>%</w:t>
      </w:r>
    </w:p>
    <w:p w:rsidR="00244611" w:rsidRPr="00A42851" w:rsidRDefault="00244611" w:rsidP="00244611">
      <w:pPr>
        <w:rPr>
          <w:rFonts w:ascii="Times New Roman" w:hAnsi="Times New Roman" w:cs="Times New Roman"/>
          <w:sz w:val="24"/>
          <w:szCs w:val="24"/>
          <w:lang w:val="es-ES"/>
        </w:rPr>
      </w:pPr>
    </w:p>
    <w:p w:rsidR="00244611" w:rsidRPr="00A42851" w:rsidRDefault="00244611" w:rsidP="00244611">
      <w:pPr>
        <w:autoSpaceDE w:val="0"/>
        <w:autoSpaceDN w:val="0"/>
        <w:adjustRightInd w:val="0"/>
        <w:rPr>
          <w:rFonts w:ascii="Times New Roman" w:hAnsi="Times New Roman" w:cs="Times New Roman"/>
          <w:sz w:val="24"/>
          <w:szCs w:val="24"/>
          <w:lang w:val="es-ES"/>
        </w:rPr>
      </w:pPr>
      <w:r w:rsidRPr="00A42851">
        <w:rPr>
          <w:rFonts w:ascii="Times New Roman" w:hAnsi="Times New Roman" w:cs="Times New Roman"/>
          <w:sz w:val="24"/>
          <w:szCs w:val="24"/>
          <w:lang w:val="es-ES"/>
        </w:rPr>
        <w:t>Calificación</w:t>
      </w:r>
    </w:p>
    <w:p w:rsidR="00244611" w:rsidRPr="00A42851" w:rsidRDefault="00244611" w:rsidP="00244611">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74 – 76%</w:t>
            </w:r>
          </w:p>
        </w:tc>
      </w:tr>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70 – 73%</w:t>
            </w:r>
          </w:p>
        </w:tc>
      </w:tr>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67 – 69%</w:t>
            </w:r>
          </w:p>
        </w:tc>
      </w:tr>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64 – 66%</w:t>
            </w:r>
          </w:p>
        </w:tc>
      </w:tr>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60 – 63%</w:t>
            </w:r>
          </w:p>
        </w:tc>
      </w:tr>
      <w:tr w:rsidR="00244611" w:rsidRPr="00A42851"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244611" w:rsidRPr="00A42851" w:rsidRDefault="00244611" w:rsidP="0064185F">
            <w:pPr>
              <w:rPr>
                <w:rFonts w:ascii="Times New Roman" w:eastAsia="Times New Roman" w:hAnsi="Times New Roman" w:cs="Times New Roman"/>
                <w:sz w:val="24"/>
                <w:szCs w:val="24"/>
                <w:lang w:val="es-ES"/>
              </w:rPr>
            </w:pPr>
            <w:r w:rsidRPr="00A42851">
              <w:rPr>
                <w:rFonts w:ascii="Times New Roman" w:hAnsi="Times New Roman" w:cs="Times New Roman"/>
                <w:sz w:val="24"/>
                <w:szCs w:val="24"/>
                <w:lang w:val="es-ES"/>
              </w:rPr>
              <w:t>0 - 59%</w:t>
            </w:r>
          </w:p>
        </w:tc>
      </w:tr>
    </w:tbl>
    <w:p w:rsidR="00244611" w:rsidRPr="00A42851" w:rsidRDefault="00244611" w:rsidP="00244611">
      <w:pPr>
        <w:jc w:val="both"/>
        <w:rPr>
          <w:rFonts w:ascii="Times New Roman" w:hAnsi="Times New Roman" w:cs="Times New Roman"/>
          <w:sz w:val="24"/>
          <w:szCs w:val="24"/>
          <w:lang w:val="es-ES"/>
        </w:rPr>
      </w:pPr>
    </w:p>
    <w:p w:rsidR="00244611" w:rsidRPr="00A42851" w:rsidRDefault="00244611" w:rsidP="00244611">
      <w:pPr>
        <w:rPr>
          <w:rFonts w:ascii="Times New Roman" w:hAnsi="Times New Roman" w:cs="Times New Roman"/>
          <w:sz w:val="24"/>
          <w:szCs w:val="24"/>
          <w:lang w:val="es-ES"/>
        </w:rPr>
      </w:pPr>
    </w:p>
    <w:p w:rsidR="00244611" w:rsidRPr="00A42851" w:rsidRDefault="00244611" w:rsidP="00670B94">
      <w:pPr>
        <w:rPr>
          <w:rFonts w:ascii="Times New Roman" w:hAnsi="Times New Roman" w:cs="Times New Roman"/>
          <w:b/>
          <w:sz w:val="24"/>
          <w:szCs w:val="24"/>
          <w:lang w:val="es-ES"/>
        </w:rPr>
      </w:pPr>
    </w:p>
    <w:p w:rsidR="00670B94" w:rsidRPr="00A42851" w:rsidRDefault="00670B94" w:rsidP="00670B94">
      <w:pPr>
        <w:rPr>
          <w:rFonts w:ascii="Times New Roman" w:hAnsi="Times New Roman" w:cs="Times New Roman"/>
          <w:b/>
          <w:sz w:val="24"/>
          <w:szCs w:val="24"/>
          <w:lang w:val="es-ES"/>
        </w:rPr>
      </w:pPr>
      <w:r w:rsidRPr="00A42851">
        <w:rPr>
          <w:rFonts w:ascii="Times New Roman" w:hAnsi="Times New Roman" w:cs="Times New Roman"/>
          <w:b/>
          <w:sz w:val="24"/>
          <w:szCs w:val="24"/>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733D0D" w:rsidTr="0064185F">
        <w:tc>
          <w:tcPr>
            <w:tcW w:w="900" w:type="dxa"/>
            <w:shd w:val="clear" w:color="auto" w:fill="auto"/>
          </w:tcPr>
          <w:p w:rsidR="00670B94" w:rsidRPr="00A42851" w:rsidRDefault="00670B94"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2</w:t>
            </w:r>
            <w:r w:rsidR="00134D40" w:rsidRPr="00A42851">
              <w:rPr>
                <w:rFonts w:ascii="Times New Roman" w:hAnsi="Times New Roman" w:cs="Times New Roman"/>
                <w:sz w:val="24"/>
                <w:szCs w:val="24"/>
                <w:lang w:val="es-ES"/>
              </w:rPr>
              <w:t>4</w:t>
            </w:r>
            <w:r w:rsidRPr="00A42851">
              <w:rPr>
                <w:rFonts w:ascii="Times New Roman" w:hAnsi="Times New Roman" w:cs="Times New Roman"/>
                <w:sz w:val="24"/>
                <w:szCs w:val="24"/>
                <w:lang w:val="es-ES"/>
              </w:rPr>
              <w:t xml:space="preserve"> de junio</w:t>
            </w:r>
          </w:p>
        </w:tc>
        <w:tc>
          <w:tcPr>
            <w:tcW w:w="8208" w:type="dxa"/>
            <w:shd w:val="clear" w:color="auto" w:fill="auto"/>
          </w:tcPr>
          <w:p w:rsidR="00670B94" w:rsidRPr="00A42851" w:rsidRDefault="00670B94" w:rsidP="0064185F">
            <w:pPr>
              <w:spacing w:line="240" w:lineRule="auto"/>
              <w:rPr>
                <w:rFonts w:ascii="Times New Roman" w:hAnsi="Times New Roman" w:cs="Times New Roman"/>
                <w:b/>
                <w:bCs/>
                <w:sz w:val="24"/>
                <w:szCs w:val="24"/>
                <w:lang w:val="es-ES"/>
              </w:rPr>
            </w:pPr>
          </w:p>
          <w:p w:rsidR="00134D40" w:rsidRPr="00A42851" w:rsidRDefault="00134D40" w:rsidP="00134D40">
            <w:pPr>
              <w:spacing w:line="240" w:lineRule="auto"/>
              <w:rPr>
                <w:rFonts w:ascii="Times New Roman" w:hAnsi="Times New Roman" w:cs="Times New Roman"/>
                <w:sz w:val="24"/>
                <w:szCs w:val="24"/>
                <w:lang w:val="es-ES"/>
              </w:rPr>
            </w:pPr>
            <w:r w:rsidRPr="00A42851">
              <w:rPr>
                <w:rFonts w:ascii="Times New Roman" w:hAnsi="Times New Roman" w:cs="Times New Roman"/>
                <w:b/>
                <w:bCs/>
                <w:sz w:val="24"/>
                <w:szCs w:val="24"/>
                <w:lang w:val="es-ES"/>
              </w:rPr>
              <w:t>Introducción al curso.</w:t>
            </w:r>
            <w:r w:rsidRPr="00A42851">
              <w:rPr>
                <w:rFonts w:ascii="Times New Roman" w:hAnsi="Times New Roman" w:cs="Times New Roman"/>
                <w:sz w:val="24"/>
                <w:szCs w:val="24"/>
                <w:lang w:val="es-ES"/>
              </w:rPr>
              <w:t xml:space="preserve"> </w:t>
            </w:r>
          </w:p>
          <w:p w:rsidR="00134D40" w:rsidRPr="00A42851" w:rsidRDefault="00134D40" w:rsidP="00134D40">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 xml:space="preserve">Las posibilidades pedagógicas de lo </w:t>
            </w:r>
            <w:proofErr w:type="gramStart"/>
            <w:r w:rsidRPr="00A42851">
              <w:rPr>
                <w:rFonts w:ascii="Times New Roman" w:hAnsi="Times New Roman" w:cs="Times New Roman"/>
                <w:sz w:val="24"/>
                <w:szCs w:val="24"/>
                <w:lang w:val="es-ES"/>
              </w:rPr>
              <w:t>culinario  para</w:t>
            </w:r>
            <w:proofErr w:type="gramEnd"/>
            <w:r w:rsidRPr="00A42851">
              <w:rPr>
                <w:rFonts w:ascii="Times New Roman" w:hAnsi="Times New Roman" w:cs="Times New Roman"/>
                <w:sz w:val="24"/>
                <w:szCs w:val="24"/>
                <w:lang w:val="es-ES"/>
              </w:rPr>
              <w:t xml:space="preserve"> enseñar lengua y cultura.</w:t>
            </w:r>
          </w:p>
          <w:p w:rsidR="007F58F1" w:rsidRPr="00A42851" w:rsidRDefault="00134D40" w:rsidP="00134D40">
            <w:pPr>
              <w:spacing w:line="240" w:lineRule="auto"/>
              <w:rPr>
                <w:rStyle w:val="apple-converted-space"/>
                <w:rFonts w:ascii="Times New Roman" w:hAnsi="Times New Roman" w:cs="Times New Roman"/>
                <w:sz w:val="24"/>
                <w:szCs w:val="24"/>
                <w:lang w:val="es-ES"/>
              </w:rPr>
            </w:pPr>
            <w:r w:rsidRPr="00A42851">
              <w:rPr>
                <w:rFonts w:ascii="Times New Roman" w:hAnsi="Times New Roman" w:cs="Times New Roman"/>
                <w:sz w:val="24"/>
                <w:szCs w:val="24"/>
                <w:lang w:val="es-ES"/>
              </w:rPr>
              <w:t xml:space="preserve"> </w:t>
            </w:r>
          </w:p>
          <w:p w:rsidR="00B450C7" w:rsidRPr="00A42851" w:rsidRDefault="00B450C7" w:rsidP="007F58F1">
            <w:pPr>
              <w:spacing w:line="240" w:lineRule="auto"/>
              <w:rPr>
                <w:rFonts w:ascii="Times New Roman" w:hAnsi="Times New Roman" w:cs="Times New Roman"/>
                <w:b/>
                <w:bCs/>
                <w:sz w:val="24"/>
                <w:szCs w:val="24"/>
                <w:lang w:val="es-ES"/>
              </w:rPr>
            </w:pPr>
          </w:p>
        </w:tc>
      </w:tr>
      <w:tr w:rsidR="00670B94" w:rsidRPr="00733D0D" w:rsidTr="0064185F">
        <w:tc>
          <w:tcPr>
            <w:tcW w:w="900" w:type="dxa"/>
            <w:shd w:val="clear" w:color="auto" w:fill="auto"/>
          </w:tcPr>
          <w:p w:rsidR="00670B94" w:rsidRPr="00A42851" w:rsidRDefault="00670B94" w:rsidP="0064185F">
            <w:pPr>
              <w:spacing w:line="240" w:lineRule="auto"/>
              <w:rPr>
                <w:rFonts w:ascii="Times New Roman" w:hAnsi="Times New Roman" w:cs="Times New Roman"/>
                <w:sz w:val="24"/>
                <w:szCs w:val="24"/>
                <w:lang w:val="es-ES"/>
              </w:rPr>
            </w:pPr>
          </w:p>
        </w:tc>
        <w:tc>
          <w:tcPr>
            <w:tcW w:w="8208" w:type="dxa"/>
            <w:shd w:val="clear" w:color="auto" w:fill="auto"/>
          </w:tcPr>
          <w:p w:rsidR="00670B94" w:rsidRPr="00A42851" w:rsidRDefault="00670B94" w:rsidP="0064185F">
            <w:pPr>
              <w:pStyle w:val="NormalWeb"/>
              <w:spacing w:before="0" w:beforeAutospacing="0" w:after="0" w:afterAutospacing="0"/>
              <w:rPr>
                <w:lang w:val="es-ES"/>
              </w:rPr>
            </w:pPr>
          </w:p>
        </w:tc>
      </w:tr>
      <w:tr w:rsidR="00670B94" w:rsidRPr="00A42851" w:rsidTr="0064185F">
        <w:tc>
          <w:tcPr>
            <w:tcW w:w="900" w:type="dxa"/>
            <w:shd w:val="clear" w:color="auto" w:fill="auto"/>
          </w:tcPr>
          <w:p w:rsidR="00670B94" w:rsidRPr="00A42851" w:rsidRDefault="00670B94"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2</w:t>
            </w:r>
            <w:r w:rsidR="00134D40" w:rsidRPr="00A42851">
              <w:rPr>
                <w:rFonts w:ascii="Times New Roman" w:hAnsi="Times New Roman" w:cs="Times New Roman"/>
                <w:sz w:val="24"/>
                <w:szCs w:val="24"/>
                <w:lang w:val="es-ES"/>
              </w:rPr>
              <w:t>6</w:t>
            </w:r>
            <w:r w:rsidRPr="00A42851">
              <w:rPr>
                <w:rFonts w:ascii="Times New Roman" w:hAnsi="Times New Roman" w:cs="Times New Roman"/>
                <w:sz w:val="24"/>
                <w:szCs w:val="24"/>
                <w:lang w:val="es-ES"/>
              </w:rPr>
              <w:t xml:space="preserve"> de junio</w:t>
            </w:r>
          </w:p>
        </w:tc>
        <w:tc>
          <w:tcPr>
            <w:tcW w:w="8208" w:type="dxa"/>
            <w:shd w:val="clear" w:color="auto" w:fill="auto"/>
          </w:tcPr>
          <w:p w:rsidR="00B07820" w:rsidRPr="00A42851" w:rsidRDefault="001E1229" w:rsidP="00A42851">
            <w:pPr>
              <w:spacing w:line="240" w:lineRule="auto"/>
              <w:rPr>
                <w:rFonts w:ascii="Times New Roman" w:hAnsi="Times New Roman" w:cs="Times New Roman"/>
                <w:sz w:val="24"/>
                <w:szCs w:val="24"/>
                <w:lang w:val="es-ES"/>
              </w:rPr>
            </w:pPr>
            <w:r w:rsidRPr="00733D0D">
              <w:rPr>
                <w:rFonts w:ascii="Times New Roman" w:hAnsi="Times New Roman" w:cs="Times New Roman"/>
                <w:sz w:val="24"/>
                <w:szCs w:val="24"/>
              </w:rPr>
              <w:t xml:space="preserve">Absalom, Matt. Anderson, Lara. The Language of Food: Carving out a Place for Food Studies in Language Curricula. </w:t>
            </w:r>
            <w:r>
              <w:rPr>
                <w:rFonts w:ascii="Times New Roman" w:hAnsi="Times New Roman" w:cs="Times New Roman"/>
                <w:sz w:val="24"/>
                <w:szCs w:val="24"/>
                <w:lang w:val="es-ES"/>
              </w:rPr>
              <w:t>371-384.</w:t>
            </w:r>
          </w:p>
        </w:tc>
      </w:tr>
      <w:tr w:rsidR="00670B94" w:rsidRPr="00A42851"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64185F">
            <w:pPr>
              <w:spacing w:line="240" w:lineRule="auto"/>
              <w:rPr>
                <w:rFonts w:ascii="Times New Roman" w:hAnsi="Times New Roman" w:cs="Times New Roman"/>
                <w:sz w:val="24"/>
                <w:szCs w:val="24"/>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64185F">
            <w:pPr>
              <w:spacing w:line="240" w:lineRule="auto"/>
              <w:rPr>
                <w:rFonts w:ascii="Times New Roman" w:hAnsi="Times New Roman" w:cs="Times New Roman"/>
                <w:b/>
                <w:bCs/>
                <w:sz w:val="24"/>
                <w:szCs w:val="24"/>
                <w:lang w:val="es-ES"/>
              </w:rPr>
            </w:pPr>
          </w:p>
        </w:tc>
      </w:tr>
      <w:tr w:rsidR="00670B94" w:rsidRPr="00733D0D"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2</w:t>
            </w:r>
            <w:r w:rsidR="00134D40" w:rsidRPr="00A42851">
              <w:rPr>
                <w:rFonts w:ascii="Times New Roman" w:hAnsi="Times New Roman" w:cs="Times New Roman"/>
                <w:sz w:val="24"/>
                <w:szCs w:val="24"/>
                <w:lang w:val="es-ES"/>
              </w:rPr>
              <w:t>8</w:t>
            </w:r>
            <w:r w:rsidRPr="00A42851">
              <w:rPr>
                <w:rFonts w:ascii="Times New Roman" w:hAnsi="Times New Roman" w:cs="Times New Roman"/>
                <w:sz w:val="24"/>
                <w:szCs w:val="24"/>
                <w:lang w:val="es-ES"/>
              </w:rPr>
              <w:t xml:space="preserve">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CE0236">
            <w:pPr>
              <w:tabs>
                <w:tab w:val="left" w:pos="4748"/>
              </w:tabs>
              <w:spacing w:line="240" w:lineRule="auto"/>
              <w:rPr>
                <w:rFonts w:ascii="Times New Roman" w:hAnsi="Times New Roman" w:cs="Times New Roman"/>
                <w:b/>
                <w:bCs/>
                <w:sz w:val="24"/>
                <w:szCs w:val="24"/>
                <w:lang w:val="es-ES"/>
              </w:rPr>
            </w:pPr>
          </w:p>
          <w:p w:rsidR="00134D40" w:rsidRPr="00A42851" w:rsidRDefault="00670B94" w:rsidP="0064185F">
            <w:pPr>
              <w:spacing w:line="240" w:lineRule="auto"/>
              <w:rPr>
                <w:rFonts w:ascii="Times New Roman" w:hAnsi="Times New Roman" w:cs="Times New Roman"/>
                <w:b/>
                <w:bCs/>
                <w:sz w:val="24"/>
                <w:szCs w:val="24"/>
                <w:lang w:val="es-ES"/>
              </w:rPr>
            </w:pPr>
            <w:r w:rsidRPr="00A42851">
              <w:rPr>
                <w:rFonts w:ascii="Times New Roman" w:hAnsi="Times New Roman" w:cs="Times New Roman"/>
                <w:b/>
                <w:bCs/>
                <w:sz w:val="24"/>
                <w:szCs w:val="24"/>
                <w:lang w:val="es-ES"/>
              </w:rPr>
              <w:t>Antes de clase</w:t>
            </w:r>
            <w:r w:rsidR="00134D40" w:rsidRPr="00A42851">
              <w:rPr>
                <w:rFonts w:ascii="Times New Roman" w:hAnsi="Times New Roman" w:cs="Times New Roman"/>
                <w:b/>
                <w:bCs/>
                <w:sz w:val="24"/>
                <w:szCs w:val="24"/>
                <w:lang w:val="es-ES"/>
              </w:rPr>
              <w:t>:</w:t>
            </w:r>
          </w:p>
          <w:p w:rsidR="007F58F1" w:rsidRPr="00A42851" w:rsidRDefault="00134D40" w:rsidP="0064185F">
            <w:pPr>
              <w:spacing w:line="240" w:lineRule="auto"/>
              <w:rPr>
                <w:rStyle w:val="apple-converted-space"/>
                <w:rFonts w:ascii="Times New Roman" w:hAnsi="Times New Roman" w:cs="Times New Roman"/>
                <w:sz w:val="24"/>
                <w:szCs w:val="24"/>
                <w:lang w:val="es-ES"/>
              </w:rPr>
            </w:pPr>
            <w:r w:rsidRPr="00A42851">
              <w:rPr>
                <w:rFonts w:ascii="Times New Roman" w:hAnsi="Times New Roman" w:cs="Times New Roman"/>
                <w:sz w:val="24"/>
                <w:szCs w:val="24"/>
                <w:lang w:val="es-ES"/>
              </w:rPr>
              <w:t>Investigar menús, restaurantes y comidas en tu región.</w:t>
            </w:r>
            <w:r w:rsidR="00670B94" w:rsidRPr="00A42851">
              <w:rPr>
                <w:rStyle w:val="apple-converted-space"/>
                <w:rFonts w:ascii="Times New Roman" w:hAnsi="Times New Roman" w:cs="Times New Roman"/>
                <w:sz w:val="24"/>
                <w:szCs w:val="24"/>
                <w:lang w:val="es-ES"/>
              </w:rPr>
              <w:t> </w:t>
            </w:r>
          </w:p>
          <w:p w:rsidR="00134D40" w:rsidRPr="00A42851" w:rsidRDefault="00134D40" w:rsidP="0064185F">
            <w:pPr>
              <w:spacing w:line="240" w:lineRule="auto"/>
              <w:rPr>
                <w:rStyle w:val="apple-converted-space"/>
                <w:rFonts w:ascii="Times New Roman" w:hAnsi="Times New Roman" w:cs="Times New Roman"/>
                <w:sz w:val="24"/>
                <w:szCs w:val="24"/>
                <w:lang w:val="es-ES"/>
              </w:rPr>
            </w:pPr>
          </w:p>
          <w:p w:rsidR="007F58F1" w:rsidRPr="00A42851" w:rsidRDefault="00670B94" w:rsidP="0064185F">
            <w:pPr>
              <w:spacing w:line="240" w:lineRule="auto"/>
              <w:rPr>
                <w:rFonts w:ascii="Times New Roman" w:hAnsi="Times New Roman" w:cs="Times New Roman"/>
                <w:b/>
                <w:bCs/>
                <w:sz w:val="24"/>
                <w:szCs w:val="24"/>
                <w:lang w:val="es-ES"/>
              </w:rPr>
            </w:pPr>
            <w:r w:rsidRPr="00A42851">
              <w:rPr>
                <w:rFonts w:ascii="Times New Roman" w:hAnsi="Times New Roman" w:cs="Times New Roman"/>
                <w:b/>
                <w:bCs/>
                <w:sz w:val="24"/>
                <w:szCs w:val="24"/>
                <w:lang w:val="es-ES"/>
              </w:rPr>
              <w:t>Durante la clase</w:t>
            </w:r>
            <w:r w:rsidR="00134D40" w:rsidRPr="00A42851">
              <w:rPr>
                <w:rFonts w:ascii="Times New Roman" w:hAnsi="Times New Roman" w:cs="Times New Roman"/>
                <w:b/>
                <w:bCs/>
                <w:sz w:val="24"/>
                <w:szCs w:val="24"/>
                <w:lang w:val="es-ES"/>
              </w:rPr>
              <w:t>:</w:t>
            </w:r>
          </w:p>
          <w:p w:rsidR="00134D40" w:rsidRPr="00A42851" w:rsidRDefault="00134D40"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Elaboración de un mapa gastronómico.</w:t>
            </w:r>
          </w:p>
          <w:p w:rsidR="00134D40" w:rsidRPr="00A42851" w:rsidRDefault="00134D40" w:rsidP="0064185F">
            <w:pPr>
              <w:spacing w:line="240" w:lineRule="auto"/>
              <w:rPr>
                <w:rStyle w:val="apple-converted-space"/>
                <w:rFonts w:ascii="Times New Roman" w:hAnsi="Times New Roman" w:cs="Times New Roman"/>
                <w:b/>
                <w:bCs/>
                <w:sz w:val="24"/>
                <w:szCs w:val="24"/>
                <w:lang w:val="es-ES"/>
              </w:rPr>
            </w:pPr>
          </w:p>
          <w:p w:rsidR="00670B94" w:rsidRPr="00A42851" w:rsidRDefault="00670B94" w:rsidP="0064185F">
            <w:pPr>
              <w:spacing w:line="240" w:lineRule="auto"/>
              <w:rPr>
                <w:rFonts w:ascii="Times New Roman" w:hAnsi="Times New Roman" w:cs="Times New Roman"/>
                <w:b/>
                <w:bCs/>
                <w:sz w:val="24"/>
                <w:szCs w:val="24"/>
                <w:lang w:val="es-ES"/>
              </w:rPr>
            </w:pPr>
          </w:p>
        </w:tc>
      </w:tr>
    </w:tbl>
    <w:p w:rsidR="00670B94" w:rsidRPr="00A42851" w:rsidRDefault="00670B94" w:rsidP="00670B94">
      <w:pPr>
        <w:tabs>
          <w:tab w:val="left" w:pos="2914"/>
        </w:tabs>
        <w:spacing w:line="240" w:lineRule="auto"/>
        <w:rPr>
          <w:rFonts w:ascii="Times New Roman" w:hAnsi="Times New Roman" w:cs="Times New Roman"/>
          <w:b/>
          <w:sz w:val="24"/>
          <w:szCs w:val="24"/>
          <w:lang w:val="es-ES"/>
        </w:rPr>
      </w:pPr>
    </w:p>
    <w:p w:rsidR="00670B94" w:rsidRPr="00A42851" w:rsidRDefault="00670B94" w:rsidP="00670B94">
      <w:pPr>
        <w:tabs>
          <w:tab w:val="left" w:pos="2914"/>
        </w:tabs>
        <w:spacing w:line="240" w:lineRule="auto"/>
        <w:rPr>
          <w:rFonts w:ascii="Times New Roman" w:hAnsi="Times New Roman" w:cs="Times New Roman"/>
          <w:b/>
          <w:sz w:val="24"/>
          <w:szCs w:val="24"/>
          <w:lang w:val="es-ES"/>
        </w:rPr>
      </w:pPr>
    </w:p>
    <w:p w:rsidR="00670B94" w:rsidRPr="00A42851" w:rsidRDefault="00670B94" w:rsidP="00670B94">
      <w:pPr>
        <w:pStyle w:val="NormalWeb"/>
        <w:spacing w:before="0" w:beforeAutospacing="0" w:after="0" w:afterAutospacing="0"/>
        <w:rPr>
          <w:b/>
          <w:lang w:val="es-ES"/>
        </w:rPr>
      </w:pPr>
      <w:r w:rsidRPr="00A42851">
        <w:rPr>
          <w:b/>
          <w:lang w:val="es-ES"/>
        </w:rPr>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A42851" w:rsidTr="0064185F">
        <w:tc>
          <w:tcPr>
            <w:tcW w:w="900" w:type="dxa"/>
            <w:shd w:val="clear" w:color="auto" w:fill="auto"/>
          </w:tcPr>
          <w:p w:rsidR="00670B94" w:rsidRPr="00A42851" w:rsidRDefault="00134D40"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1</w:t>
            </w:r>
            <w:r w:rsidR="00670B94" w:rsidRPr="00A42851">
              <w:rPr>
                <w:rFonts w:ascii="Times New Roman" w:hAnsi="Times New Roman" w:cs="Times New Roman"/>
                <w:sz w:val="24"/>
                <w:szCs w:val="24"/>
                <w:lang w:val="es-ES"/>
              </w:rPr>
              <w:t xml:space="preserve"> de julio</w:t>
            </w:r>
          </w:p>
        </w:tc>
        <w:tc>
          <w:tcPr>
            <w:tcW w:w="8208" w:type="dxa"/>
            <w:shd w:val="clear" w:color="auto" w:fill="auto"/>
          </w:tcPr>
          <w:p w:rsidR="007F58F1" w:rsidRPr="00733D0D" w:rsidRDefault="00670B94" w:rsidP="007F58F1">
            <w:pPr>
              <w:spacing w:line="240" w:lineRule="auto"/>
              <w:rPr>
                <w:rStyle w:val="apple-converted-space"/>
                <w:rFonts w:ascii="Times New Roman" w:hAnsi="Times New Roman" w:cs="Times New Roman"/>
                <w:b/>
                <w:bCs/>
                <w:sz w:val="24"/>
                <w:szCs w:val="24"/>
              </w:rPr>
            </w:pPr>
            <w:r w:rsidRPr="00733D0D">
              <w:rPr>
                <w:rFonts w:ascii="Times New Roman" w:hAnsi="Times New Roman" w:cs="Times New Roman"/>
                <w:b/>
                <w:bCs/>
                <w:sz w:val="24"/>
                <w:szCs w:val="24"/>
              </w:rPr>
              <w:t>Antes de clase:</w:t>
            </w:r>
          </w:p>
          <w:p w:rsidR="00670B94" w:rsidRPr="00733D0D" w:rsidRDefault="00F8192B" w:rsidP="0064185F">
            <w:pPr>
              <w:pStyle w:val="NormalWeb"/>
              <w:spacing w:before="0" w:beforeAutospacing="0" w:after="0" w:afterAutospacing="0"/>
            </w:pPr>
            <w:r w:rsidRPr="00733D0D">
              <w:rPr>
                <w:rFonts w:eastAsiaTheme="minorHAnsi"/>
                <w:color w:val="000000"/>
                <w:lang w:bidi="en-US"/>
              </w:rPr>
              <w:t xml:space="preserve">Seedhouse, Paul, Heslop, Phil, Kharrufa, Ahmed </w:t>
            </w:r>
            <w:r w:rsidR="001E1229" w:rsidRPr="00733D0D">
              <w:rPr>
                <w:rFonts w:eastAsiaTheme="minorHAnsi"/>
                <w:color w:val="000000"/>
                <w:lang w:bidi="en-US"/>
              </w:rPr>
              <w:t>“Cooking as a Language Learning Task”</w:t>
            </w:r>
            <w:r w:rsidRPr="00733D0D">
              <w:rPr>
                <w:rFonts w:eastAsiaTheme="minorHAnsi"/>
                <w:color w:val="000000"/>
                <w:lang w:bidi="en-US"/>
              </w:rPr>
              <w:t xml:space="preserve"> 1-13</w:t>
            </w:r>
          </w:p>
        </w:tc>
      </w:tr>
      <w:tr w:rsidR="00670B94" w:rsidRPr="00A42851" w:rsidTr="0064185F">
        <w:tc>
          <w:tcPr>
            <w:tcW w:w="900" w:type="dxa"/>
            <w:shd w:val="clear" w:color="auto" w:fill="auto"/>
          </w:tcPr>
          <w:p w:rsidR="00670B94" w:rsidRPr="00733D0D" w:rsidRDefault="00670B94" w:rsidP="0064185F">
            <w:pPr>
              <w:spacing w:line="240" w:lineRule="auto"/>
              <w:rPr>
                <w:rFonts w:ascii="Times New Roman" w:hAnsi="Times New Roman" w:cs="Times New Roman"/>
                <w:sz w:val="24"/>
                <w:szCs w:val="24"/>
              </w:rPr>
            </w:pPr>
          </w:p>
        </w:tc>
        <w:tc>
          <w:tcPr>
            <w:tcW w:w="8208" w:type="dxa"/>
            <w:shd w:val="clear" w:color="auto" w:fill="auto"/>
          </w:tcPr>
          <w:p w:rsidR="00670B94" w:rsidRPr="00733D0D" w:rsidRDefault="00670B94" w:rsidP="0064185F">
            <w:pPr>
              <w:pStyle w:val="NormalWeb"/>
              <w:spacing w:before="0" w:beforeAutospacing="0" w:after="0" w:afterAutospacing="0"/>
            </w:pPr>
          </w:p>
        </w:tc>
      </w:tr>
      <w:tr w:rsidR="00670B94" w:rsidRPr="00A42851" w:rsidTr="0064185F">
        <w:tc>
          <w:tcPr>
            <w:tcW w:w="900" w:type="dxa"/>
            <w:shd w:val="clear" w:color="auto" w:fill="auto"/>
          </w:tcPr>
          <w:p w:rsidR="00670B94" w:rsidRPr="00A42851" w:rsidRDefault="00134D40"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3</w:t>
            </w:r>
            <w:r w:rsidR="00670B94" w:rsidRPr="00A42851">
              <w:rPr>
                <w:rFonts w:ascii="Times New Roman" w:hAnsi="Times New Roman" w:cs="Times New Roman"/>
                <w:sz w:val="24"/>
                <w:szCs w:val="24"/>
                <w:lang w:val="es-ES"/>
              </w:rPr>
              <w:t xml:space="preserve"> de julio</w:t>
            </w:r>
          </w:p>
        </w:tc>
        <w:tc>
          <w:tcPr>
            <w:tcW w:w="8208" w:type="dxa"/>
            <w:shd w:val="clear" w:color="auto" w:fill="auto"/>
          </w:tcPr>
          <w:p w:rsidR="004F3DE6" w:rsidRPr="00A42851" w:rsidRDefault="00134D40" w:rsidP="007F58F1">
            <w:pPr>
              <w:pStyle w:val="NormalWeb"/>
              <w:spacing w:before="0" w:beforeAutospacing="0" w:after="0" w:afterAutospacing="0"/>
              <w:rPr>
                <w:lang w:val="es-ES"/>
              </w:rPr>
            </w:pPr>
            <w:r w:rsidRPr="00A42851">
              <w:rPr>
                <w:lang w:val="es-ES"/>
              </w:rPr>
              <w:t>Visitar el mercado de Guanajuato.</w:t>
            </w:r>
          </w:p>
          <w:p w:rsidR="00670B94" w:rsidRPr="00A42851" w:rsidRDefault="00134D40" w:rsidP="007F58F1">
            <w:pPr>
              <w:pStyle w:val="NormalWeb"/>
              <w:spacing w:before="0" w:beforeAutospacing="0" w:after="0" w:afterAutospacing="0"/>
              <w:rPr>
                <w:lang w:val="es-ES"/>
              </w:rPr>
            </w:pPr>
            <w:r w:rsidRPr="00A42851">
              <w:rPr>
                <w:lang w:val="es-ES"/>
              </w:rPr>
              <w:t xml:space="preserve"> </w:t>
            </w:r>
          </w:p>
          <w:p w:rsidR="004F3DE6" w:rsidRPr="00733D0D" w:rsidRDefault="004F3DE6" w:rsidP="004F3DE6">
            <w:pPr>
              <w:spacing w:line="240" w:lineRule="auto"/>
            </w:pPr>
            <w:r w:rsidRPr="00733D0D">
              <w:rPr>
                <w:rFonts w:ascii="Times New Roman" w:hAnsi="Times New Roman" w:cs="Times New Roman"/>
                <w:bCs/>
                <w:sz w:val="24"/>
                <w:szCs w:val="24"/>
              </w:rPr>
              <w:t xml:space="preserve">Lectura breve: </w:t>
            </w:r>
            <w:r w:rsidR="00000000">
              <w:fldChar w:fldCharType="begin"/>
            </w:r>
            <w:r w:rsidR="00000000">
              <w:instrText>HYPERLINK "https://unionstreetjournal.com/2023/04/connection-through-cooking-how-spanish-teacher-wilmer-barrera-approaches-teaching-latin-american-culture/"</w:instrText>
            </w:r>
            <w:r w:rsidR="00000000">
              <w:fldChar w:fldCharType="separate"/>
            </w:r>
            <w:r w:rsidRPr="00733D0D">
              <w:rPr>
                <w:rStyle w:val="Hyperlink"/>
                <w:rFonts w:ascii="Times New Roman" w:hAnsi="Times New Roman" w:cs="Times New Roman"/>
                <w:bCs/>
                <w:sz w:val="24"/>
                <w:szCs w:val="24"/>
              </w:rPr>
              <w:t>Connection Through Cooking</w:t>
            </w:r>
            <w:r w:rsidR="00000000">
              <w:rPr>
                <w:rStyle w:val="Hyperlink"/>
                <w:rFonts w:ascii="Times New Roman" w:hAnsi="Times New Roman" w:cs="Times New Roman"/>
                <w:bCs/>
                <w:sz w:val="24"/>
                <w:szCs w:val="24"/>
                <w:lang w:val="es-ES"/>
              </w:rPr>
              <w:fldChar w:fldCharType="end"/>
            </w:r>
            <w:r w:rsidRPr="00733D0D">
              <w:rPr>
                <w:rFonts w:ascii="Times New Roman" w:hAnsi="Times New Roman" w:cs="Times New Roman"/>
                <w:bCs/>
                <w:sz w:val="24"/>
                <w:szCs w:val="24"/>
              </w:rPr>
              <w:t xml:space="preserve">: How Spanish Teacher Wilmer Barrera Approaches Teaching Latin American Culture </w:t>
            </w:r>
          </w:p>
        </w:tc>
      </w:tr>
      <w:tr w:rsidR="00670B94" w:rsidRPr="00A42851"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733D0D" w:rsidRDefault="00670B94" w:rsidP="0064185F">
            <w:pPr>
              <w:spacing w:line="240" w:lineRule="auto"/>
              <w:rPr>
                <w:rFonts w:ascii="Times New Roman" w:hAnsi="Times New Roman" w:cs="Times New Roman"/>
                <w:sz w:val="24"/>
                <w:szCs w:val="24"/>
              </w:rPr>
            </w:pPr>
            <w:bookmarkStart w:id="0" w:name="table04"/>
            <w:bookmarkEnd w:id="0"/>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733D0D" w:rsidRDefault="00670B94" w:rsidP="0064185F">
            <w:pPr>
              <w:pStyle w:val="NormalWeb"/>
              <w:contextualSpacing/>
              <w:rPr>
                <w:b/>
                <w:bCs/>
              </w:rPr>
            </w:pPr>
          </w:p>
        </w:tc>
      </w:tr>
      <w:tr w:rsidR="00670B94" w:rsidRPr="00733D0D"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134D40"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5</w:t>
            </w:r>
            <w:r w:rsidR="00670B94" w:rsidRPr="00A42851">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64185F">
            <w:pPr>
              <w:spacing w:line="240" w:lineRule="auto"/>
              <w:rPr>
                <w:rFonts w:ascii="Times New Roman" w:hAnsi="Times New Roman" w:cs="Times New Roman"/>
                <w:b/>
                <w:bCs/>
                <w:sz w:val="24"/>
                <w:szCs w:val="24"/>
                <w:lang w:val="es-ES"/>
              </w:rPr>
            </w:pPr>
          </w:p>
          <w:p w:rsidR="00670B94" w:rsidRPr="00A42851" w:rsidRDefault="00134D40" w:rsidP="00134D40">
            <w:pPr>
              <w:autoSpaceDE w:val="0"/>
              <w:autoSpaceDN w:val="0"/>
              <w:adjustRightInd w:val="0"/>
              <w:spacing w:after="240" w:line="280" w:lineRule="atLeast"/>
              <w:rPr>
                <w:rFonts w:ascii="Times New Roman" w:hAnsi="Times New Roman" w:cs="Times New Roman"/>
                <w:bCs/>
                <w:sz w:val="24"/>
                <w:szCs w:val="24"/>
                <w:lang w:val="es-ES"/>
              </w:rPr>
            </w:pPr>
            <w:r w:rsidRPr="00A42851">
              <w:rPr>
                <w:rFonts w:ascii="Times New Roman" w:hAnsi="Times New Roman" w:cs="Times New Roman"/>
                <w:b/>
                <w:bCs/>
                <w:sz w:val="24"/>
                <w:szCs w:val="24"/>
                <w:lang w:val="es-ES"/>
              </w:rPr>
              <w:t>Enseñar comida e idioma con las fiestas</w:t>
            </w:r>
            <w:r w:rsidRPr="00A42851">
              <w:rPr>
                <w:rFonts w:ascii="Times New Roman" w:hAnsi="Times New Roman" w:cs="Times New Roman"/>
                <w:sz w:val="24"/>
                <w:szCs w:val="24"/>
                <w:lang w:val="es-ES"/>
              </w:rPr>
              <w:t>: Investigar</w:t>
            </w:r>
            <w:r w:rsidRPr="00A42851">
              <w:rPr>
                <w:rFonts w:ascii="Times New Roman" w:hAnsi="Times New Roman" w:cs="Times New Roman"/>
                <w:b/>
                <w:bCs/>
                <w:sz w:val="24"/>
                <w:szCs w:val="24"/>
                <w:lang w:val="es-ES"/>
              </w:rPr>
              <w:t xml:space="preserve"> </w:t>
            </w:r>
            <w:r w:rsidRPr="00A42851">
              <w:rPr>
                <w:rFonts w:ascii="Times New Roman" w:hAnsi="Times New Roman" w:cs="Times New Roman"/>
                <w:sz w:val="24"/>
                <w:szCs w:val="24"/>
                <w:lang w:val="es-ES"/>
              </w:rPr>
              <w:t>las comidas tradicionales sobre el día de muertos, navidad, acción de gracias y otras celebraciones de América Latina en Estados Unidos.</w:t>
            </w:r>
          </w:p>
        </w:tc>
      </w:tr>
    </w:tbl>
    <w:p w:rsidR="00670B94" w:rsidRPr="00A42851" w:rsidRDefault="00670B94" w:rsidP="00670B94">
      <w:pPr>
        <w:pStyle w:val="NormalWeb"/>
        <w:spacing w:before="0" w:beforeAutospacing="0" w:after="0" w:afterAutospacing="0"/>
        <w:rPr>
          <w:b/>
          <w:lang w:val="es-ES"/>
        </w:rPr>
      </w:pPr>
    </w:p>
    <w:p w:rsidR="00670B94" w:rsidRPr="00A42851" w:rsidRDefault="00670B94" w:rsidP="00670B94">
      <w:pPr>
        <w:pStyle w:val="NormalWeb"/>
        <w:spacing w:before="0" w:beforeAutospacing="0" w:after="0" w:afterAutospacing="0"/>
        <w:rPr>
          <w:b/>
          <w:lang w:val="es-ES"/>
        </w:rPr>
      </w:pPr>
      <w:r w:rsidRPr="00A42851">
        <w:rPr>
          <w:b/>
          <w:lang w:val="es-ES"/>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733D0D" w:rsidTr="0064185F">
        <w:tc>
          <w:tcPr>
            <w:tcW w:w="900" w:type="dxa"/>
            <w:shd w:val="clear" w:color="auto" w:fill="auto"/>
          </w:tcPr>
          <w:p w:rsidR="00670B94" w:rsidRPr="00A42851" w:rsidRDefault="007C1F95"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8</w:t>
            </w:r>
            <w:r w:rsidR="00670B94" w:rsidRPr="00A42851">
              <w:rPr>
                <w:rFonts w:ascii="Times New Roman" w:hAnsi="Times New Roman" w:cs="Times New Roman"/>
                <w:sz w:val="24"/>
                <w:szCs w:val="24"/>
                <w:lang w:val="es-ES"/>
              </w:rPr>
              <w:t xml:space="preserve"> de julio</w:t>
            </w:r>
          </w:p>
        </w:tc>
        <w:tc>
          <w:tcPr>
            <w:tcW w:w="8208" w:type="dxa"/>
            <w:shd w:val="clear" w:color="auto" w:fill="auto"/>
          </w:tcPr>
          <w:p w:rsidR="00670B94" w:rsidRPr="00733D0D" w:rsidRDefault="00670B94" w:rsidP="0064185F">
            <w:pPr>
              <w:spacing w:line="240" w:lineRule="auto"/>
              <w:rPr>
                <w:rStyle w:val="apple-converted-space"/>
                <w:rFonts w:ascii="Times New Roman" w:hAnsi="Times New Roman" w:cs="Times New Roman"/>
                <w:sz w:val="24"/>
                <w:szCs w:val="24"/>
              </w:rPr>
            </w:pPr>
            <w:r w:rsidRPr="00733D0D">
              <w:rPr>
                <w:rFonts w:ascii="Times New Roman" w:hAnsi="Times New Roman" w:cs="Times New Roman"/>
                <w:b/>
                <w:bCs/>
                <w:sz w:val="24"/>
                <w:szCs w:val="24"/>
              </w:rPr>
              <w:t>Antes de clase</w:t>
            </w:r>
            <w:r w:rsidRPr="00733D0D">
              <w:rPr>
                <w:rStyle w:val="apple-converted-space"/>
                <w:rFonts w:ascii="Times New Roman" w:hAnsi="Times New Roman" w:cs="Times New Roman"/>
                <w:sz w:val="24"/>
                <w:szCs w:val="24"/>
              </w:rPr>
              <w:t>:</w:t>
            </w:r>
          </w:p>
          <w:p w:rsidR="007F58F1" w:rsidRPr="00A42851" w:rsidRDefault="007F58F1" w:rsidP="007F58F1">
            <w:pPr>
              <w:spacing w:line="240" w:lineRule="auto"/>
              <w:contextualSpacing/>
              <w:rPr>
                <w:rFonts w:ascii="Times New Roman" w:hAnsi="Times New Roman" w:cs="Times New Roman"/>
                <w:sz w:val="24"/>
                <w:szCs w:val="24"/>
                <w:lang w:val="es-ES"/>
              </w:rPr>
            </w:pPr>
            <w:r w:rsidRPr="00733D0D">
              <w:rPr>
                <w:rFonts w:ascii="Times New Roman" w:hAnsi="Times New Roman" w:cs="Times New Roman"/>
                <w:sz w:val="24"/>
                <w:szCs w:val="24"/>
              </w:rPr>
              <w:t xml:space="preserve">Teaching Language and Culture in a Digital Age. </w:t>
            </w:r>
            <w:r w:rsidRPr="00A42851">
              <w:rPr>
                <w:rFonts w:ascii="Times New Roman" w:hAnsi="Times New Roman" w:cs="Times New Roman"/>
                <w:sz w:val="24"/>
                <w:szCs w:val="24"/>
                <w:lang w:val="es-ES"/>
              </w:rPr>
              <w:t xml:space="preserve">Silvia </w:t>
            </w:r>
            <w:proofErr w:type="spellStart"/>
            <w:r w:rsidRPr="00A42851">
              <w:rPr>
                <w:rFonts w:ascii="Times New Roman" w:hAnsi="Times New Roman" w:cs="Times New Roman"/>
                <w:sz w:val="24"/>
                <w:szCs w:val="24"/>
                <w:lang w:val="es-ES"/>
              </w:rPr>
              <w:t>Chamberlin</w:t>
            </w:r>
            <w:proofErr w:type="spellEnd"/>
            <w:r w:rsidRPr="00A42851">
              <w:rPr>
                <w:rFonts w:ascii="Times New Roman" w:hAnsi="Times New Roman" w:cs="Times New Roman"/>
                <w:sz w:val="24"/>
                <w:szCs w:val="24"/>
                <w:lang w:val="es-ES"/>
              </w:rPr>
              <w:t xml:space="preserve"> </w:t>
            </w:r>
            <w:r w:rsidR="001B2034" w:rsidRPr="00A42851">
              <w:rPr>
                <w:rFonts w:ascii="Times New Roman" w:hAnsi="Times New Roman" w:cs="Times New Roman"/>
                <w:sz w:val="24"/>
                <w:szCs w:val="24"/>
                <w:lang w:val="es-ES"/>
              </w:rPr>
              <w:t>11 páginas</w:t>
            </w:r>
          </w:p>
          <w:p w:rsidR="00670B94" w:rsidRPr="00A42851" w:rsidRDefault="00670B94" w:rsidP="0064185F">
            <w:pPr>
              <w:spacing w:line="240" w:lineRule="auto"/>
              <w:rPr>
                <w:rStyle w:val="apple-converted-space"/>
                <w:rFonts w:ascii="Times New Roman" w:hAnsi="Times New Roman" w:cs="Times New Roman"/>
                <w:sz w:val="24"/>
                <w:szCs w:val="24"/>
                <w:lang w:val="es-ES"/>
              </w:rPr>
            </w:pPr>
          </w:p>
          <w:p w:rsidR="00670B94" w:rsidRPr="00A42851" w:rsidRDefault="00670B94" w:rsidP="0064185F">
            <w:pPr>
              <w:spacing w:line="240" w:lineRule="auto"/>
              <w:rPr>
                <w:rStyle w:val="apple-converted-space"/>
                <w:rFonts w:ascii="Times New Roman" w:hAnsi="Times New Roman" w:cs="Times New Roman"/>
                <w:b/>
                <w:bCs/>
                <w:sz w:val="24"/>
                <w:szCs w:val="24"/>
                <w:lang w:val="es-ES"/>
              </w:rPr>
            </w:pPr>
            <w:r w:rsidRPr="00A42851">
              <w:rPr>
                <w:rFonts w:ascii="Times New Roman" w:hAnsi="Times New Roman" w:cs="Times New Roman"/>
                <w:b/>
                <w:bCs/>
                <w:sz w:val="24"/>
                <w:szCs w:val="24"/>
                <w:lang w:val="es-ES"/>
              </w:rPr>
              <w:t xml:space="preserve"> Durante la clase:</w:t>
            </w:r>
            <w:r w:rsidRPr="00A42851">
              <w:rPr>
                <w:rStyle w:val="apple-converted-space"/>
                <w:rFonts w:ascii="Times New Roman" w:hAnsi="Times New Roman" w:cs="Times New Roman"/>
                <w:b/>
                <w:bCs/>
                <w:sz w:val="24"/>
                <w:szCs w:val="24"/>
                <w:lang w:val="es-ES"/>
              </w:rPr>
              <w:t> </w:t>
            </w:r>
          </w:p>
          <w:p w:rsidR="007F58F1" w:rsidRPr="00A42851" w:rsidRDefault="007F58F1" w:rsidP="007F58F1">
            <w:pPr>
              <w:spacing w:line="240" w:lineRule="auto"/>
              <w:contextualSpacing/>
              <w:rPr>
                <w:rFonts w:ascii="Times New Roman" w:hAnsi="Times New Roman" w:cs="Times New Roman"/>
                <w:sz w:val="24"/>
                <w:szCs w:val="24"/>
                <w:lang w:val="es-ES"/>
              </w:rPr>
            </w:pPr>
            <w:r w:rsidRPr="00A42851">
              <w:rPr>
                <w:rStyle w:val="apple-converted-space"/>
                <w:rFonts w:ascii="Times New Roman" w:hAnsi="Times New Roman" w:cs="Times New Roman"/>
                <w:bCs/>
                <w:sz w:val="24"/>
                <w:szCs w:val="24"/>
                <w:lang w:val="es-ES"/>
              </w:rPr>
              <w:t>Diseño de prácticas en clase, el uso de materiales digitales online.</w:t>
            </w:r>
          </w:p>
          <w:p w:rsidR="00670B94" w:rsidRPr="00A42851" w:rsidRDefault="00670B94" w:rsidP="0064185F">
            <w:pPr>
              <w:spacing w:line="240" w:lineRule="auto"/>
              <w:rPr>
                <w:rFonts w:ascii="Times New Roman" w:hAnsi="Times New Roman" w:cs="Times New Roman"/>
                <w:sz w:val="24"/>
                <w:szCs w:val="24"/>
                <w:lang w:val="es-ES"/>
              </w:rPr>
            </w:pPr>
          </w:p>
        </w:tc>
      </w:tr>
      <w:tr w:rsidR="00670B94" w:rsidRPr="00733D0D" w:rsidTr="0064185F">
        <w:tc>
          <w:tcPr>
            <w:tcW w:w="900" w:type="dxa"/>
            <w:shd w:val="clear" w:color="auto" w:fill="auto"/>
          </w:tcPr>
          <w:p w:rsidR="00670B94" w:rsidRPr="00A42851" w:rsidRDefault="00670B94" w:rsidP="0064185F">
            <w:pPr>
              <w:spacing w:line="240" w:lineRule="auto"/>
              <w:rPr>
                <w:rFonts w:ascii="Times New Roman" w:hAnsi="Times New Roman" w:cs="Times New Roman"/>
                <w:sz w:val="24"/>
                <w:szCs w:val="24"/>
                <w:lang w:val="es-ES"/>
              </w:rPr>
            </w:pPr>
          </w:p>
        </w:tc>
        <w:tc>
          <w:tcPr>
            <w:tcW w:w="8208" w:type="dxa"/>
            <w:shd w:val="clear" w:color="auto" w:fill="auto"/>
          </w:tcPr>
          <w:p w:rsidR="00670B94" w:rsidRPr="00A42851" w:rsidRDefault="00670B94" w:rsidP="0064185F">
            <w:pPr>
              <w:spacing w:line="240" w:lineRule="auto"/>
              <w:rPr>
                <w:rFonts w:ascii="Times New Roman" w:hAnsi="Times New Roman" w:cs="Times New Roman"/>
                <w:b/>
                <w:sz w:val="24"/>
                <w:szCs w:val="24"/>
                <w:lang w:val="es-ES"/>
              </w:rPr>
            </w:pPr>
          </w:p>
        </w:tc>
      </w:tr>
      <w:tr w:rsidR="00670B94" w:rsidRPr="00A42851" w:rsidTr="0064185F">
        <w:tc>
          <w:tcPr>
            <w:tcW w:w="900" w:type="dxa"/>
            <w:shd w:val="clear" w:color="auto" w:fill="auto"/>
          </w:tcPr>
          <w:p w:rsidR="00670B94" w:rsidRPr="00A42851" w:rsidRDefault="00670B94"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1</w:t>
            </w:r>
            <w:r w:rsidR="007C1F95" w:rsidRPr="00A42851">
              <w:rPr>
                <w:rFonts w:ascii="Times New Roman" w:hAnsi="Times New Roman" w:cs="Times New Roman"/>
                <w:sz w:val="24"/>
                <w:szCs w:val="24"/>
                <w:lang w:val="es-ES"/>
              </w:rPr>
              <w:t>0</w:t>
            </w:r>
            <w:r w:rsidRPr="00A42851">
              <w:rPr>
                <w:rFonts w:ascii="Times New Roman" w:hAnsi="Times New Roman" w:cs="Times New Roman"/>
                <w:sz w:val="24"/>
                <w:szCs w:val="24"/>
                <w:lang w:val="es-ES"/>
              </w:rPr>
              <w:t xml:space="preserve"> de julio</w:t>
            </w:r>
          </w:p>
        </w:tc>
        <w:tc>
          <w:tcPr>
            <w:tcW w:w="8208" w:type="dxa"/>
            <w:shd w:val="clear" w:color="auto" w:fill="auto"/>
          </w:tcPr>
          <w:p w:rsidR="003F15F1" w:rsidRPr="00733D0D" w:rsidRDefault="00F8192B" w:rsidP="004F3DE6">
            <w:pPr>
              <w:spacing w:line="240" w:lineRule="auto"/>
              <w:rPr>
                <w:rFonts w:ascii="Times New Roman" w:hAnsi="Times New Roman" w:cs="Times New Roman"/>
                <w:bCs/>
                <w:sz w:val="24"/>
                <w:szCs w:val="24"/>
              </w:rPr>
            </w:pPr>
            <w:r>
              <w:rPr>
                <w:rFonts w:ascii="Times New Roman" w:hAnsi="Times New Roman" w:cs="Times New Roman"/>
                <w:bCs/>
                <w:sz w:val="24"/>
                <w:szCs w:val="24"/>
              </w:rPr>
              <w:t>Mills, Amanda. “¡</w:t>
            </w:r>
            <w:r w:rsidRPr="00F8192B">
              <w:rPr>
                <w:rFonts w:ascii="Times New Roman" w:hAnsi="Times New Roman" w:cs="Times New Roman"/>
                <w:bCs/>
                <w:sz w:val="24"/>
                <w:szCs w:val="24"/>
              </w:rPr>
              <w:t xml:space="preserve">Que </w:t>
            </w:r>
            <w:proofErr w:type="spellStart"/>
            <w:r w:rsidRPr="00F8192B">
              <w:rPr>
                <w:rFonts w:ascii="Times New Roman" w:hAnsi="Times New Roman" w:cs="Times New Roman"/>
                <w:bCs/>
                <w:sz w:val="24"/>
                <w:szCs w:val="24"/>
              </w:rPr>
              <w:t>aproveche</w:t>
            </w:r>
            <w:proofErr w:type="spellEnd"/>
            <w:r w:rsidRPr="00F8192B">
              <w:rPr>
                <w:rFonts w:ascii="Times New Roman" w:hAnsi="Times New Roman" w:cs="Times New Roman"/>
                <w:bCs/>
                <w:sz w:val="24"/>
                <w:szCs w:val="24"/>
              </w:rPr>
              <w:t>! An American Student’s Encounter with the Culture and Language of Spanish Food</w:t>
            </w:r>
            <w:r>
              <w:rPr>
                <w:rFonts w:ascii="Times New Roman" w:hAnsi="Times New Roman" w:cs="Times New Roman"/>
                <w:bCs/>
                <w:sz w:val="24"/>
                <w:szCs w:val="24"/>
              </w:rPr>
              <w:t>” 2-15.</w:t>
            </w:r>
          </w:p>
        </w:tc>
      </w:tr>
      <w:tr w:rsidR="00670B94" w:rsidRPr="00A42851"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733D0D" w:rsidRDefault="00670B94" w:rsidP="0064185F">
            <w:pPr>
              <w:spacing w:line="240" w:lineRule="auto"/>
              <w:rPr>
                <w:rFonts w:ascii="Times New Roman" w:hAnsi="Times New Roman" w:cs="Times New Roman"/>
                <w:sz w:val="24"/>
                <w:szCs w:val="24"/>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733D0D" w:rsidRDefault="00670B94" w:rsidP="0064185F">
            <w:pPr>
              <w:spacing w:line="240" w:lineRule="auto"/>
              <w:rPr>
                <w:rFonts w:ascii="Times New Roman" w:hAnsi="Times New Roman" w:cs="Times New Roman"/>
                <w:b/>
                <w:bCs/>
                <w:sz w:val="24"/>
                <w:szCs w:val="24"/>
              </w:rPr>
            </w:pPr>
          </w:p>
        </w:tc>
      </w:tr>
      <w:tr w:rsidR="00670B94" w:rsidRPr="00A42851"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A42851" w:rsidRDefault="00670B94" w:rsidP="0064185F">
            <w:pPr>
              <w:spacing w:line="240" w:lineRule="auto"/>
              <w:rPr>
                <w:rFonts w:ascii="Times New Roman" w:hAnsi="Times New Roman" w:cs="Times New Roman"/>
                <w:sz w:val="24"/>
                <w:szCs w:val="24"/>
                <w:lang w:val="es-ES"/>
              </w:rPr>
            </w:pPr>
            <w:r w:rsidRPr="00A42851">
              <w:rPr>
                <w:rFonts w:ascii="Times New Roman" w:hAnsi="Times New Roman" w:cs="Times New Roman"/>
                <w:sz w:val="24"/>
                <w:szCs w:val="24"/>
                <w:lang w:val="es-ES"/>
              </w:rPr>
              <w:t>1</w:t>
            </w:r>
            <w:r w:rsidR="007C1F95" w:rsidRPr="00A42851">
              <w:rPr>
                <w:rFonts w:ascii="Times New Roman" w:hAnsi="Times New Roman" w:cs="Times New Roman"/>
                <w:sz w:val="24"/>
                <w:szCs w:val="24"/>
                <w:lang w:val="es-ES"/>
              </w:rPr>
              <w:t>2</w:t>
            </w:r>
            <w:r w:rsidRPr="00A42851">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44611" w:rsidRPr="00A42851" w:rsidRDefault="00244611" w:rsidP="0064185F">
            <w:pPr>
              <w:spacing w:line="240" w:lineRule="auto"/>
              <w:rPr>
                <w:rFonts w:ascii="Times New Roman" w:hAnsi="Times New Roman" w:cs="Times New Roman"/>
                <w:bCs/>
                <w:sz w:val="24"/>
                <w:szCs w:val="24"/>
                <w:lang w:val="es-ES"/>
              </w:rPr>
            </w:pPr>
            <w:r w:rsidRPr="00A42851">
              <w:rPr>
                <w:rFonts w:ascii="Times New Roman" w:hAnsi="Times New Roman" w:cs="Times New Roman"/>
                <w:bCs/>
                <w:sz w:val="24"/>
                <w:szCs w:val="24"/>
                <w:lang w:val="es-ES"/>
              </w:rPr>
              <w:t>Presentaciones.</w:t>
            </w:r>
          </w:p>
          <w:p w:rsidR="00670B94" w:rsidRPr="00A42851" w:rsidRDefault="00244611" w:rsidP="0064185F">
            <w:pPr>
              <w:spacing w:line="240" w:lineRule="auto"/>
              <w:rPr>
                <w:rFonts w:ascii="Times New Roman" w:hAnsi="Times New Roman" w:cs="Times New Roman"/>
                <w:bCs/>
                <w:sz w:val="24"/>
                <w:szCs w:val="24"/>
                <w:lang w:val="es-ES"/>
              </w:rPr>
            </w:pPr>
            <w:r w:rsidRPr="00A42851">
              <w:rPr>
                <w:rFonts w:ascii="Times New Roman" w:hAnsi="Times New Roman" w:cs="Times New Roman"/>
                <w:bCs/>
                <w:sz w:val="24"/>
                <w:szCs w:val="24"/>
                <w:lang w:val="es-ES"/>
              </w:rPr>
              <w:t>C</w:t>
            </w:r>
            <w:r w:rsidR="00670B94" w:rsidRPr="00A42851">
              <w:rPr>
                <w:rFonts w:ascii="Times New Roman" w:hAnsi="Times New Roman" w:cs="Times New Roman"/>
                <w:bCs/>
                <w:sz w:val="24"/>
                <w:szCs w:val="24"/>
                <w:lang w:val="es-ES"/>
              </w:rPr>
              <w:t>onclusiones, comentarios finales.</w:t>
            </w:r>
          </w:p>
          <w:p w:rsidR="00670B94" w:rsidRPr="00A42851" w:rsidRDefault="00670B94" w:rsidP="0064185F">
            <w:pPr>
              <w:spacing w:line="240" w:lineRule="auto"/>
              <w:rPr>
                <w:rFonts w:ascii="Times New Roman" w:hAnsi="Times New Roman" w:cs="Times New Roman"/>
                <w:bCs/>
                <w:sz w:val="24"/>
                <w:szCs w:val="24"/>
                <w:lang w:val="es-ES"/>
              </w:rPr>
            </w:pPr>
          </w:p>
        </w:tc>
      </w:tr>
    </w:tbl>
    <w:p w:rsidR="00670B94" w:rsidRPr="00A42851" w:rsidRDefault="00670B94" w:rsidP="00670B94">
      <w:pPr>
        <w:rPr>
          <w:rFonts w:ascii="Times New Roman" w:hAnsi="Times New Roman" w:cs="Times New Roman"/>
          <w:sz w:val="24"/>
          <w:szCs w:val="24"/>
          <w:lang w:val="es-ES"/>
        </w:rPr>
      </w:pPr>
    </w:p>
    <w:p w:rsidR="0064185F" w:rsidRPr="00A42851" w:rsidRDefault="0064185F">
      <w:pPr>
        <w:rPr>
          <w:rFonts w:ascii="Times New Roman" w:hAnsi="Times New Roman" w:cs="Times New Roman"/>
          <w:sz w:val="24"/>
          <w:szCs w:val="24"/>
          <w:lang w:val="es-ES"/>
        </w:rPr>
      </w:pPr>
    </w:p>
    <w:p w:rsidR="003C210A" w:rsidRPr="00A42851" w:rsidRDefault="003C210A" w:rsidP="003C210A">
      <w:pPr>
        <w:rPr>
          <w:rFonts w:ascii="Times New Roman" w:hAnsi="Times New Roman" w:cs="Times New Roman"/>
          <w:b/>
          <w:sz w:val="24"/>
          <w:szCs w:val="24"/>
          <w:lang w:val="es-ES"/>
        </w:rPr>
      </w:pPr>
      <w:r w:rsidRPr="00A42851">
        <w:rPr>
          <w:rFonts w:ascii="Times New Roman" w:hAnsi="Times New Roman" w:cs="Times New Roman"/>
          <w:b/>
          <w:sz w:val="24"/>
          <w:szCs w:val="24"/>
          <w:lang w:val="es-ES"/>
        </w:rPr>
        <w:t>Apéndices. Rúbricas.</w:t>
      </w:r>
    </w:p>
    <w:p w:rsidR="003C210A" w:rsidRPr="00A42851" w:rsidRDefault="003C210A" w:rsidP="003C210A">
      <w:pPr>
        <w:rPr>
          <w:rFonts w:ascii="Times New Roman" w:hAnsi="Times New Roman" w:cs="Times New Roman"/>
          <w:b/>
          <w:sz w:val="24"/>
          <w:szCs w:val="24"/>
          <w:lang w:val="es-ES"/>
        </w:rPr>
      </w:pPr>
      <w:r w:rsidRPr="00A42851">
        <w:rPr>
          <w:rFonts w:ascii="Times New Roman" w:hAnsi="Times New Roman" w:cs="Times New Roman"/>
          <w:b/>
          <w:sz w:val="24"/>
          <w:szCs w:val="24"/>
          <w:lang w:val="es-ES"/>
        </w:rPr>
        <w:t>Participación en clase y presentación personal.</w:t>
      </w:r>
    </w:p>
    <w:p w:rsidR="003C210A" w:rsidRPr="00A42851" w:rsidRDefault="003C210A" w:rsidP="003C210A">
      <w:pPr>
        <w:rPr>
          <w:rFonts w:ascii="Times New Roman" w:hAnsi="Times New Roman" w:cs="Times New Roman"/>
          <w:b/>
          <w:caps/>
          <w:sz w:val="24"/>
          <w:szCs w:val="24"/>
          <w:lang w:val="es-ES"/>
        </w:rPr>
      </w:pPr>
    </w:p>
    <w:tbl>
      <w:tblPr>
        <w:tblStyle w:val="TableGrid"/>
        <w:tblW w:w="9576" w:type="dxa"/>
        <w:tblLook w:val="04A0" w:firstRow="1" w:lastRow="0" w:firstColumn="1" w:lastColumn="0" w:noHBand="0" w:noVBand="1"/>
      </w:tblPr>
      <w:tblGrid>
        <w:gridCol w:w="2268"/>
        <w:gridCol w:w="7308"/>
      </w:tblGrid>
      <w:tr w:rsidR="003C210A" w:rsidRPr="00733D0D"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A42851">
              <w:rPr>
                <w:rFonts w:ascii="Times New Roman" w:hAnsi="Times New Roman" w:cs="Times New Roman"/>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Las ideas expresadas son claras, bien argumentadas y sustentadas con ejemplos</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sz w:val="24"/>
                <w:szCs w:val="24"/>
                <w:lang w:val="es-ES"/>
              </w:rPr>
              <w:t>Excelente uso del lenguaje</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Los comentarios son relevantes al tema y son un buen aporte a la discusión</w:t>
            </w:r>
          </w:p>
        </w:tc>
      </w:tr>
      <w:tr w:rsidR="003C210A" w:rsidRPr="00733D0D"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A42851">
              <w:rPr>
                <w:rFonts w:ascii="Times New Roman" w:hAnsi="Times New Roman" w:cs="Times New Roman"/>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Las ideas expresadas no tienen argumento convincentes ni ejemplos que las sustenten</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Buen uso del lenguaje</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Las ideas no son relevantes o importantes para las preguntas o comentarios acerca del tema a discutir</w:t>
            </w:r>
          </w:p>
        </w:tc>
      </w:tr>
      <w:tr w:rsidR="003C210A" w:rsidRPr="00733D0D"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A42851">
              <w:rPr>
                <w:rFonts w:ascii="Times New Roman" w:hAnsi="Times New Roman" w:cs="Times New Roman"/>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 xml:space="preserve">Las ideas expresadas no son sustentadas </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El uso del lenguaje es suficiente</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Los comentarios son inconsistentes, repetitivos o son comentarios irrelevantes</w:t>
            </w:r>
          </w:p>
        </w:tc>
      </w:tr>
      <w:tr w:rsidR="003C210A" w:rsidRPr="00733D0D"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A42851">
              <w:rPr>
                <w:rFonts w:ascii="Times New Roman" w:hAnsi="Times New Roman" w:cs="Times New Roman"/>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Las ideas expresadas son vagas y no ofrecen evidencias</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El uso del lenguaje es deficiente</w:t>
            </w:r>
          </w:p>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Los comentarios son irrelevantes, inapropiados o sin conexión a la discusión</w:t>
            </w:r>
          </w:p>
        </w:tc>
      </w:tr>
      <w:tr w:rsidR="003C210A" w:rsidRPr="00733D0D"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A42851">
              <w:rPr>
                <w:rFonts w:ascii="Times New Roman" w:hAnsi="Times New Roman" w:cs="Times New Roman"/>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A42851"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A42851">
              <w:rPr>
                <w:rFonts w:ascii="Times New Roman" w:hAnsi="Times New Roman" w:cs="Times New Roman"/>
                <w:bCs/>
                <w:sz w:val="24"/>
                <w:szCs w:val="24"/>
                <w:lang w:val="es-ES"/>
              </w:rPr>
              <w:t>No expresa ninguna idea; no participa en las discusiones</w:t>
            </w:r>
          </w:p>
        </w:tc>
      </w:tr>
    </w:tbl>
    <w:p w:rsidR="003C210A" w:rsidRPr="00A42851" w:rsidRDefault="003C210A" w:rsidP="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A42851" w:rsidRDefault="003C210A">
      <w:pPr>
        <w:rPr>
          <w:rFonts w:ascii="Times New Roman" w:hAnsi="Times New Roman" w:cs="Times New Roman"/>
          <w:sz w:val="24"/>
          <w:szCs w:val="24"/>
          <w:lang w:val="es-ES"/>
        </w:rPr>
      </w:pPr>
    </w:p>
    <w:p w:rsidR="003C210A" w:rsidRPr="00733D0D" w:rsidRDefault="003C210A" w:rsidP="003C210A">
      <w:pPr>
        <w:pStyle w:val="Normal1"/>
        <w:spacing w:after="40"/>
        <w:contextualSpacing/>
        <w:rPr>
          <w:rFonts w:ascii="Times New Roman" w:eastAsia="Calibri" w:hAnsi="Times New Roman" w:cs="Times New Roman"/>
          <w:b/>
          <w:sz w:val="24"/>
          <w:szCs w:val="24"/>
        </w:rPr>
      </w:pPr>
      <w:r w:rsidRPr="00733D0D">
        <w:rPr>
          <w:rFonts w:ascii="Times New Roman" w:eastAsia="Calibri" w:hAnsi="Times New Roman" w:cs="Times New Roman"/>
          <w:b/>
          <w:sz w:val="24"/>
          <w:szCs w:val="24"/>
        </w:rPr>
        <w:t xml:space="preserve">SOU Cares </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 xml:space="preserve">  </w:t>
      </w:r>
    </w:p>
    <w:p w:rsidR="003C210A" w:rsidRPr="00733D0D" w:rsidRDefault="003C210A" w:rsidP="003C210A">
      <w:pPr>
        <w:pStyle w:val="Normal1"/>
        <w:rPr>
          <w:rFonts w:ascii="Times New Roman" w:hAnsi="Times New Roman" w:cs="Times New Roman"/>
          <w:sz w:val="24"/>
          <w:szCs w:val="24"/>
        </w:rPr>
      </w:pPr>
      <w:r w:rsidRPr="00733D0D">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6">
        <w:r w:rsidRPr="00733D0D">
          <w:rPr>
            <w:rFonts w:ascii="Times New Roman" w:eastAsia="Calibri" w:hAnsi="Times New Roman" w:cs="Times New Roman"/>
            <w:sz w:val="24"/>
            <w:szCs w:val="24"/>
          </w:rPr>
          <w:t xml:space="preserve"> </w:t>
        </w:r>
      </w:hyperlink>
      <w:hyperlink r:id="rId7">
        <w:r w:rsidRPr="00733D0D">
          <w:rPr>
            <w:rFonts w:ascii="Times New Roman" w:eastAsia="Calibri" w:hAnsi="Times New Roman" w:cs="Times New Roman"/>
            <w:color w:val="1155CC"/>
            <w:sz w:val="24"/>
            <w:szCs w:val="24"/>
            <w:u w:val="single"/>
          </w:rPr>
          <w:t>http://www.sou.edu/ssi</w:t>
        </w:r>
      </w:hyperlink>
      <w:r w:rsidRPr="00733D0D">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 xml:space="preserve"> </w:t>
      </w:r>
    </w:p>
    <w:p w:rsidR="003C210A" w:rsidRPr="00733D0D" w:rsidRDefault="003C210A" w:rsidP="003C210A">
      <w:pPr>
        <w:pStyle w:val="Normal1"/>
        <w:spacing w:after="40" w:line="240" w:lineRule="auto"/>
        <w:rPr>
          <w:rFonts w:ascii="Times New Roman" w:hAnsi="Times New Roman" w:cs="Times New Roman"/>
          <w:sz w:val="24"/>
          <w:szCs w:val="24"/>
        </w:rPr>
      </w:pPr>
      <w:r w:rsidRPr="00733D0D">
        <w:rPr>
          <w:rFonts w:ascii="Times New Roman" w:eastAsia="Calibri" w:hAnsi="Times New Roman" w:cs="Times New Roman"/>
          <w:b/>
          <w:sz w:val="24"/>
          <w:szCs w:val="24"/>
        </w:rPr>
        <w:t>Academic Honesty Statement and Code of Student Conduct</w:t>
      </w:r>
    </w:p>
    <w:p w:rsidR="003C210A" w:rsidRPr="00733D0D" w:rsidRDefault="003C210A" w:rsidP="003C210A">
      <w:pPr>
        <w:pStyle w:val="Normal1"/>
        <w:spacing w:after="120"/>
        <w:rPr>
          <w:rFonts w:ascii="Times New Roman" w:eastAsia="Calibri" w:hAnsi="Times New Roman" w:cs="Times New Roman"/>
          <w:b/>
          <w:sz w:val="24"/>
          <w:szCs w:val="24"/>
        </w:rPr>
      </w:pPr>
    </w:p>
    <w:p w:rsidR="003C210A" w:rsidRPr="00733D0D" w:rsidRDefault="003C210A" w:rsidP="003C210A">
      <w:pPr>
        <w:pStyle w:val="Normal1"/>
        <w:spacing w:after="120"/>
        <w:rPr>
          <w:rFonts w:ascii="Times New Roman" w:hAnsi="Times New Roman" w:cs="Times New Roman"/>
          <w:sz w:val="24"/>
          <w:szCs w:val="24"/>
        </w:rPr>
      </w:pPr>
      <w:r w:rsidRPr="00733D0D">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3C210A" w:rsidRPr="00733D0D" w:rsidRDefault="003C210A" w:rsidP="003C210A">
      <w:pPr>
        <w:pStyle w:val="Normal1"/>
        <w:spacing w:after="120"/>
        <w:rPr>
          <w:rFonts w:ascii="Times New Roman" w:hAnsi="Times New Roman" w:cs="Times New Roman"/>
          <w:sz w:val="24"/>
          <w:szCs w:val="24"/>
        </w:rPr>
      </w:pPr>
      <w:r w:rsidRPr="00733D0D">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3C210A" w:rsidRPr="00733D0D" w:rsidRDefault="003C210A" w:rsidP="003C210A">
      <w:pPr>
        <w:pStyle w:val="Normal1"/>
        <w:spacing w:after="120"/>
        <w:rPr>
          <w:rFonts w:ascii="Times New Roman" w:hAnsi="Times New Roman" w:cs="Times New Roman"/>
          <w:sz w:val="24"/>
          <w:szCs w:val="24"/>
        </w:rPr>
      </w:pPr>
      <w:r w:rsidRPr="00733D0D">
        <w:rPr>
          <w:rFonts w:ascii="Times New Roman" w:eastAsia="Calibri" w:hAnsi="Times New Roman" w:cs="Times New Roman"/>
          <w:sz w:val="24"/>
          <w:szCs w:val="24"/>
        </w:rPr>
        <w:t>Any incident of academic dishonesty will be subject to disciplinary action(s) as outlined in SOU’s Code of Student Conduct</w:t>
      </w:r>
      <w:hyperlink r:id="rId8" w:history="1">
        <w:r w:rsidRPr="00733D0D">
          <w:rPr>
            <w:rStyle w:val="Hyperlink"/>
            <w:rFonts w:ascii="Times New Roman" w:eastAsia="Calibri" w:hAnsi="Times New Roman" w:cs="Times New Roman"/>
            <w:sz w:val="24"/>
            <w:szCs w:val="24"/>
          </w:rPr>
          <w:t xml:space="preserve">: </w:t>
        </w:r>
        <w:r w:rsidRPr="00733D0D">
          <w:rPr>
            <w:rStyle w:val="Hyperlink"/>
            <w:rFonts w:ascii="Times New Roman" w:eastAsia="Times New Roman" w:hAnsi="Times New Roman" w:cs="Times New Roman"/>
            <w:sz w:val="24"/>
            <w:szCs w:val="24"/>
          </w:rPr>
          <w:t>https://inside.sou.edu/assets/policies/CodeofStudentConduct.pdf</w:t>
        </w:r>
      </w:hyperlink>
      <w:r w:rsidRPr="00733D0D">
        <w:rPr>
          <w:rFonts w:ascii="Times New Roman" w:hAnsi="Times New Roman" w:cs="Times New Roman"/>
          <w:sz w:val="24"/>
          <w:szCs w:val="24"/>
        </w:rPr>
        <w:t xml:space="preserve"> </w:t>
      </w:r>
    </w:p>
    <w:p w:rsidR="003C210A" w:rsidRPr="00733D0D" w:rsidRDefault="003C210A" w:rsidP="003C210A">
      <w:pPr>
        <w:pStyle w:val="Normal1"/>
        <w:spacing w:after="120"/>
        <w:rPr>
          <w:rFonts w:ascii="Times New Roman" w:hAnsi="Times New Roman" w:cs="Times New Roman"/>
          <w:sz w:val="24"/>
          <w:szCs w:val="24"/>
        </w:rPr>
      </w:pPr>
      <w:r w:rsidRPr="00733D0D">
        <w:rPr>
          <w:rFonts w:ascii="Times New Roman" w:eastAsia="Calibri" w:hAnsi="Times New Roman" w:cs="Times New Roman"/>
          <w:sz w:val="24"/>
          <w:szCs w:val="24"/>
        </w:rPr>
        <w:lastRenderedPageBreak/>
        <w:t xml:space="preserve">In case of loss, theft, destruction or dispute over authorship, always retain a copy of any work you produce and submit for grades.  Retain all written work that has been graded and handed back to you. </w:t>
      </w:r>
    </w:p>
    <w:p w:rsidR="003C210A" w:rsidRPr="00733D0D" w:rsidRDefault="003C210A" w:rsidP="003C210A">
      <w:pPr>
        <w:pStyle w:val="Normal1"/>
        <w:spacing w:after="120"/>
        <w:rPr>
          <w:rFonts w:ascii="Times New Roman" w:eastAsia="Calibri" w:hAnsi="Times New Roman" w:cs="Times New Roman"/>
          <w:sz w:val="24"/>
          <w:szCs w:val="24"/>
        </w:rPr>
      </w:pPr>
      <w:r w:rsidRPr="00733D0D">
        <w:rPr>
          <w:rFonts w:ascii="Times New Roman" w:eastAsia="Calibri" w:hAnsi="Times New Roman" w:cs="Times New Roman"/>
          <w:sz w:val="24"/>
          <w:szCs w:val="24"/>
        </w:rPr>
        <w:t xml:space="preserve"> </w:t>
      </w:r>
    </w:p>
    <w:p w:rsidR="003C210A" w:rsidRPr="00733D0D" w:rsidRDefault="003C210A" w:rsidP="003C210A">
      <w:pPr>
        <w:pStyle w:val="Normal1"/>
        <w:spacing w:after="120"/>
        <w:rPr>
          <w:rFonts w:ascii="Times New Roman" w:hAnsi="Times New Roman" w:cs="Times New Roman"/>
          <w:sz w:val="24"/>
          <w:szCs w:val="24"/>
        </w:rPr>
      </w:pPr>
    </w:p>
    <w:p w:rsidR="003C210A" w:rsidRPr="00733D0D" w:rsidRDefault="003C210A" w:rsidP="003C210A">
      <w:pPr>
        <w:pStyle w:val="Normal1"/>
        <w:spacing w:after="40"/>
        <w:rPr>
          <w:rFonts w:ascii="Times New Roman" w:eastAsia="Calibri" w:hAnsi="Times New Roman" w:cs="Times New Roman"/>
          <w:b/>
          <w:sz w:val="24"/>
          <w:szCs w:val="24"/>
        </w:rPr>
      </w:pPr>
    </w:p>
    <w:p w:rsidR="003C210A" w:rsidRPr="00733D0D" w:rsidRDefault="003C210A" w:rsidP="003C210A">
      <w:pPr>
        <w:pStyle w:val="Normal1"/>
        <w:spacing w:after="40"/>
        <w:rPr>
          <w:rFonts w:ascii="Times New Roman" w:eastAsia="Calibri" w:hAnsi="Times New Roman" w:cs="Times New Roman"/>
          <w:b/>
          <w:sz w:val="24"/>
          <w:szCs w:val="24"/>
        </w:rPr>
      </w:pPr>
    </w:p>
    <w:p w:rsidR="003C210A" w:rsidRPr="00733D0D" w:rsidRDefault="003C210A" w:rsidP="003C210A">
      <w:pPr>
        <w:pStyle w:val="Normal1"/>
        <w:spacing w:after="40"/>
        <w:rPr>
          <w:rFonts w:ascii="Times New Roman" w:eastAsia="Calibri" w:hAnsi="Times New Roman" w:cs="Times New Roman"/>
          <w:b/>
          <w:sz w:val="24"/>
          <w:szCs w:val="24"/>
        </w:rPr>
      </w:pPr>
    </w:p>
    <w:p w:rsidR="003C210A" w:rsidRPr="00733D0D" w:rsidRDefault="003C210A" w:rsidP="003C210A">
      <w:pPr>
        <w:pStyle w:val="Normal1"/>
        <w:spacing w:after="40"/>
        <w:rPr>
          <w:rFonts w:ascii="Times New Roman" w:eastAsia="Calibri" w:hAnsi="Times New Roman" w:cs="Times New Roman"/>
          <w:b/>
          <w:sz w:val="24"/>
          <w:szCs w:val="24"/>
        </w:rPr>
      </w:pP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b/>
          <w:sz w:val="24"/>
          <w:szCs w:val="24"/>
        </w:rPr>
        <w:t>Statement on Title IX and Mandatory Reporting</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 xml:space="preserve"> </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Federal law requires that employees of institutions of higher learning (faculty, staff and</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733D0D">
        <w:rPr>
          <w:rFonts w:ascii="Times New Roman" w:eastAsia="Calibri" w:hAnsi="Times New Roman" w:cs="Times New Roman"/>
          <w:i/>
          <w:sz w:val="24"/>
          <w:szCs w:val="24"/>
        </w:rPr>
        <w:t xml:space="preserve">or </w:t>
      </w:r>
      <w:r w:rsidRPr="00733D0D">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w:t>
      </w:r>
      <w:proofErr w:type="gramStart"/>
      <w:r w:rsidRPr="00733D0D">
        <w:rPr>
          <w:rFonts w:ascii="Times New Roman" w:eastAsia="Calibri" w:hAnsi="Times New Roman" w:cs="Times New Roman"/>
          <w:sz w:val="24"/>
          <w:szCs w:val="24"/>
        </w:rPr>
        <w:t>disclosure</w:t>
      </w:r>
      <w:proofErr w:type="gramEnd"/>
      <w:r w:rsidRPr="00733D0D">
        <w:rPr>
          <w:rFonts w:ascii="Times New Roman" w:eastAsia="Calibri" w:hAnsi="Times New Roman" w:cs="Times New Roman"/>
          <w:sz w:val="24"/>
          <w:szCs w:val="24"/>
        </w:rPr>
        <w:t xml:space="preserve"> please use the confidential advising available at </w:t>
      </w:r>
    </w:p>
    <w:p w:rsidR="003C210A" w:rsidRPr="00733D0D" w:rsidRDefault="00000000" w:rsidP="003C210A">
      <w:pPr>
        <w:pStyle w:val="Normal1"/>
        <w:spacing w:after="40"/>
        <w:rPr>
          <w:rFonts w:ascii="Times New Roman" w:hAnsi="Times New Roman" w:cs="Times New Roman"/>
          <w:sz w:val="24"/>
          <w:szCs w:val="24"/>
        </w:rPr>
      </w:pPr>
      <w:hyperlink r:id="rId9">
        <w:r w:rsidR="003C210A" w:rsidRPr="00733D0D">
          <w:rPr>
            <w:rFonts w:ascii="Times New Roman" w:eastAsia="Calibri" w:hAnsi="Times New Roman" w:cs="Times New Roman"/>
            <w:color w:val="1155CC"/>
            <w:sz w:val="24"/>
            <w:szCs w:val="24"/>
            <w:u w:val="single"/>
          </w:rPr>
          <w:t>http://www.sou.edu/ssi/confidential-advisors.html</w:t>
        </w:r>
      </w:hyperlink>
      <w:r w:rsidR="003C210A" w:rsidRPr="00733D0D">
        <w:rPr>
          <w:rFonts w:ascii="Times New Roman" w:eastAsia="Calibri" w:hAnsi="Times New Roman" w:cs="Times New Roman"/>
          <w:sz w:val="24"/>
          <w:szCs w:val="24"/>
        </w:rPr>
        <w:t>, or use Southern Oregon University's</w:t>
      </w:r>
    </w:p>
    <w:p w:rsidR="003C210A" w:rsidRPr="00733D0D" w:rsidRDefault="003C210A" w:rsidP="003C210A">
      <w:pPr>
        <w:pStyle w:val="Normal1"/>
        <w:spacing w:after="40"/>
        <w:rPr>
          <w:rFonts w:ascii="Times New Roman" w:eastAsia="Calibri" w:hAnsi="Times New Roman" w:cs="Times New Roman"/>
          <w:sz w:val="24"/>
          <w:szCs w:val="24"/>
        </w:rPr>
      </w:pPr>
      <w:r w:rsidRPr="00733D0D">
        <w:rPr>
          <w:rFonts w:ascii="Times New Roman" w:eastAsia="Calibri" w:hAnsi="Times New Roman" w:cs="Times New Roman"/>
          <w:sz w:val="24"/>
          <w:szCs w:val="24"/>
        </w:rPr>
        <w:t xml:space="preserve">Anonymous Harassment, Violence, and Interpersonal Misconduct Reporting Form: </w:t>
      </w:r>
    </w:p>
    <w:p w:rsidR="003C210A" w:rsidRPr="00733D0D" w:rsidRDefault="00000000" w:rsidP="003C210A">
      <w:pPr>
        <w:pStyle w:val="Normal1"/>
        <w:spacing w:after="40"/>
        <w:rPr>
          <w:rFonts w:ascii="Times New Roman" w:hAnsi="Times New Roman" w:cs="Times New Roman"/>
          <w:sz w:val="24"/>
          <w:szCs w:val="24"/>
        </w:rPr>
      </w:pPr>
      <w:hyperlink r:id="rId10" w:history="1">
        <w:r w:rsidR="003C210A" w:rsidRPr="00733D0D">
          <w:rPr>
            <w:rStyle w:val="Hyperlink"/>
            <w:rFonts w:ascii="Times New Roman" w:hAnsi="Times New Roman" w:cs="Times New Roman"/>
            <w:sz w:val="24"/>
            <w:szCs w:val="24"/>
          </w:rPr>
          <w:t>https://jfe.qualtrics.com/form/SV_7R7CCBciGNL473L</w:t>
        </w:r>
      </w:hyperlink>
      <w:r w:rsidR="003C210A" w:rsidRPr="00733D0D">
        <w:rPr>
          <w:rFonts w:ascii="Times New Roman" w:eastAsia="Calibri" w:hAnsi="Times New Roman" w:cs="Times New Roman"/>
          <w:sz w:val="24"/>
          <w:szCs w:val="24"/>
        </w:rPr>
        <w:t xml:space="preserve"> </w:t>
      </w:r>
    </w:p>
    <w:p w:rsidR="003C210A" w:rsidRPr="00733D0D" w:rsidRDefault="003C210A" w:rsidP="003C210A">
      <w:pPr>
        <w:pStyle w:val="Normal1"/>
        <w:spacing w:after="40"/>
        <w:rPr>
          <w:rFonts w:ascii="Times New Roman" w:eastAsia="Calibri" w:hAnsi="Times New Roman" w:cs="Times New Roman"/>
          <w:b/>
          <w:sz w:val="24"/>
          <w:szCs w:val="24"/>
        </w:rPr>
      </w:pP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b/>
          <w:sz w:val="24"/>
          <w:szCs w:val="24"/>
        </w:rPr>
        <w:t>SOU Academic Support/Disability Resources:</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 xml:space="preserve"> </w:t>
      </w:r>
    </w:p>
    <w:p w:rsidR="003C210A" w:rsidRPr="00733D0D" w:rsidRDefault="003C210A" w:rsidP="003C210A">
      <w:pPr>
        <w:pStyle w:val="Normal1"/>
        <w:spacing w:after="40"/>
        <w:rPr>
          <w:rFonts w:ascii="Times New Roman" w:hAnsi="Times New Roman" w:cs="Times New Roman"/>
          <w:sz w:val="24"/>
          <w:szCs w:val="24"/>
        </w:rPr>
      </w:pPr>
      <w:r w:rsidRPr="00733D0D">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3C210A" w:rsidRPr="00733D0D" w:rsidRDefault="003C210A" w:rsidP="003C210A">
      <w:pPr>
        <w:pStyle w:val="Normal1"/>
        <w:rPr>
          <w:rFonts w:ascii="Times New Roman" w:hAnsi="Times New Roman" w:cs="Times New Roman"/>
          <w:sz w:val="24"/>
          <w:szCs w:val="24"/>
        </w:rPr>
      </w:pPr>
      <w:r w:rsidRPr="00733D0D">
        <w:rPr>
          <w:rFonts w:ascii="Times New Roman" w:eastAsia="Calibri" w:hAnsi="Times New Roman" w:cs="Times New Roman"/>
          <w:sz w:val="24"/>
          <w:szCs w:val="24"/>
        </w:rPr>
        <w:lastRenderedPageBreak/>
        <w:t xml:space="preserve"> </w:t>
      </w:r>
    </w:p>
    <w:p w:rsidR="003C210A" w:rsidRPr="00733D0D" w:rsidRDefault="003C210A" w:rsidP="003C210A">
      <w:pPr>
        <w:pStyle w:val="Normal1"/>
        <w:spacing w:after="120"/>
        <w:rPr>
          <w:rFonts w:ascii="Times New Roman" w:hAnsi="Times New Roman" w:cs="Times New Roman"/>
          <w:sz w:val="24"/>
          <w:szCs w:val="24"/>
        </w:rPr>
      </w:pPr>
      <w:r w:rsidRPr="00733D0D">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733D0D">
        <w:rPr>
          <w:rFonts w:ascii="Times New Roman" w:eastAsia="Calibri" w:hAnsi="Times New Roman" w:cs="Times New Roman"/>
          <w:sz w:val="24"/>
          <w:szCs w:val="24"/>
        </w:rPr>
        <w:br/>
      </w:r>
      <w:hyperlink r:id="rId11" w:tgtFrame="_blank" w:history="1">
        <w:r w:rsidRPr="00733D0D">
          <w:rPr>
            <w:rStyle w:val="Hyperlink"/>
            <w:rFonts w:ascii="Times New Roman" w:eastAsia="Calibri" w:hAnsi="Times New Roman" w:cs="Times New Roman"/>
            <w:sz w:val="24"/>
            <w:szCs w:val="24"/>
          </w:rPr>
          <w:t>www.sou.edu/dr</w:t>
        </w:r>
      </w:hyperlink>
      <w:r w:rsidRPr="00733D0D">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3C210A" w:rsidRPr="00733D0D" w:rsidRDefault="003C210A">
      <w:pPr>
        <w:rPr>
          <w:rFonts w:ascii="Times New Roman" w:hAnsi="Times New Roman" w:cs="Times New Roman"/>
          <w:sz w:val="24"/>
          <w:szCs w:val="24"/>
        </w:rPr>
      </w:pPr>
    </w:p>
    <w:sectPr w:rsidR="003C210A" w:rsidRPr="00733D0D"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879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4"/>
    <w:rsid w:val="000255FC"/>
    <w:rsid w:val="00134D40"/>
    <w:rsid w:val="001A114F"/>
    <w:rsid w:val="001B2034"/>
    <w:rsid w:val="001E1229"/>
    <w:rsid w:val="0020435F"/>
    <w:rsid w:val="00214FF7"/>
    <w:rsid w:val="00244611"/>
    <w:rsid w:val="002A1D51"/>
    <w:rsid w:val="002E0AF4"/>
    <w:rsid w:val="002F1763"/>
    <w:rsid w:val="003C210A"/>
    <w:rsid w:val="003F15F1"/>
    <w:rsid w:val="004F156D"/>
    <w:rsid w:val="004F3DE6"/>
    <w:rsid w:val="00506F9A"/>
    <w:rsid w:val="00512DFB"/>
    <w:rsid w:val="00612B91"/>
    <w:rsid w:val="0062187E"/>
    <w:rsid w:val="0064185F"/>
    <w:rsid w:val="00670B94"/>
    <w:rsid w:val="006C2A70"/>
    <w:rsid w:val="00733D0D"/>
    <w:rsid w:val="007C1F95"/>
    <w:rsid w:val="007F58F1"/>
    <w:rsid w:val="00897BF9"/>
    <w:rsid w:val="008F6A41"/>
    <w:rsid w:val="00910202"/>
    <w:rsid w:val="00912465"/>
    <w:rsid w:val="009E4A96"/>
    <w:rsid w:val="00A06C01"/>
    <w:rsid w:val="00A42851"/>
    <w:rsid w:val="00A50851"/>
    <w:rsid w:val="00B07820"/>
    <w:rsid w:val="00B32248"/>
    <w:rsid w:val="00B450C7"/>
    <w:rsid w:val="00CE0236"/>
    <w:rsid w:val="00CF45E2"/>
    <w:rsid w:val="00D315C4"/>
    <w:rsid w:val="00DF1A3E"/>
    <w:rsid w:val="00EC67E4"/>
    <w:rsid w:val="00F7144C"/>
    <w:rsid w:val="00F77141"/>
    <w:rsid w:val="00F8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2EFB08B-873B-C24D-AB34-AB54444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B94"/>
    <w:pPr>
      <w:spacing w:line="360"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B9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70B94"/>
  </w:style>
  <w:style w:type="table" w:styleId="TableGrid">
    <w:name w:val="Table Grid"/>
    <w:basedOn w:val="TableNormal"/>
    <w:uiPriority w:val="59"/>
    <w:rsid w:val="00B32248"/>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210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3C210A"/>
    <w:rPr>
      <w:color w:val="0000FF"/>
      <w:u w:val="single"/>
    </w:rPr>
  </w:style>
  <w:style w:type="paragraph" w:styleId="ListParagraph">
    <w:name w:val="List Paragraph"/>
    <w:basedOn w:val="Normal"/>
    <w:uiPriority w:val="34"/>
    <w:qFormat/>
    <w:rsid w:val="003C210A"/>
    <w:pPr>
      <w:ind w:left="720"/>
      <w:contextualSpacing/>
    </w:pPr>
  </w:style>
  <w:style w:type="character" w:styleId="UnresolvedMention">
    <w:name w:val="Unresolved Mention"/>
    <w:basedOn w:val="DefaultParagraphFont"/>
    <w:uiPriority w:val="99"/>
    <w:rsid w:val="004F3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haconl/Documents/SOU%20/Documents%20review/syllabi/%20https/inside.sou.edu/assets/policies/CodeofStudent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edu/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edu/ssi" TargetMode="External"/><Relationship Id="rId11" Type="http://schemas.openxmlformats.org/officeDocument/2006/relationships/hyperlink" Target="http://www.sou.edu/dr" TargetMode="External"/><Relationship Id="rId5" Type="http://schemas.openxmlformats.org/officeDocument/2006/relationships/image" Target="media/image1.png"/><Relationship Id="rId10"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http://www.sou.edu/ssi/confidential-advi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2024-04-16T06:14:00Z</dcterms:created>
  <dcterms:modified xsi:type="dcterms:W3CDTF">2024-04-16T06:14:00Z</dcterms:modified>
</cp:coreProperties>
</file>