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8159" w14:textId="77777777" w:rsidR="00E6289E" w:rsidRPr="00E6289E" w:rsidRDefault="00E6289E" w:rsidP="00E6289E">
      <w:pPr>
        <w:spacing w:after="0" w:line="240" w:lineRule="auto"/>
        <w:rPr>
          <w:rFonts w:eastAsia="Calibri"/>
          <w:b/>
          <w:sz w:val="22"/>
          <w:szCs w:val="22"/>
        </w:rPr>
      </w:pPr>
      <w:bookmarkStart w:id="0" w:name="_GoBack"/>
      <w:bookmarkEnd w:id="0"/>
      <w:r>
        <w:rPr>
          <w:rFonts w:eastAsia="Calibri"/>
          <w:b/>
          <w:sz w:val="22"/>
          <w:szCs w:val="22"/>
        </w:rPr>
        <w:t>MW</w:t>
      </w:r>
      <w:r w:rsidRPr="00E6289E">
        <w:rPr>
          <w:rFonts w:eastAsia="Calibri"/>
          <w:b/>
          <w:sz w:val="22"/>
          <w:szCs w:val="22"/>
        </w:rPr>
        <w:t xml:space="preserve">F </w:t>
      </w:r>
      <w:r>
        <w:rPr>
          <w:rFonts w:eastAsia="Calibri"/>
          <w:b/>
          <w:sz w:val="22"/>
          <w:szCs w:val="22"/>
        </w:rPr>
        <w:t>4</w:t>
      </w:r>
      <w:r w:rsidRPr="00E6289E">
        <w:rPr>
          <w:rFonts w:eastAsia="Calibri"/>
          <w:b/>
          <w:sz w:val="22"/>
          <w:szCs w:val="22"/>
        </w:rPr>
        <w:t>:</w:t>
      </w:r>
      <w:r>
        <w:rPr>
          <w:rFonts w:eastAsia="Calibri"/>
          <w:b/>
          <w:sz w:val="22"/>
          <w:szCs w:val="22"/>
        </w:rPr>
        <w:t>15pm</w:t>
      </w:r>
      <w:r w:rsidRPr="00E6289E">
        <w:rPr>
          <w:rFonts w:eastAsia="Calibri"/>
          <w:b/>
          <w:sz w:val="22"/>
          <w:szCs w:val="22"/>
        </w:rPr>
        <w:t>-</w:t>
      </w:r>
      <w:r>
        <w:rPr>
          <w:rFonts w:eastAsia="Calibri"/>
          <w:b/>
          <w:sz w:val="22"/>
          <w:szCs w:val="22"/>
        </w:rPr>
        <w:t>6:15 p</w:t>
      </w:r>
      <w:r w:rsidRPr="00E6289E">
        <w:rPr>
          <w:rFonts w:eastAsia="Calibri"/>
          <w:b/>
          <w:sz w:val="22"/>
          <w:szCs w:val="22"/>
        </w:rPr>
        <w:t>m</w:t>
      </w:r>
      <w:r w:rsidRPr="00E6289E">
        <w:rPr>
          <w:rFonts w:eastAsia="Calibri"/>
          <w:b/>
          <w:sz w:val="22"/>
          <w:szCs w:val="22"/>
        </w:rPr>
        <w:tab/>
        <w:t xml:space="preserve">         </w:t>
      </w:r>
      <w:r w:rsidRPr="00E6289E">
        <w:rPr>
          <w:rFonts w:eastAsia="Calibri"/>
          <w:b/>
          <w:sz w:val="22"/>
          <w:szCs w:val="22"/>
        </w:rPr>
        <w:tab/>
        <w:t xml:space="preserve">                                                    </w:t>
      </w:r>
    </w:p>
    <w:p w14:paraId="23AD9305" w14:textId="69361249" w:rsidR="00995B9C" w:rsidRPr="00FF6244" w:rsidRDefault="00FF6244" w:rsidP="008A7516">
      <w:pPr>
        <w:pBdr>
          <w:top w:val="single" w:sz="4" w:space="1" w:color="auto"/>
          <w:left w:val="single" w:sz="4" w:space="4" w:color="auto"/>
          <w:bottom w:val="single" w:sz="4" w:space="1" w:color="auto"/>
          <w:right w:val="single" w:sz="4" w:space="4" w:color="auto"/>
        </w:pBdr>
        <w:spacing w:after="0" w:line="240" w:lineRule="auto"/>
        <w:rPr>
          <w:rFonts w:eastAsia="Calibri"/>
          <w:b/>
          <w:lang w:val="es-ES"/>
        </w:rPr>
      </w:pPr>
      <w:r w:rsidRPr="00FF6244">
        <w:rPr>
          <w:rFonts w:eastAsia="Calibri"/>
          <w:b/>
          <w:lang w:val="es-ES"/>
        </w:rPr>
        <w:t>Libros de t</w:t>
      </w:r>
      <w:r w:rsidR="00E6289E" w:rsidRPr="00FF6244">
        <w:rPr>
          <w:rFonts w:eastAsia="Calibri"/>
          <w:b/>
          <w:lang w:val="es-ES"/>
        </w:rPr>
        <w:t>ext</w:t>
      </w:r>
      <w:r w:rsidRPr="00FF6244">
        <w:rPr>
          <w:rFonts w:eastAsia="Calibri"/>
          <w:b/>
          <w:lang w:val="es-ES"/>
        </w:rPr>
        <w:t>os</w:t>
      </w:r>
      <w:r w:rsidR="00E6289E" w:rsidRPr="00FF6244">
        <w:rPr>
          <w:rFonts w:eastAsia="Calibri"/>
          <w:b/>
          <w:lang w:val="es-ES"/>
        </w:rPr>
        <w:t xml:space="preserve">: </w:t>
      </w:r>
      <w:r w:rsidRPr="00FF6244">
        <w:rPr>
          <w:rFonts w:eastAsia="Calibri"/>
          <w:b/>
          <w:lang w:val="es-ES"/>
        </w:rPr>
        <w:t>Lecturas seleccionadas po</w:t>
      </w:r>
      <w:r>
        <w:rPr>
          <w:rFonts w:eastAsia="Calibri"/>
          <w:b/>
          <w:lang w:val="es-ES"/>
        </w:rPr>
        <w:t xml:space="preserve">r el </w:t>
      </w:r>
      <w:r w:rsidR="00E6289E" w:rsidRPr="00FF6244">
        <w:rPr>
          <w:rFonts w:eastAsia="Calibri"/>
          <w:b/>
          <w:lang w:val="es-ES"/>
        </w:rPr>
        <w:t xml:space="preserve">instructor </w:t>
      </w:r>
      <w:r>
        <w:rPr>
          <w:rFonts w:eastAsia="Calibri"/>
          <w:b/>
          <w:lang w:val="es-ES"/>
        </w:rPr>
        <w:t>y localizables e</w:t>
      </w:r>
      <w:r w:rsidR="00E6289E" w:rsidRPr="00FF6244">
        <w:rPr>
          <w:rFonts w:eastAsia="Calibri"/>
          <w:b/>
          <w:lang w:val="es-ES"/>
        </w:rPr>
        <w:t>n Moodle</w:t>
      </w:r>
    </w:p>
    <w:p w14:paraId="05B45575" w14:textId="77777777" w:rsidR="00995B9C" w:rsidRPr="00FF6244" w:rsidRDefault="00995B9C" w:rsidP="00E6289E">
      <w:pPr>
        <w:pStyle w:val="NormalWeb"/>
        <w:shd w:val="clear" w:color="auto" w:fill="FFFFFF"/>
        <w:spacing w:before="0" w:beforeAutospacing="0" w:after="0" w:afterAutospacing="0"/>
        <w:jc w:val="center"/>
        <w:rPr>
          <w:rFonts w:ascii="Traveling _Typewriter" w:hAnsi="Traveling _Typewriter"/>
          <w:color w:val="333333"/>
          <w:sz w:val="12"/>
          <w:szCs w:val="12"/>
          <w:lang w:val="es-ES"/>
        </w:rPr>
      </w:pPr>
    </w:p>
    <w:p w14:paraId="65F2815D" w14:textId="790E48F3" w:rsidR="00E6289E" w:rsidRPr="00EF657B" w:rsidRDefault="00995B9C" w:rsidP="00E6289E">
      <w:pPr>
        <w:pStyle w:val="NormalWeb"/>
        <w:shd w:val="clear" w:color="auto" w:fill="FFFFFF"/>
        <w:spacing w:before="0" w:beforeAutospacing="0" w:after="0" w:afterAutospacing="0"/>
        <w:jc w:val="center"/>
        <w:rPr>
          <w:rFonts w:ascii="Traveling _Typewriter" w:hAnsi="Traveling _Typewriter"/>
          <w:color w:val="333333"/>
          <w:lang w:val="es-ES_tradnl"/>
        </w:rPr>
      </w:pPr>
      <w:r w:rsidRPr="00EF657B">
        <w:rPr>
          <w:rFonts w:ascii="Traveling _Typewriter" w:hAnsi="Traveling _Typewriter"/>
          <w:color w:val="333333"/>
          <w:lang w:val="es-ES_tradnl"/>
        </w:rPr>
        <w:t>DESCRIPCIÓN DEL CURSO</w:t>
      </w:r>
    </w:p>
    <w:p w14:paraId="65F2815E" w14:textId="13B08CF0" w:rsidR="00EF657B" w:rsidRDefault="00EF657B" w:rsidP="00EF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Pr>
          <w:rFonts w:eastAsia="Times New Roman"/>
          <w:color w:val="212121"/>
          <w:sz w:val="22"/>
          <w:szCs w:val="22"/>
          <w:lang w:val="es-ES"/>
        </w:rPr>
        <w:tab/>
      </w:r>
      <w:r w:rsidRPr="00EF657B">
        <w:rPr>
          <w:rFonts w:eastAsia="Times New Roman"/>
          <w:color w:val="212121"/>
          <w:sz w:val="22"/>
          <w:szCs w:val="22"/>
          <w:lang w:val="es-ES"/>
        </w:rPr>
        <w:t>Este curso explorará cómo enseñar</w:t>
      </w:r>
      <w:r w:rsidR="005C784F">
        <w:rPr>
          <w:rFonts w:eastAsia="Times New Roman"/>
          <w:color w:val="212121"/>
          <w:sz w:val="22"/>
          <w:szCs w:val="22"/>
          <w:lang w:val="es-ES"/>
        </w:rPr>
        <w:t xml:space="preserve"> la novela</w:t>
      </w:r>
      <w:r w:rsidRPr="00EF657B">
        <w:rPr>
          <w:rFonts w:eastAsia="Times New Roman"/>
          <w:color w:val="212121"/>
          <w:sz w:val="22"/>
          <w:szCs w:val="22"/>
          <w:lang w:val="es-ES"/>
        </w:rPr>
        <w:t xml:space="preserve"> </w:t>
      </w:r>
      <w:r w:rsidRPr="005C784F">
        <w:rPr>
          <w:rFonts w:eastAsia="Times New Roman"/>
          <w:i/>
          <w:color w:val="212121"/>
          <w:sz w:val="22"/>
          <w:szCs w:val="22"/>
          <w:lang w:val="es-ES"/>
        </w:rPr>
        <w:t>Don Quijote</w:t>
      </w:r>
      <w:r w:rsidRPr="00EF657B">
        <w:rPr>
          <w:rFonts w:eastAsia="Times New Roman"/>
          <w:color w:val="212121"/>
          <w:sz w:val="22"/>
          <w:szCs w:val="22"/>
          <w:lang w:val="es-ES"/>
        </w:rPr>
        <w:t xml:space="preserve"> en su relación con los valores humanos. Dada la necesidad actual de inculcar valores esenciales para las interacciones sociales, en nuestro papel como maestros podemos utilizar los antiguos personajes de Don Quijote y Sancho Panza para explorar ciertos valores universales para nuestros estudiantes, con el objetivo de mejorar las relaciones y nuestra sociedad. Aprovecharemos la transformación de Don Quijote como un </w:t>
      </w:r>
      <w:r w:rsidR="00E62C1E">
        <w:rPr>
          <w:rFonts w:eastAsia="Times New Roman"/>
          <w:color w:val="212121"/>
          <w:sz w:val="22"/>
          <w:szCs w:val="22"/>
          <w:lang w:val="es-ES"/>
        </w:rPr>
        <w:t>í</w:t>
      </w:r>
      <w:r w:rsidR="00E62C1E" w:rsidRPr="00EF657B">
        <w:rPr>
          <w:rFonts w:eastAsia="Times New Roman"/>
          <w:color w:val="212121"/>
          <w:sz w:val="22"/>
          <w:szCs w:val="22"/>
          <w:lang w:val="es-ES"/>
        </w:rPr>
        <w:t xml:space="preserve">cono </w:t>
      </w:r>
      <w:r w:rsidRPr="00EF657B">
        <w:rPr>
          <w:rFonts w:eastAsia="Times New Roman"/>
          <w:color w:val="212121"/>
          <w:sz w:val="22"/>
          <w:szCs w:val="22"/>
          <w:lang w:val="es-ES"/>
        </w:rPr>
        <w:t>en constante evolución en los medios culturales y populares, el cine, la danza, el arte, el drama musical y la televisión, para diseñar actividades para estudiantes de todos los niveles. Además, exploraremos las representaciones de Don Quijote en el Museo Iconográfico del Quijote de Guanajuato. Teniendo en cuenta el objetivo central general de que los alumnos utilicen estrategias adecuadas para construir el significado, esta clase pretende diseñar una unidad de enseñanza para cumplir con los siguientes estándares de ACTFL para K-12:</w:t>
      </w:r>
    </w:p>
    <w:p w14:paraId="65F2815F" w14:textId="77777777" w:rsidR="00EF657B" w:rsidRPr="00EF657B" w:rsidRDefault="00EF657B" w:rsidP="00EF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p>
    <w:p w14:paraId="65F28160" w14:textId="77777777" w:rsidR="00EF657B" w:rsidRPr="00EF657B" w:rsidRDefault="00EF657B" w:rsidP="00EF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EF657B">
        <w:rPr>
          <w:rFonts w:eastAsia="Times New Roman"/>
          <w:color w:val="212121"/>
          <w:sz w:val="22"/>
          <w:szCs w:val="22"/>
          <w:lang w:val="es-ES"/>
        </w:rPr>
        <w:t>1.1 - Los estudiantes interactúan y negocian el significado en conversaciones habladas, firmadas o escritas para compartir información, reacciones, sentimientos y opiniones.</w:t>
      </w:r>
    </w:p>
    <w:p w14:paraId="65F28161" w14:textId="77777777" w:rsidR="00EF657B" w:rsidRPr="00EF657B" w:rsidRDefault="00EF657B" w:rsidP="00EF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EF657B">
        <w:rPr>
          <w:rFonts w:eastAsia="Times New Roman"/>
          <w:color w:val="212121"/>
          <w:sz w:val="22"/>
          <w:szCs w:val="22"/>
          <w:lang w:val="es-ES"/>
        </w:rPr>
        <w:t>1.2 - Los estudiantes entienden, interpretan y analizan lo que se escucha, lee o ve sobre una variedad de temas.</w:t>
      </w:r>
    </w:p>
    <w:p w14:paraId="65F28162" w14:textId="77777777" w:rsidR="00EF657B" w:rsidRPr="00EF657B" w:rsidRDefault="00EF657B" w:rsidP="00EF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_tradnl"/>
        </w:rPr>
      </w:pPr>
      <w:r w:rsidRPr="00EF657B">
        <w:rPr>
          <w:rFonts w:eastAsia="Times New Roman"/>
          <w:color w:val="212121"/>
          <w:sz w:val="22"/>
          <w:szCs w:val="22"/>
          <w:lang w:val="es-ES"/>
        </w:rPr>
        <w:t>3.1 - Los estudiantes construyen, refuerzan y expanden su conocimiento de otras disciplinas mientras usan el lenguaje para desarrollar el pensamiento crítico y resolver problemas de manera creativa.</w:t>
      </w:r>
    </w:p>
    <w:p w14:paraId="65F28163" w14:textId="77777777" w:rsidR="00E6289E" w:rsidRPr="00E6289E" w:rsidRDefault="00E6289E" w:rsidP="00E6289E">
      <w:pPr>
        <w:spacing w:after="0" w:line="240" w:lineRule="auto"/>
        <w:rPr>
          <w:rFonts w:eastAsia="Calibri"/>
          <w:sz w:val="16"/>
          <w:szCs w:val="16"/>
          <w:lang w:val="es-ES_tradnl"/>
        </w:rPr>
      </w:pPr>
    </w:p>
    <w:p w14:paraId="65F28164" w14:textId="77777777" w:rsidR="00E6289E" w:rsidRPr="00E6289E" w:rsidRDefault="00E6289E" w:rsidP="00E6289E">
      <w:pPr>
        <w:keepNext/>
        <w:spacing w:after="0" w:line="240" w:lineRule="auto"/>
        <w:jc w:val="center"/>
        <w:outlineLvl w:val="0"/>
        <w:rPr>
          <w:rFonts w:ascii="Traveling _Typewriter" w:eastAsia="Calibri" w:hAnsi="Traveling _Typewriter"/>
          <w:b/>
          <w:bCs/>
          <w:lang w:val="es-ES"/>
        </w:rPr>
      </w:pPr>
      <w:r w:rsidRPr="00E6289E">
        <w:rPr>
          <w:rFonts w:ascii="Traveling _Typewriter" w:eastAsia="Calibri" w:hAnsi="Traveling _Typewriter"/>
          <w:b/>
          <w:bCs/>
          <w:lang w:val="es-ES"/>
        </w:rPr>
        <w:t>REQUISITOS DEL CURSO</w:t>
      </w:r>
    </w:p>
    <w:p w14:paraId="65F28165" w14:textId="341186F1" w:rsidR="00E6289E" w:rsidRPr="00995B9C" w:rsidRDefault="00E6289E" w:rsidP="00E6289E">
      <w:pPr>
        <w:spacing w:after="0" w:line="240" w:lineRule="auto"/>
        <w:rPr>
          <w:rFonts w:eastAsia="Calibri"/>
          <w:sz w:val="12"/>
          <w:szCs w:val="12"/>
          <w:lang w:val="es-ES"/>
        </w:rPr>
      </w:pPr>
    </w:p>
    <w:p w14:paraId="65F28167" w14:textId="27C64BBB" w:rsidR="00E6289E" w:rsidRPr="0091195B" w:rsidRDefault="00E6289E" w:rsidP="00E6289E">
      <w:pPr>
        <w:spacing w:after="0" w:line="240" w:lineRule="auto"/>
        <w:rPr>
          <w:rFonts w:eastAsia="Calibri"/>
          <w:sz w:val="22"/>
          <w:szCs w:val="22"/>
          <w:lang w:val="es-ES"/>
        </w:rPr>
      </w:pPr>
      <w:r w:rsidRPr="0012175A">
        <w:rPr>
          <w:rFonts w:eastAsia="Calibri"/>
          <w:b/>
          <w:sz w:val="22"/>
          <w:szCs w:val="22"/>
          <w:lang w:val="es-ES"/>
        </w:rPr>
        <w:t>Asistencia</w:t>
      </w:r>
      <w:r w:rsidRPr="0091195B">
        <w:rPr>
          <w:rFonts w:eastAsia="Calibri"/>
          <w:sz w:val="22"/>
          <w:szCs w:val="22"/>
          <w:lang w:val="es-ES"/>
        </w:rPr>
        <w:t xml:space="preserve">: Debido al formato intensivo del programa </w:t>
      </w:r>
      <w:r w:rsidR="0012175A">
        <w:rPr>
          <w:rFonts w:eastAsia="Calibri"/>
          <w:sz w:val="22"/>
          <w:szCs w:val="22"/>
          <w:lang w:val="es-ES"/>
        </w:rPr>
        <w:t>S</w:t>
      </w:r>
      <w:r w:rsidRPr="0091195B">
        <w:rPr>
          <w:rFonts w:eastAsia="Calibri"/>
          <w:sz w:val="22"/>
          <w:szCs w:val="22"/>
          <w:lang w:val="es-ES"/>
        </w:rPr>
        <w:t>LI, la puntualidad y la asistencia a clase son sumamente importantes. No se permite ninguna falta a clase. Cada ausencia bajará su nota por 10%. En el caso de enfermedad u otra emergencia, el estudiante debe</w:t>
      </w:r>
      <w:r w:rsidR="0012175A">
        <w:rPr>
          <w:rFonts w:eastAsia="Calibri"/>
          <w:sz w:val="22"/>
          <w:szCs w:val="22"/>
          <w:lang w:val="es-ES"/>
        </w:rPr>
        <w:t xml:space="preserve"> </w:t>
      </w:r>
      <w:r w:rsidRPr="0091195B">
        <w:rPr>
          <w:rFonts w:eastAsia="Calibri"/>
          <w:sz w:val="22"/>
          <w:szCs w:val="22"/>
          <w:lang w:val="es-ES"/>
        </w:rPr>
        <w:t>consultar con el profesor/la profesora y la directora del SLI.</w:t>
      </w:r>
    </w:p>
    <w:p w14:paraId="65F28168" w14:textId="77777777" w:rsidR="00E6289E" w:rsidRPr="00E6289E" w:rsidRDefault="00E6289E" w:rsidP="00E6289E">
      <w:pPr>
        <w:spacing w:after="0" w:line="240" w:lineRule="auto"/>
        <w:rPr>
          <w:rFonts w:eastAsia="Calibri"/>
          <w:sz w:val="18"/>
          <w:szCs w:val="18"/>
          <w:lang w:val="es-ES"/>
        </w:rPr>
      </w:pPr>
    </w:p>
    <w:tbl>
      <w:tblPr>
        <w:tblW w:w="114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68"/>
        <w:gridCol w:w="4320"/>
        <w:gridCol w:w="3537"/>
      </w:tblGrid>
      <w:tr w:rsidR="00E6289E" w:rsidRPr="00FF6244" w14:paraId="65F2816A" w14:textId="77777777" w:rsidTr="00F17E6D">
        <w:trPr>
          <w:jc w:val="center"/>
        </w:trPr>
        <w:tc>
          <w:tcPr>
            <w:tcW w:w="11425" w:type="dxa"/>
            <w:gridSpan w:val="3"/>
          </w:tcPr>
          <w:p w14:paraId="65F28169" w14:textId="77777777" w:rsidR="00E6289E" w:rsidRPr="00E6289E" w:rsidRDefault="00E6289E" w:rsidP="00E6289E">
            <w:pPr>
              <w:spacing w:after="0" w:line="240" w:lineRule="auto"/>
              <w:jc w:val="center"/>
              <w:rPr>
                <w:rFonts w:ascii="Garamond" w:eastAsia="Times New Roman" w:hAnsi="Garamond"/>
                <w:sz w:val="18"/>
                <w:szCs w:val="18"/>
                <w:lang w:val="es-ES"/>
              </w:rPr>
            </w:pPr>
            <w:r w:rsidRPr="00E6289E">
              <w:rPr>
                <w:rFonts w:ascii="Garamond" w:eastAsia="Times New Roman" w:hAnsi="Garamond"/>
                <w:b/>
                <w:sz w:val="18"/>
                <w:szCs w:val="18"/>
                <w:lang w:val="es-ES"/>
              </w:rPr>
              <w:t>Rúbrica de Asistencia y Participación</w:t>
            </w:r>
          </w:p>
        </w:tc>
      </w:tr>
      <w:tr w:rsidR="00E6289E" w:rsidRPr="00E6289E" w14:paraId="65F2816E" w14:textId="77777777" w:rsidTr="00F17E6D">
        <w:trPr>
          <w:jc w:val="center"/>
        </w:trPr>
        <w:tc>
          <w:tcPr>
            <w:tcW w:w="3568" w:type="dxa"/>
          </w:tcPr>
          <w:p w14:paraId="65F2816B" w14:textId="77777777" w:rsidR="00E6289E" w:rsidRPr="00E6289E" w:rsidRDefault="00E6289E" w:rsidP="00E6289E">
            <w:pPr>
              <w:spacing w:after="0" w:line="240" w:lineRule="auto"/>
              <w:jc w:val="center"/>
              <w:rPr>
                <w:rFonts w:ascii="Garamond" w:eastAsia="Times New Roman" w:hAnsi="Garamond"/>
                <w:sz w:val="18"/>
                <w:szCs w:val="18"/>
              </w:rPr>
            </w:pPr>
            <w:r w:rsidRPr="00E6289E">
              <w:rPr>
                <w:rFonts w:ascii="Garamond" w:eastAsia="Times New Roman" w:hAnsi="Garamond" w:cs="Verdana"/>
                <w:sz w:val="18"/>
                <w:szCs w:val="18"/>
              </w:rPr>
              <w:t xml:space="preserve">Excellent </w:t>
            </w:r>
            <w:r w:rsidRPr="00E6289E">
              <w:rPr>
                <w:rFonts w:ascii="Garamond" w:eastAsia="Times New Roman" w:hAnsi="Garamond"/>
                <w:sz w:val="18"/>
                <w:szCs w:val="18"/>
              </w:rPr>
              <w:t>10-9%</w:t>
            </w:r>
          </w:p>
        </w:tc>
        <w:tc>
          <w:tcPr>
            <w:tcW w:w="4320" w:type="dxa"/>
            <w:vAlign w:val="center"/>
          </w:tcPr>
          <w:p w14:paraId="65F2816C" w14:textId="77777777" w:rsidR="00E6289E" w:rsidRPr="00E6289E" w:rsidRDefault="00E6289E" w:rsidP="00E6289E">
            <w:pPr>
              <w:spacing w:after="0" w:line="240" w:lineRule="auto"/>
              <w:jc w:val="center"/>
              <w:rPr>
                <w:rFonts w:ascii="Garamond" w:eastAsia="Times New Roman" w:hAnsi="Garamond"/>
                <w:sz w:val="18"/>
                <w:szCs w:val="18"/>
              </w:rPr>
            </w:pPr>
            <w:r w:rsidRPr="00E6289E">
              <w:rPr>
                <w:rFonts w:ascii="Garamond" w:eastAsia="Times New Roman" w:hAnsi="Garamond"/>
                <w:sz w:val="18"/>
                <w:szCs w:val="18"/>
              </w:rPr>
              <w:t>Good 8.9-8%</w:t>
            </w:r>
          </w:p>
        </w:tc>
        <w:tc>
          <w:tcPr>
            <w:tcW w:w="3534" w:type="dxa"/>
            <w:vAlign w:val="center"/>
          </w:tcPr>
          <w:p w14:paraId="65F2816D" w14:textId="77777777" w:rsidR="00E6289E" w:rsidRPr="00E6289E" w:rsidRDefault="00E6289E" w:rsidP="00E6289E">
            <w:pPr>
              <w:spacing w:after="0" w:line="240" w:lineRule="auto"/>
              <w:jc w:val="center"/>
              <w:rPr>
                <w:rFonts w:ascii="Garamond" w:eastAsia="Times New Roman" w:hAnsi="Garamond"/>
                <w:sz w:val="18"/>
                <w:szCs w:val="18"/>
              </w:rPr>
            </w:pPr>
            <w:r w:rsidRPr="00E6289E">
              <w:rPr>
                <w:rFonts w:ascii="Garamond" w:eastAsia="Times New Roman" w:hAnsi="Garamond"/>
                <w:sz w:val="18"/>
                <w:szCs w:val="18"/>
              </w:rPr>
              <w:t>Fair 7.9-7%</w:t>
            </w:r>
          </w:p>
        </w:tc>
      </w:tr>
      <w:tr w:rsidR="00E6289E" w:rsidRPr="00E6289E" w14:paraId="65F28184" w14:textId="77777777" w:rsidTr="00F17E6D">
        <w:trPr>
          <w:trHeight w:val="2016"/>
          <w:jc w:val="center"/>
        </w:trPr>
        <w:tc>
          <w:tcPr>
            <w:tcW w:w="3568" w:type="dxa"/>
          </w:tcPr>
          <w:p w14:paraId="65F2816F"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Está constantemente en clase a tiempo, preparado y</w:t>
            </w:r>
          </w:p>
          <w:p w14:paraId="65F28170" w14:textId="77777777" w:rsidR="00E6289E" w:rsidRPr="00E6289E" w:rsidRDefault="00E6289E" w:rsidP="002769BE">
            <w:pPr>
              <w:keepNext/>
              <w:keepLines/>
              <w:spacing w:after="0" w:line="240" w:lineRule="auto"/>
              <w:ind w:left="-15"/>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Siempre participa activamente en las discusiones.</w:t>
            </w:r>
          </w:p>
          <w:p w14:paraId="65F28171"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Las ideas son muchas, perspicaces y valiosas para la clase en general.</w:t>
            </w:r>
          </w:p>
          <w:p w14:paraId="65F28172"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Obviamente llega a clase habiendo leído el material,</w:t>
            </w:r>
          </w:p>
          <w:p w14:paraId="65F28173"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está atento/a,</w:t>
            </w:r>
          </w:p>
          <w:p w14:paraId="65F28174"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no parece estar fatigado/a o distraído/a y</w:t>
            </w:r>
          </w:p>
          <w:p w14:paraId="65F28175" w14:textId="77777777" w:rsidR="00E6289E" w:rsidRPr="00E6289E" w:rsidRDefault="00E6289E" w:rsidP="00E6289E">
            <w:pPr>
              <w:keepNext/>
              <w:keepLines/>
              <w:spacing w:after="0" w:line="240" w:lineRule="auto"/>
              <w:outlineLvl w:val="1"/>
              <w:rPr>
                <w:rFonts w:ascii="Garamond" w:eastAsia="Times New Roman" w:hAnsi="Garamond"/>
                <w:bCs/>
                <w:sz w:val="18"/>
                <w:szCs w:val="18"/>
              </w:rPr>
            </w:pPr>
            <w:r w:rsidRPr="00E6289E">
              <w:rPr>
                <w:rFonts w:ascii="Garamond" w:eastAsia="Times New Roman" w:hAnsi="Garamond"/>
                <w:bCs/>
                <w:sz w:val="18"/>
                <w:szCs w:val="18"/>
              </w:rPr>
              <w:t xml:space="preserve">___ </w:t>
            </w:r>
            <w:proofErr w:type="spellStart"/>
            <w:r w:rsidRPr="00E6289E">
              <w:rPr>
                <w:rFonts w:ascii="Garamond" w:eastAsia="Times New Roman" w:hAnsi="Garamond"/>
                <w:bCs/>
                <w:sz w:val="18"/>
                <w:szCs w:val="18"/>
              </w:rPr>
              <w:t>hace</w:t>
            </w:r>
            <w:proofErr w:type="spellEnd"/>
            <w:r w:rsidRPr="00E6289E">
              <w:rPr>
                <w:rFonts w:ascii="Garamond" w:eastAsia="Times New Roman" w:hAnsi="Garamond"/>
                <w:bCs/>
                <w:sz w:val="18"/>
                <w:szCs w:val="18"/>
              </w:rPr>
              <w:t xml:space="preserve"> </w:t>
            </w:r>
            <w:proofErr w:type="spellStart"/>
            <w:r w:rsidRPr="00E6289E">
              <w:rPr>
                <w:rFonts w:ascii="Garamond" w:eastAsia="Times New Roman" w:hAnsi="Garamond"/>
                <w:bCs/>
                <w:sz w:val="18"/>
                <w:szCs w:val="18"/>
              </w:rPr>
              <w:t>preguntas</w:t>
            </w:r>
            <w:proofErr w:type="spellEnd"/>
            <w:r w:rsidRPr="00E6289E">
              <w:rPr>
                <w:rFonts w:ascii="Garamond" w:eastAsia="Times New Roman" w:hAnsi="Garamond"/>
                <w:bCs/>
                <w:sz w:val="18"/>
                <w:szCs w:val="18"/>
              </w:rPr>
              <w:t xml:space="preserve"> </w:t>
            </w:r>
            <w:proofErr w:type="spellStart"/>
            <w:r w:rsidRPr="00E6289E">
              <w:rPr>
                <w:rFonts w:ascii="Garamond" w:eastAsia="Times New Roman" w:hAnsi="Garamond"/>
                <w:bCs/>
                <w:sz w:val="18"/>
                <w:szCs w:val="18"/>
              </w:rPr>
              <w:t>frecuentemente</w:t>
            </w:r>
            <w:proofErr w:type="spellEnd"/>
          </w:p>
          <w:p w14:paraId="65F28176" w14:textId="77777777" w:rsidR="00E6289E" w:rsidRPr="00E6289E" w:rsidRDefault="00E6289E" w:rsidP="00E6289E">
            <w:pPr>
              <w:keepNext/>
              <w:keepLines/>
              <w:spacing w:after="0" w:line="240" w:lineRule="auto"/>
              <w:outlineLvl w:val="1"/>
              <w:rPr>
                <w:rFonts w:ascii="Garamond" w:eastAsia="Times New Roman" w:hAnsi="Garamond"/>
                <w:bCs/>
                <w:i/>
                <w:sz w:val="18"/>
                <w:szCs w:val="18"/>
              </w:rPr>
            </w:pPr>
          </w:p>
        </w:tc>
        <w:tc>
          <w:tcPr>
            <w:tcW w:w="4320" w:type="dxa"/>
          </w:tcPr>
          <w:p w14:paraId="65F28177"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es consistentemente en su asistencia a clase,</w:t>
            </w:r>
          </w:p>
          <w:p w14:paraId="65F28178"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mayormente viene preparado/a, y</w:t>
            </w:r>
          </w:p>
          <w:p w14:paraId="65F28179"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en algún momento participa activamente en las discusiones.</w:t>
            </w:r>
          </w:p>
          <w:p w14:paraId="65F2817A"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Contribuye con ideas ocasionales que son bastante perspicaces y de algún valor para la clase.</w:t>
            </w:r>
          </w:p>
          <w:p w14:paraId="65F2817B"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Parece haber leído el material,</w:t>
            </w:r>
          </w:p>
          <w:p w14:paraId="65F2817C"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está algo atento/a,</w:t>
            </w:r>
          </w:p>
          <w:p w14:paraId="65F2817D"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 xml:space="preserve">___ y </w:t>
            </w:r>
            <w:r w:rsidRPr="00E6289E">
              <w:rPr>
                <w:rFonts w:eastAsia="Times New Roman"/>
                <w:bCs/>
                <w:sz w:val="18"/>
                <w:szCs w:val="18"/>
                <w:lang w:val="es-ES"/>
              </w:rPr>
              <w:t>​​</w:t>
            </w:r>
            <w:r w:rsidRPr="00E6289E">
              <w:rPr>
                <w:rFonts w:ascii="Garamond" w:eastAsia="Times New Roman" w:hAnsi="Garamond"/>
                <w:bCs/>
                <w:sz w:val="18"/>
                <w:szCs w:val="18"/>
                <w:lang w:val="es-ES"/>
              </w:rPr>
              <w:t>en general, no parece estar fatigado/a o distra</w:t>
            </w:r>
            <w:r w:rsidRPr="00E6289E">
              <w:rPr>
                <w:rFonts w:ascii="Garamond" w:eastAsia="Times New Roman" w:hAnsi="Garamond" w:cs="Garamond"/>
                <w:bCs/>
                <w:sz w:val="18"/>
                <w:szCs w:val="18"/>
                <w:lang w:val="es-ES"/>
              </w:rPr>
              <w:t>í</w:t>
            </w:r>
            <w:r w:rsidRPr="00E6289E">
              <w:rPr>
                <w:rFonts w:ascii="Garamond" w:eastAsia="Times New Roman" w:hAnsi="Garamond"/>
                <w:bCs/>
                <w:sz w:val="18"/>
                <w:szCs w:val="18"/>
                <w:lang w:val="es-ES"/>
              </w:rPr>
              <w:t>do/a.</w:t>
            </w:r>
          </w:p>
          <w:p w14:paraId="65F2817E" w14:textId="77777777" w:rsidR="00E6289E" w:rsidRPr="00E6289E" w:rsidRDefault="00E6289E" w:rsidP="00E6289E">
            <w:pPr>
              <w:keepNext/>
              <w:keepLines/>
              <w:spacing w:after="0" w:line="240" w:lineRule="auto"/>
              <w:outlineLvl w:val="1"/>
              <w:rPr>
                <w:rFonts w:ascii="Garamond" w:eastAsia="Times New Roman" w:hAnsi="Garamond"/>
                <w:bCs/>
                <w:sz w:val="18"/>
                <w:szCs w:val="18"/>
              </w:rPr>
            </w:pPr>
            <w:r w:rsidRPr="00E6289E">
              <w:rPr>
                <w:rFonts w:ascii="Garamond" w:eastAsia="Times New Roman" w:hAnsi="Garamond"/>
                <w:bCs/>
                <w:sz w:val="18"/>
                <w:szCs w:val="18"/>
                <w:lang w:val="es-ES"/>
              </w:rPr>
              <w:t>___Hace preguntas ocasionalmente.</w:t>
            </w:r>
          </w:p>
          <w:p w14:paraId="65F2817F" w14:textId="77777777" w:rsidR="00E6289E" w:rsidRPr="00E6289E" w:rsidRDefault="00E6289E" w:rsidP="00E6289E">
            <w:pPr>
              <w:keepNext/>
              <w:keepLines/>
              <w:spacing w:after="0" w:line="240" w:lineRule="auto"/>
              <w:outlineLvl w:val="1"/>
              <w:rPr>
                <w:rFonts w:ascii="Garamond" w:eastAsia="Times New Roman" w:hAnsi="Garamond"/>
                <w:bCs/>
                <w:i/>
                <w:sz w:val="18"/>
                <w:szCs w:val="18"/>
              </w:rPr>
            </w:pPr>
          </w:p>
        </w:tc>
        <w:tc>
          <w:tcPr>
            <w:tcW w:w="3534" w:type="dxa"/>
          </w:tcPr>
          <w:p w14:paraId="1638D4BC" w14:textId="77777777" w:rsidR="00002FC4"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 xml:space="preserve">___ suele estar bastante bien preparado </w:t>
            </w:r>
          </w:p>
          <w:p w14:paraId="65F28180" w14:textId="2BF2A1E0"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 xml:space="preserve">___ y </w:t>
            </w:r>
            <w:r w:rsidRPr="00E6289E">
              <w:rPr>
                <w:rFonts w:eastAsia="Times New Roman"/>
                <w:bCs/>
                <w:sz w:val="18"/>
                <w:szCs w:val="18"/>
                <w:lang w:val="es-ES"/>
              </w:rPr>
              <w:t>​​</w:t>
            </w:r>
            <w:r w:rsidRPr="00E6289E">
              <w:rPr>
                <w:rFonts w:ascii="Garamond" w:eastAsia="Times New Roman" w:hAnsi="Garamond"/>
                <w:bCs/>
                <w:sz w:val="18"/>
                <w:szCs w:val="18"/>
                <w:lang w:val="es-ES"/>
              </w:rPr>
              <w:t xml:space="preserve">ocasionalmente participa en las discusiones. </w:t>
            </w:r>
          </w:p>
          <w:p w14:paraId="2078EF7D" w14:textId="77777777" w:rsidR="00002FC4"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 xml:space="preserve">___ Las ideas son de valor limitado y </w:t>
            </w:r>
          </w:p>
          <w:p w14:paraId="65F28181" w14:textId="1D45F948"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puede reflejar una preparaci</w:t>
            </w:r>
            <w:r w:rsidRPr="00E6289E">
              <w:rPr>
                <w:rFonts w:ascii="Garamond" w:eastAsia="Times New Roman" w:hAnsi="Garamond" w:cs="Garamond"/>
                <w:bCs/>
                <w:sz w:val="18"/>
                <w:szCs w:val="18"/>
                <w:lang w:val="es-ES"/>
              </w:rPr>
              <w:t>ó</w:t>
            </w:r>
            <w:r w:rsidRPr="00E6289E">
              <w:rPr>
                <w:rFonts w:ascii="Garamond" w:eastAsia="Times New Roman" w:hAnsi="Garamond"/>
                <w:bCs/>
                <w:sz w:val="18"/>
                <w:szCs w:val="18"/>
                <w:lang w:val="es-ES"/>
              </w:rPr>
              <w:t xml:space="preserve">n inadecuada. </w:t>
            </w:r>
          </w:p>
          <w:p w14:paraId="65F28182" w14:textId="77777777" w:rsidR="00E6289E" w:rsidRPr="00E6289E" w:rsidRDefault="00E6289E" w:rsidP="00E6289E">
            <w:pPr>
              <w:keepNext/>
              <w:keepLines/>
              <w:spacing w:after="0" w:line="240" w:lineRule="auto"/>
              <w:outlineLvl w:val="1"/>
              <w:rPr>
                <w:rFonts w:ascii="Garamond" w:eastAsia="Times New Roman" w:hAnsi="Garamond"/>
                <w:bCs/>
                <w:sz w:val="18"/>
                <w:szCs w:val="18"/>
                <w:lang w:val="es-ES"/>
              </w:rPr>
            </w:pPr>
            <w:r w:rsidRPr="00E6289E">
              <w:rPr>
                <w:rFonts w:ascii="Garamond" w:eastAsia="Times New Roman" w:hAnsi="Garamond"/>
                <w:bCs/>
                <w:sz w:val="18"/>
                <w:szCs w:val="18"/>
                <w:lang w:val="es-ES"/>
              </w:rPr>
              <w:t>___ A veces es inatento, fatigado, distra</w:t>
            </w:r>
            <w:r w:rsidRPr="00E6289E">
              <w:rPr>
                <w:rFonts w:ascii="Garamond" w:eastAsia="Times New Roman" w:hAnsi="Garamond" w:cs="Garamond"/>
                <w:bCs/>
                <w:sz w:val="18"/>
                <w:szCs w:val="18"/>
                <w:lang w:val="es-ES"/>
              </w:rPr>
              <w:t>í</w:t>
            </w:r>
            <w:r w:rsidRPr="00E6289E">
              <w:rPr>
                <w:rFonts w:ascii="Garamond" w:eastAsia="Times New Roman" w:hAnsi="Garamond"/>
                <w:bCs/>
                <w:sz w:val="18"/>
                <w:szCs w:val="18"/>
                <w:lang w:val="es-ES"/>
              </w:rPr>
              <w:t xml:space="preserve">do o fuera de la tarea y </w:t>
            </w:r>
          </w:p>
          <w:p w14:paraId="65F28183" w14:textId="77777777" w:rsidR="00E6289E" w:rsidRPr="00E6289E" w:rsidRDefault="00E6289E" w:rsidP="00E6289E">
            <w:pPr>
              <w:keepNext/>
              <w:keepLines/>
              <w:spacing w:after="0" w:line="240" w:lineRule="auto"/>
              <w:outlineLvl w:val="1"/>
              <w:rPr>
                <w:rFonts w:ascii="Garamond" w:eastAsia="Times New Roman" w:hAnsi="Garamond"/>
                <w:bCs/>
                <w:i/>
                <w:sz w:val="18"/>
                <w:szCs w:val="18"/>
                <w:lang w:val="es-ES"/>
              </w:rPr>
            </w:pPr>
            <w:r w:rsidRPr="00E6289E">
              <w:rPr>
                <w:rFonts w:ascii="Garamond" w:eastAsia="Times New Roman" w:hAnsi="Garamond"/>
                <w:bCs/>
                <w:sz w:val="18"/>
                <w:szCs w:val="18"/>
                <w:lang w:val="es-ES"/>
              </w:rPr>
              <w:t>___ generalmente no hace preguntas.</w:t>
            </w:r>
          </w:p>
        </w:tc>
      </w:tr>
      <w:tr w:rsidR="00E6289E" w:rsidRPr="00E6289E" w14:paraId="65F28186" w14:textId="77777777" w:rsidTr="00F17E6D">
        <w:trPr>
          <w:trHeight w:val="224"/>
          <w:jc w:val="center"/>
        </w:trPr>
        <w:tc>
          <w:tcPr>
            <w:tcW w:w="11425" w:type="dxa"/>
            <w:gridSpan w:val="3"/>
          </w:tcPr>
          <w:p w14:paraId="65F28185" w14:textId="77777777" w:rsidR="00E6289E" w:rsidRPr="00E6289E" w:rsidRDefault="00E6289E" w:rsidP="00E6289E">
            <w:pPr>
              <w:keepNext/>
              <w:keepLines/>
              <w:spacing w:after="0" w:line="240" w:lineRule="auto"/>
              <w:outlineLvl w:val="1"/>
              <w:rPr>
                <w:rFonts w:ascii="Garamond" w:eastAsia="Times New Roman" w:hAnsi="Garamond"/>
                <w:bCs/>
                <w:sz w:val="18"/>
                <w:szCs w:val="18"/>
              </w:rPr>
            </w:pPr>
            <w:r w:rsidRPr="00E6289E">
              <w:rPr>
                <w:rFonts w:ascii="Garamond" w:eastAsia="Times New Roman" w:hAnsi="Garamond"/>
                <w:b/>
                <w:bCs/>
                <w:sz w:val="18"/>
                <w:szCs w:val="18"/>
              </w:rPr>
              <w:t xml:space="preserve">Score </w:t>
            </w:r>
            <w:r w:rsidRPr="00E6289E">
              <w:rPr>
                <w:rFonts w:ascii="Garamond" w:eastAsia="Times New Roman" w:hAnsi="Garamond"/>
                <w:bCs/>
                <w:sz w:val="18"/>
                <w:szCs w:val="18"/>
              </w:rPr>
              <w:t>________/20%</w:t>
            </w:r>
          </w:p>
        </w:tc>
      </w:tr>
    </w:tbl>
    <w:p w14:paraId="65F28187" w14:textId="77777777" w:rsidR="00E6289E" w:rsidRPr="00E6289E" w:rsidRDefault="00E6289E" w:rsidP="00E6289E">
      <w:pPr>
        <w:spacing w:after="0" w:line="240" w:lineRule="auto"/>
        <w:rPr>
          <w:rFonts w:eastAsia="Calibri"/>
          <w:lang w:val="es-ES"/>
        </w:rPr>
      </w:pPr>
    </w:p>
    <w:p w14:paraId="65F28188" w14:textId="40B53882" w:rsidR="00E6289E" w:rsidRDefault="00E6289E" w:rsidP="00E6289E">
      <w:pPr>
        <w:spacing w:after="0" w:line="240" w:lineRule="auto"/>
        <w:rPr>
          <w:rFonts w:eastAsia="Calibri"/>
          <w:sz w:val="22"/>
          <w:szCs w:val="22"/>
          <w:lang w:val="es-ES"/>
        </w:rPr>
      </w:pPr>
      <w:r w:rsidRPr="0074324C">
        <w:rPr>
          <w:rFonts w:eastAsia="Calibri"/>
          <w:b/>
          <w:sz w:val="22"/>
          <w:szCs w:val="22"/>
          <w:lang w:val="es-ES"/>
        </w:rPr>
        <w:t xml:space="preserve">Presentación Oral: </w:t>
      </w:r>
      <w:r w:rsidRPr="0074324C">
        <w:rPr>
          <w:rFonts w:eastAsia="Calibri"/>
          <w:sz w:val="22"/>
          <w:szCs w:val="22"/>
          <w:lang w:val="es-ES"/>
        </w:rPr>
        <w:t>En parejas</w:t>
      </w:r>
      <w:r w:rsidR="00D55423" w:rsidRPr="00D55423">
        <w:rPr>
          <w:rFonts w:eastAsia="Calibri"/>
          <w:sz w:val="22"/>
          <w:szCs w:val="22"/>
          <w:lang w:val="es-ES"/>
        </w:rPr>
        <w:t xml:space="preserve"> </w:t>
      </w:r>
      <w:r w:rsidR="00D55423" w:rsidRPr="0074324C">
        <w:rPr>
          <w:rFonts w:eastAsia="Calibri"/>
          <w:sz w:val="22"/>
          <w:szCs w:val="22"/>
          <w:lang w:val="es-ES"/>
        </w:rPr>
        <w:t>durante 20 minutos</w:t>
      </w:r>
      <w:r w:rsidRPr="0074324C">
        <w:rPr>
          <w:rFonts w:eastAsia="Calibri"/>
          <w:sz w:val="22"/>
          <w:szCs w:val="22"/>
          <w:lang w:val="es-ES"/>
        </w:rPr>
        <w:t xml:space="preserve"> sobre uno de los artículos asignados (Mo</w:t>
      </w:r>
      <w:r w:rsidR="00E62C1E">
        <w:rPr>
          <w:rFonts w:eastAsia="Calibri"/>
          <w:sz w:val="22"/>
          <w:szCs w:val="22"/>
          <w:lang w:val="es-ES"/>
        </w:rPr>
        <w:t>o</w:t>
      </w:r>
      <w:r w:rsidRPr="0074324C">
        <w:rPr>
          <w:rFonts w:eastAsia="Calibri"/>
          <w:sz w:val="22"/>
          <w:szCs w:val="22"/>
          <w:lang w:val="es-ES"/>
        </w:rPr>
        <w:t xml:space="preserve">dle). El enfoque será en </w:t>
      </w:r>
      <w:r w:rsidR="00074AA2" w:rsidRPr="0074324C">
        <w:rPr>
          <w:rFonts w:eastAsia="Calibri"/>
          <w:sz w:val="22"/>
          <w:szCs w:val="22"/>
          <w:lang w:val="es-ES"/>
        </w:rPr>
        <w:t xml:space="preserve">criticar y </w:t>
      </w:r>
      <w:r w:rsidR="0004355C" w:rsidRPr="0074324C">
        <w:rPr>
          <w:rFonts w:eastAsia="Calibri"/>
          <w:sz w:val="22"/>
          <w:szCs w:val="22"/>
          <w:lang w:val="es-ES"/>
        </w:rPr>
        <w:t xml:space="preserve">evaluar ejemplos de </w:t>
      </w:r>
      <w:r w:rsidR="00ED344B" w:rsidRPr="0074324C">
        <w:rPr>
          <w:rFonts w:eastAsia="Calibri"/>
          <w:sz w:val="22"/>
          <w:szCs w:val="22"/>
          <w:lang w:val="es-ES"/>
        </w:rPr>
        <w:t xml:space="preserve">unidades y actividades pedagógicas sobre el </w:t>
      </w:r>
      <w:r w:rsidR="00ED344B" w:rsidRPr="0074324C">
        <w:rPr>
          <w:rFonts w:eastAsia="Calibri"/>
          <w:i/>
          <w:sz w:val="22"/>
          <w:szCs w:val="22"/>
          <w:lang w:val="es-ES"/>
        </w:rPr>
        <w:t>Quijote</w:t>
      </w:r>
      <w:r w:rsidR="00074AA2" w:rsidRPr="0074324C">
        <w:rPr>
          <w:rFonts w:eastAsia="Calibri"/>
          <w:sz w:val="22"/>
          <w:szCs w:val="22"/>
          <w:lang w:val="es-ES"/>
        </w:rPr>
        <w:t xml:space="preserve">, </w:t>
      </w:r>
      <w:r w:rsidR="009200F2" w:rsidRPr="0074324C">
        <w:rPr>
          <w:rFonts w:eastAsia="Calibri"/>
          <w:sz w:val="22"/>
          <w:szCs w:val="22"/>
          <w:lang w:val="es-ES"/>
        </w:rPr>
        <w:t xml:space="preserve">ofreciendo alternativas concretas </w:t>
      </w:r>
      <w:r w:rsidR="00342956" w:rsidRPr="0074324C">
        <w:rPr>
          <w:rFonts w:eastAsia="Calibri"/>
          <w:sz w:val="22"/>
          <w:szCs w:val="22"/>
          <w:lang w:val="es-ES"/>
        </w:rPr>
        <w:t>que puedan ser útiles para la unidad didáctica propia</w:t>
      </w:r>
      <w:r w:rsidRPr="0074324C">
        <w:rPr>
          <w:rFonts w:eastAsia="Calibri"/>
          <w:sz w:val="22"/>
          <w:szCs w:val="22"/>
          <w:lang w:val="es-ES"/>
        </w:rPr>
        <w:t xml:space="preserve">. </w:t>
      </w:r>
      <w:r w:rsidR="003F0F96" w:rsidRPr="0074324C">
        <w:rPr>
          <w:rFonts w:eastAsia="Calibri"/>
          <w:sz w:val="22"/>
          <w:szCs w:val="22"/>
          <w:lang w:val="es-ES"/>
        </w:rPr>
        <w:t xml:space="preserve">La presentación también </w:t>
      </w:r>
      <w:r w:rsidR="00E62C1E">
        <w:rPr>
          <w:rFonts w:eastAsia="Calibri"/>
          <w:sz w:val="22"/>
          <w:szCs w:val="22"/>
          <w:lang w:val="es-ES"/>
        </w:rPr>
        <w:t xml:space="preserve">debe </w:t>
      </w:r>
      <w:r w:rsidR="003F0F96" w:rsidRPr="0074324C">
        <w:rPr>
          <w:rFonts w:eastAsia="Calibri"/>
          <w:sz w:val="22"/>
          <w:szCs w:val="22"/>
          <w:lang w:val="es-ES"/>
        </w:rPr>
        <w:t xml:space="preserve">incluir un componente creativo que refleje lo esperado </w:t>
      </w:r>
      <w:r w:rsidR="008A7516" w:rsidRPr="0074324C">
        <w:rPr>
          <w:rFonts w:eastAsia="Calibri"/>
          <w:sz w:val="22"/>
          <w:szCs w:val="22"/>
          <w:lang w:val="es-ES"/>
        </w:rPr>
        <w:t xml:space="preserve">en los objetivos de la UD. </w:t>
      </w:r>
    </w:p>
    <w:p w14:paraId="146DCA08" w14:textId="77777777" w:rsidR="0074324C" w:rsidRPr="0074324C" w:rsidRDefault="0074324C" w:rsidP="00E6289E">
      <w:pPr>
        <w:spacing w:after="0" w:line="240" w:lineRule="auto"/>
        <w:rPr>
          <w:rFonts w:eastAsia="Calibri"/>
          <w:sz w:val="22"/>
          <w:szCs w:val="22"/>
          <w:lang w:val="es-ES"/>
        </w:rPr>
      </w:pPr>
    </w:p>
    <w:tbl>
      <w:tblPr>
        <w:tblW w:w="5533" w:type="pct"/>
        <w:tblCellSpacing w:w="15" w:type="dxa"/>
        <w:tblInd w:w="-4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
        <w:gridCol w:w="2530"/>
        <w:gridCol w:w="2400"/>
        <w:gridCol w:w="2400"/>
        <w:gridCol w:w="2574"/>
        <w:gridCol w:w="709"/>
      </w:tblGrid>
      <w:tr w:rsidR="00226691" w:rsidRPr="00E6289E" w14:paraId="65F2818F" w14:textId="77777777" w:rsidTr="00226691">
        <w:trPr>
          <w:trHeight w:val="278"/>
          <w:tblCellSpacing w:w="15" w:type="dxa"/>
        </w:trPr>
        <w:tc>
          <w:tcPr>
            <w:tcW w:w="413"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9" w14:textId="77777777" w:rsidR="00E6289E" w:rsidRPr="00226691" w:rsidRDefault="00E6289E" w:rsidP="00E6289E">
            <w:pPr>
              <w:spacing w:after="0" w:line="240" w:lineRule="auto"/>
              <w:rPr>
                <w:rFonts w:eastAsia="Times New Roman"/>
                <w:sz w:val="16"/>
                <w:szCs w:val="16"/>
                <w:lang w:val="es-ES"/>
              </w:rPr>
            </w:pPr>
            <w:r w:rsidRPr="00226691">
              <w:rPr>
                <w:rFonts w:eastAsia="Times New Roman"/>
                <w:color w:val="000000"/>
                <w:sz w:val="16"/>
                <w:szCs w:val="16"/>
                <w:lang w:val="es-ES"/>
              </w:rPr>
              <w:t>Criterios evaluación presentación oral</w:t>
            </w:r>
          </w:p>
        </w:tc>
        <w:tc>
          <w:tcPr>
            <w:tcW w:w="107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A" w14:textId="77777777" w:rsidR="00E6289E" w:rsidRPr="00E6289E" w:rsidRDefault="00E6289E" w:rsidP="00E6289E">
            <w:pPr>
              <w:spacing w:before="100" w:beforeAutospacing="1" w:after="100" w:afterAutospacing="1" w:line="240" w:lineRule="auto"/>
              <w:rPr>
                <w:rFonts w:eastAsia="Times New Roman"/>
                <w:sz w:val="20"/>
                <w:szCs w:val="20"/>
              </w:rPr>
            </w:pPr>
            <w:proofErr w:type="spellStart"/>
            <w:r w:rsidRPr="00E6289E">
              <w:rPr>
                <w:rFonts w:eastAsia="Times New Roman"/>
                <w:b/>
                <w:bCs/>
                <w:color w:val="000000"/>
                <w:sz w:val="20"/>
                <w:szCs w:val="20"/>
              </w:rPr>
              <w:t>Excelente</w:t>
            </w:r>
            <w:proofErr w:type="spellEnd"/>
            <w:r w:rsidRPr="00E6289E">
              <w:rPr>
                <w:rFonts w:eastAsia="Times New Roman"/>
                <w:b/>
                <w:bCs/>
                <w:color w:val="000000"/>
                <w:sz w:val="20"/>
                <w:szCs w:val="20"/>
              </w:rPr>
              <w:t>:</w:t>
            </w:r>
            <w:r w:rsidRPr="00E6289E">
              <w:rPr>
                <w:rFonts w:eastAsia="Times New Roman"/>
                <w:color w:val="000000"/>
                <w:sz w:val="20"/>
                <w:szCs w:val="20"/>
              </w:rPr>
              <w:t> </w:t>
            </w:r>
            <w:r w:rsidRPr="00E6289E">
              <w:rPr>
                <w:rFonts w:eastAsia="Times New Roman"/>
                <w:b/>
                <w:bCs/>
                <w:color w:val="000000"/>
                <w:sz w:val="20"/>
                <w:szCs w:val="20"/>
              </w:rPr>
              <w:t>4</w:t>
            </w:r>
          </w:p>
        </w:tc>
        <w:tc>
          <w:tcPr>
            <w:tcW w:w="102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B" w14:textId="77777777" w:rsidR="00E6289E" w:rsidRPr="00E6289E" w:rsidRDefault="00E6289E" w:rsidP="00E6289E">
            <w:pPr>
              <w:spacing w:before="100" w:beforeAutospacing="1" w:after="100" w:afterAutospacing="1" w:line="240" w:lineRule="auto"/>
              <w:rPr>
                <w:rFonts w:eastAsia="Times New Roman"/>
                <w:sz w:val="20"/>
                <w:szCs w:val="20"/>
              </w:rPr>
            </w:pPr>
            <w:proofErr w:type="spellStart"/>
            <w:r w:rsidRPr="00E6289E">
              <w:rPr>
                <w:rFonts w:eastAsia="Times New Roman"/>
                <w:b/>
                <w:bCs/>
                <w:color w:val="000000"/>
                <w:sz w:val="20"/>
                <w:szCs w:val="20"/>
              </w:rPr>
              <w:t>Buen</w:t>
            </w:r>
            <w:proofErr w:type="spellEnd"/>
            <w:r w:rsidRPr="00E6289E">
              <w:rPr>
                <w:rFonts w:eastAsia="Times New Roman"/>
                <w:b/>
                <w:bCs/>
                <w:color w:val="000000"/>
                <w:sz w:val="20"/>
                <w:szCs w:val="20"/>
              </w:rPr>
              <w:t xml:space="preserve"> </w:t>
            </w:r>
            <w:proofErr w:type="spellStart"/>
            <w:r w:rsidRPr="00E6289E">
              <w:rPr>
                <w:rFonts w:eastAsia="Times New Roman"/>
                <w:b/>
                <w:bCs/>
                <w:color w:val="000000"/>
                <w:sz w:val="20"/>
                <w:szCs w:val="20"/>
              </w:rPr>
              <w:t>nivel</w:t>
            </w:r>
            <w:proofErr w:type="spellEnd"/>
            <w:r w:rsidRPr="00E6289E">
              <w:rPr>
                <w:rFonts w:eastAsia="Times New Roman"/>
                <w:b/>
                <w:bCs/>
                <w:color w:val="000000"/>
                <w:sz w:val="20"/>
                <w:szCs w:val="20"/>
              </w:rPr>
              <w:t>:</w:t>
            </w:r>
            <w:r w:rsidRPr="00E6289E">
              <w:rPr>
                <w:rFonts w:eastAsia="Times New Roman"/>
                <w:color w:val="000000"/>
                <w:sz w:val="20"/>
                <w:szCs w:val="20"/>
              </w:rPr>
              <w:t> </w:t>
            </w:r>
            <w:r w:rsidRPr="00E6289E">
              <w:rPr>
                <w:rFonts w:eastAsia="Times New Roman"/>
                <w:b/>
                <w:bCs/>
                <w:color w:val="000000"/>
                <w:sz w:val="20"/>
                <w:szCs w:val="20"/>
              </w:rPr>
              <w:t>3</w:t>
            </w:r>
          </w:p>
        </w:tc>
        <w:tc>
          <w:tcPr>
            <w:tcW w:w="102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C" w14:textId="77777777" w:rsidR="00E6289E" w:rsidRPr="00E6289E" w:rsidRDefault="00E6289E" w:rsidP="00E6289E">
            <w:pPr>
              <w:spacing w:before="100" w:beforeAutospacing="1" w:after="100" w:afterAutospacing="1" w:line="240" w:lineRule="auto"/>
              <w:rPr>
                <w:rFonts w:eastAsia="Times New Roman"/>
                <w:sz w:val="20"/>
                <w:szCs w:val="20"/>
              </w:rPr>
            </w:pPr>
            <w:proofErr w:type="spellStart"/>
            <w:r w:rsidRPr="00E6289E">
              <w:rPr>
                <w:rFonts w:eastAsia="Times New Roman"/>
                <w:b/>
                <w:bCs/>
                <w:color w:val="000000"/>
                <w:sz w:val="20"/>
                <w:szCs w:val="20"/>
              </w:rPr>
              <w:t>Aceptable</w:t>
            </w:r>
            <w:proofErr w:type="spellEnd"/>
            <w:r w:rsidRPr="00E6289E">
              <w:rPr>
                <w:rFonts w:eastAsia="Times New Roman"/>
                <w:b/>
                <w:bCs/>
                <w:color w:val="000000"/>
                <w:sz w:val="20"/>
                <w:szCs w:val="20"/>
              </w:rPr>
              <w:t>:</w:t>
            </w:r>
            <w:r w:rsidRPr="00E6289E">
              <w:rPr>
                <w:rFonts w:eastAsia="Times New Roman"/>
                <w:color w:val="000000"/>
                <w:sz w:val="20"/>
                <w:szCs w:val="20"/>
              </w:rPr>
              <w:t> </w:t>
            </w:r>
            <w:r w:rsidRPr="00E6289E">
              <w:rPr>
                <w:rFonts w:eastAsia="Times New Roman"/>
                <w:b/>
                <w:bCs/>
                <w:color w:val="000000"/>
                <w:sz w:val="20"/>
                <w:szCs w:val="20"/>
              </w:rPr>
              <w:t>2</w:t>
            </w:r>
          </w:p>
        </w:tc>
        <w:tc>
          <w:tcPr>
            <w:tcW w:w="1095"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D" w14:textId="77777777" w:rsidR="00E6289E" w:rsidRPr="00E6289E" w:rsidRDefault="00E6289E" w:rsidP="00E6289E">
            <w:pPr>
              <w:spacing w:before="100" w:beforeAutospacing="1" w:after="100" w:afterAutospacing="1" w:line="240" w:lineRule="auto"/>
              <w:rPr>
                <w:rFonts w:eastAsia="Times New Roman"/>
                <w:sz w:val="20"/>
                <w:szCs w:val="20"/>
              </w:rPr>
            </w:pPr>
            <w:proofErr w:type="spellStart"/>
            <w:r w:rsidRPr="00E6289E">
              <w:rPr>
                <w:rFonts w:eastAsia="Times New Roman"/>
                <w:b/>
                <w:bCs/>
                <w:color w:val="000000"/>
                <w:sz w:val="20"/>
                <w:szCs w:val="20"/>
              </w:rPr>
              <w:t>Insuficiente</w:t>
            </w:r>
            <w:proofErr w:type="spellEnd"/>
            <w:r w:rsidRPr="00E6289E">
              <w:rPr>
                <w:rFonts w:eastAsia="Times New Roman"/>
                <w:b/>
                <w:bCs/>
                <w:color w:val="000000"/>
                <w:sz w:val="20"/>
                <w:szCs w:val="20"/>
              </w:rPr>
              <w:t>:</w:t>
            </w:r>
            <w:r w:rsidRPr="00E6289E">
              <w:rPr>
                <w:rFonts w:eastAsia="Times New Roman"/>
                <w:color w:val="000000"/>
                <w:sz w:val="20"/>
                <w:szCs w:val="20"/>
              </w:rPr>
              <w:t> </w:t>
            </w:r>
            <w:r w:rsidRPr="00E6289E">
              <w:rPr>
                <w:rFonts w:eastAsia="Times New Roman"/>
                <w:b/>
                <w:bCs/>
                <w:color w:val="000000"/>
                <w:sz w:val="20"/>
                <w:szCs w:val="20"/>
              </w:rPr>
              <w:t>1</w:t>
            </w:r>
          </w:p>
        </w:tc>
        <w:tc>
          <w:tcPr>
            <w:tcW w:w="2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8E" w14:textId="77777777" w:rsidR="00E6289E" w:rsidRPr="00E6289E" w:rsidRDefault="00E6289E" w:rsidP="00E6289E">
            <w:pPr>
              <w:spacing w:after="0" w:line="240" w:lineRule="auto"/>
              <w:rPr>
                <w:rFonts w:eastAsia="Times New Roman"/>
                <w:sz w:val="20"/>
                <w:szCs w:val="20"/>
              </w:rPr>
            </w:pPr>
            <w:r w:rsidRPr="00E6289E">
              <w:rPr>
                <w:rFonts w:eastAsia="Times New Roman"/>
                <w:b/>
                <w:bCs/>
                <w:color w:val="000000"/>
                <w:sz w:val="20"/>
                <w:szCs w:val="20"/>
              </w:rPr>
              <w:t>Puntos</w:t>
            </w:r>
          </w:p>
        </w:tc>
      </w:tr>
      <w:tr w:rsidR="00226691" w:rsidRPr="00FF6244" w14:paraId="65F281AA" w14:textId="77777777" w:rsidTr="00226691">
        <w:trPr>
          <w:trHeight w:val="4302"/>
          <w:tblCellSpacing w:w="15" w:type="dxa"/>
        </w:trPr>
        <w:tc>
          <w:tcPr>
            <w:tcW w:w="413"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90"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lastRenderedPageBreak/>
              <w:t>C</w:t>
            </w:r>
          </w:p>
          <w:p w14:paraId="65F28191"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O</w:t>
            </w:r>
          </w:p>
          <w:p w14:paraId="65F28192"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N</w:t>
            </w:r>
          </w:p>
          <w:p w14:paraId="65F28193"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T</w:t>
            </w:r>
          </w:p>
          <w:p w14:paraId="65F28194"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E</w:t>
            </w:r>
          </w:p>
          <w:p w14:paraId="65F28195"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N</w:t>
            </w:r>
          </w:p>
          <w:p w14:paraId="65F28196"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I</w:t>
            </w:r>
          </w:p>
          <w:p w14:paraId="65F28197"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D</w:t>
            </w:r>
          </w:p>
          <w:p w14:paraId="65F28198"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O</w:t>
            </w:r>
          </w:p>
          <w:p w14:paraId="65F28199" w14:textId="77777777" w:rsidR="00E6289E" w:rsidRPr="00E6289E" w:rsidRDefault="00E6289E" w:rsidP="00E6289E">
            <w:pPr>
              <w:spacing w:after="0" w:line="240" w:lineRule="auto"/>
              <w:rPr>
                <w:rFonts w:eastAsia="Times New Roman"/>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hideMark/>
          </w:tcPr>
          <w:p w14:paraId="65F2819A" w14:textId="4E8B5FB0" w:rsidR="00E6289E" w:rsidRPr="00E6289E" w:rsidRDefault="00AD6F2B" w:rsidP="00E6289E">
            <w:pPr>
              <w:spacing w:before="100" w:beforeAutospacing="1" w:after="100" w:afterAutospacing="1" w:line="240" w:lineRule="auto"/>
              <w:rPr>
                <w:rFonts w:eastAsia="Times New Roman"/>
                <w:sz w:val="18"/>
                <w:szCs w:val="18"/>
                <w:lang w:val="es-ES"/>
              </w:rPr>
            </w:pPr>
            <w:r>
              <w:rPr>
                <w:rFonts w:eastAsia="Times New Roman"/>
                <w:color w:val="000000"/>
                <w:sz w:val="18"/>
                <w:szCs w:val="18"/>
                <w:lang w:val="es-ES"/>
              </w:rPr>
              <w:t>El e</w:t>
            </w:r>
            <w:r w:rsidR="00E6289E" w:rsidRPr="00E6289E">
              <w:rPr>
                <w:rFonts w:eastAsia="Times New Roman"/>
                <w:color w:val="000000"/>
                <w:sz w:val="18"/>
                <w:szCs w:val="18"/>
                <w:lang w:val="es-ES"/>
              </w:rPr>
              <w:t>studiante demuestra un conocimiento completo sobre el tema y responde a todas las preguntas con explicaciones y detalles.</w:t>
            </w:r>
          </w:p>
          <w:p w14:paraId="65F2819B"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Profundiza en los temas y ofrece información de fondo.</w:t>
            </w:r>
          </w:p>
          <w:p w14:paraId="65F2819C"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Buen apoyo para los puntos. Evidencia relevante, actual. Se presentaron y refutaron las opiniones contrarias. Se tomó en cuenta al público.</w:t>
            </w:r>
          </w:p>
          <w:p w14:paraId="65F2819D"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Uso de vocabulario claro y preciso, relevante al tema.</w:t>
            </w:r>
          </w:p>
        </w:tc>
        <w:tc>
          <w:tcPr>
            <w:tcW w:w="1020" w:type="pct"/>
            <w:tcBorders>
              <w:top w:val="outset" w:sz="6" w:space="0" w:color="auto"/>
              <w:left w:val="outset" w:sz="6" w:space="0" w:color="auto"/>
              <w:bottom w:val="outset" w:sz="6" w:space="0" w:color="auto"/>
              <w:right w:val="outset" w:sz="6" w:space="0" w:color="auto"/>
            </w:tcBorders>
            <w:hideMark/>
          </w:tcPr>
          <w:p w14:paraId="65F2819E" w14:textId="77777777" w:rsidR="00E6289E" w:rsidRPr="00E6289E" w:rsidRDefault="00E6289E" w:rsidP="00E6289E">
            <w:pPr>
              <w:spacing w:after="0" w:line="240" w:lineRule="auto"/>
              <w:rPr>
                <w:rFonts w:eastAsia="Times New Roman"/>
                <w:sz w:val="18"/>
                <w:szCs w:val="18"/>
                <w:lang w:val="es-ES"/>
              </w:rPr>
            </w:pPr>
            <w:r w:rsidRPr="00E6289E">
              <w:rPr>
                <w:rFonts w:eastAsia="Times New Roman"/>
                <w:color w:val="000000"/>
                <w:sz w:val="18"/>
                <w:szCs w:val="18"/>
                <w:lang w:val="es-ES"/>
              </w:rPr>
              <w:t xml:space="preserve">Cubre los diferentes temas. </w:t>
            </w:r>
            <w:r w:rsidRPr="00E6289E">
              <w:rPr>
                <w:rFonts w:eastAsia="Times New Roman"/>
                <w:sz w:val="18"/>
                <w:szCs w:val="18"/>
                <w:lang w:val="es-ES"/>
              </w:rPr>
              <w:t>Buena comprensión y exposición del tema.</w:t>
            </w:r>
          </w:p>
          <w:p w14:paraId="65F2819F"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La información responde a las preguntas principales y da 1-2 ideas secundarias y/o ejemplos.</w:t>
            </w:r>
          </w:p>
          <w:p w14:paraId="65F281A0"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Estudiante se siente cómodo y responde a todas las preguntas aunque no elabora sobre ellas.</w:t>
            </w:r>
          </w:p>
          <w:p w14:paraId="65F281A1"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El vocabulario es adecuado, pero no particularmente preciso o expresivo.</w:t>
            </w:r>
          </w:p>
        </w:tc>
        <w:tc>
          <w:tcPr>
            <w:tcW w:w="1020" w:type="pct"/>
            <w:tcBorders>
              <w:top w:val="outset" w:sz="6" w:space="0" w:color="auto"/>
              <w:left w:val="outset" w:sz="6" w:space="0" w:color="auto"/>
              <w:bottom w:val="outset" w:sz="6" w:space="0" w:color="auto"/>
              <w:right w:val="outset" w:sz="6" w:space="0" w:color="auto"/>
            </w:tcBorders>
            <w:hideMark/>
          </w:tcPr>
          <w:p w14:paraId="65F281A2"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Ideas correctas pero incompletas. Comprensión básica del material, no muy a fondo.</w:t>
            </w:r>
          </w:p>
          <w:p w14:paraId="65F281A3"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Identifica parcialmente la información importante. Responde a las preguntas principales, pero no da detalles y/o ejemplos.</w:t>
            </w:r>
          </w:p>
          <w:p w14:paraId="65F281A4" w14:textId="77777777" w:rsidR="00E6289E" w:rsidRPr="00E6289E" w:rsidRDefault="00E6289E" w:rsidP="00E6289E">
            <w:pPr>
              <w:spacing w:before="100" w:beforeAutospacing="1" w:after="100" w:afterAutospacing="1" w:line="240" w:lineRule="auto"/>
              <w:rPr>
                <w:rFonts w:eastAsia="Times New Roman"/>
                <w:color w:val="000000"/>
                <w:sz w:val="18"/>
                <w:szCs w:val="18"/>
                <w:lang w:val="es-ES"/>
              </w:rPr>
            </w:pPr>
            <w:r w:rsidRPr="00E6289E">
              <w:rPr>
                <w:rFonts w:eastAsia="Times New Roman"/>
                <w:color w:val="000000"/>
                <w:sz w:val="18"/>
                <w:szCs w:val="18"/>
                <w:lang w:val="es-ES"/>
              </w:rPr>
              <w:t>Estudiante no se siente cómodo con su dominio del tema y sólo puede responder básicamente a las preguntas de la audiencia.</w:t>
            </w:r>
          </w:p>
          <w:p w14:paraId="65F281A5"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El vocabulario es un poco limitado, a veces se recurren a términos imprecisos y traducciones literales.</w:t>
            </w:r>
          </w:p>
        </w:tc>
        <w:tc>
          <w:tcPr>
            <w:tcW w:w="1095" w:type="pct"/>
            <w:tcBorders>
              <w:top w:val="outset" w:sz="6" w:space="0" w:color="auto"/>
              <w:left w:val="outset" w:sz="6" w:space="0" w:color="auto"/>
              <w:bottom w:val="outset" w:sz="6" w:space="0" w:color="auto"/>
              <w:right w:val="outset" w:sz="6" w:space="0" w:color="auto"/>
            </w:tcBorders>
            <w:hideMark/>
          </w:tcPr>
          <w:p w14:paraId="65F281A6"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Ideas simplistas, no desarrolladas. La investigación y la exposición del material es superficial. La información tiene poco o nada que ver con las preguntas planteadas.</w:t>
            </w:r>
          </w:p>
          <w:p w14:paraId="65F281A7"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Estudiante no domina la información y no puede responder a las preguntas sobre el tema.</w:t>
            </w:r>
          </w:p>
          <w:p w14:paraId="65F281A8"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El vocabulario es muy limitado, con interferencia del inglés y obvia falta de dominio del vocabulario relevante al tema.</w:t>
            </w:r>
          </w:p>
        </w:tc>
        <w:tc>
          <w:tcPr>
            <w:tcW w:w="286" w:type="pct"/>
            <w:tcBorders>
              <w:top w:val="outset" w:sz="6" w:space="0" w:color="auto"/>
              <w:left w:val="outset" w:sz="6" w:space="0" w:color="auto"/>
              <w:bottom w:val="outset" w:sz="6" w:space="0" w:color="auto"/>
              <w:right w:val="outset" w:sz="6" w:space="0" w:color="auto"/>
            </w:tcBorders>
            <w:vAlign w:val="center"/>
            <w:hideMark/>
          </w:tcPr>
          <w:p w14:paraId="65F281A9" w14:textId="77777777" w:rsidR="00E6289E" w:rsidRPr="00E6289E" w:rsidRDefault="00E6289E" w:rsidP="00E6289E">
            <w:pPr>
              <w:spacing w:after="0" w:line="240" w:lineRule="auto"/>
              <w:rPr>
                <w:rFonts w:eastAsia="Times New Roman"/>
                <w:sz w:val="18"/>
                <w:szCs w:val="18"/>
                <w:lang w:val="es-ES"/>
              </w:rPr>
            </w:pPr>
            <w:r w:rsidRPr="00E6289E">
              <w:rPr>
                <w:rFonts w:eastAsia="Times New Roman"/>
                <w:color w:val="000000"/>
                <w:sz w:val="18"/>
                <w:szCs w:val="18"/>
                <w:lang w:val="es-ES"/>
              </w:rPr>
              <w:t> </w:t>
            </w:r>
          </w:p>
        </w:tc>
      </w:tr>
      <w:tr w:rsidR="00226691" w:rsidRPr="00FF6244" w14:paraId="65F281C4" w14:textId="77777777" w:rsidTr="00226691">
        <w:trPr>
          <w:trHeight w:val="2277"/>
          <w:tblCellSpacing w:w="15" w:type="dxa"/>
        </w:trPr>
        <w:tc>
          <w:tcPr>
            <w:tcW w:w="413"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AB"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O</w:t>
            </w:r>
          </w:p>
          <w:p w14:paraId="65F281AC"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R</w:t>
            </w:r>
          </w:p>
          <w:p w14:paraId="65F281AD"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G</w:t>
            </w:r>
          </w:p>
          <w:p w14:paraId="65F281AE"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A</w:t>
            </w:r>
          </w:p>
          <w:p w14:paraId="65F281AF"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N</w:t>
            </w:r>
          </w:p>
          <w:p w14:paraId="65F281B0"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I</w:t>
            </w:r>
          </w:p>
          <w:p w14:paraId="65F281B1"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Z</w:t>
            </w:r>
          </w:p>
          <w:p w14:paraId="65F281B2"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A</w:t>
            </w:r>
          </w:p>
          <w:p w14:paraId="65F281B3"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C</w:t>
            </w:r>
          </w:p>
          <w:p w14:paraId="65F281B4"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I</w:t>
            </w:r>
          </w:p>
          <w:p w14:paraId="65F281B5" w14:textId="77777777" w:rsidR="00E6289E" w:rsidRPr="00226691" w:rsidRDefault="00E6289E" w:rsidP="00E6289E">
            <w:pPr>
              <w:spacing w:after="0" w:line="240" w:lineRule="auto"/>
              <w:rPr>
                <w:rFonts w:eastAsia="Times New Roman"/>
                <w:b/>
                <w:bCs/>
                <w:color w:val="000000"/>
                <w:sz w:val="14"/>
                <w:szCs w:val="14"/>
              </w:rPr>
            </w:pPr>
            <w:r w:rsidRPr="00226691">
              <w:rPr>
                <w:rFonts w:eastAsia="Times New Roman"/>
                <w:b/>
                <w:bCs/>
                <w:color w:val="000000"/>
                <w:sz w:val="14"/>
                <w:szCs w:val="14"/>
              </w:rPr>
              <w:t>Ó</w:t>
            </w:r>
          </w:p>
          <w:p w14:paraId="65F281B6"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N</w:t>
            </w:r>
          </w:p>
          <w:p w14:paraId="65F281B7" w14:textId="77777777" w:rsidR="00E6289E" w:rsidRPr="00E6289E" w:rsidRDefault="00E6289E" w:rsidP="00E6289E">
            <w:pPr>
              <w:spacing w:after="0" w:line="240" w:lineRule="auto"/>
              <w:rPr>
                <w:rFonts w:eastAsia="Times New Roman"/>
                <w:sz w:val="18"/>
                <w:szCs w:val="18"/>
                <w:lang w:val="es-ES"/>
              </w:rPr>
            </w:pPr>
          </w:p>
        </w:tc>
        <w:tc>
          <w:tcPr>
            <w:tcW w:w="1076" w:type="pct"/>
            <w:tcBorders>
              <w:top w:val="outset" w:sz="6" w:space="0" w:color="auto"/>
              <w:left w:val="outset" w:sz="6" w:space="0" w:color="auto"/>
              <w:bottom w:val="outset" w:sz="6" w:space="0" w:color="auto"/>
              <w:right w:val="outset" w:sz="6" w:space="0" w:color="auto"/>
            </w:tcBorders>
            <w:hideMark/>
          </w:tcPr>
          <w:p w14:paraId="65F281B8"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Clara, con transiciones lógicas y efectivas.</w:t>
            </w:r>
          </w:p>
          <w:p w14:paraId="65F281B9"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La información es presentada de manera lógica y coherente que la audiencia puede seguir fácilmente.</w:t>
            </w:r>
          </w:p>
          <w:p w14:paraId="65F281BA" w14:textId="77777777" w:rsidR="00E6289E" w:rsidRPr="00E6289E" w:rsidRDefault="00E6289E" w:rsidP="00E6289E">
            <w:pPr>
              <w:spacing w:before="100" w:beforeAutospacing="1" w:after="100" w:afterAutospacing="1" w:line="240" w:lineRule="auto"/>
              <w:rPr>
                <w:rFonts w:eastAsia="Times New Roman"/>
                <w:sz w:val="18"/>
                <w:szCs w:val="18"/>
              </w:rPr>
            </w:pPr>
            <w:proofErr w:type="spellStart"/>
            <w:r w:rsidRPr="00E6289E">
              <w:rPr>
                <w:rFonts w:eastAsia="Times New Roman"/>
                <w:color w:val="000000"/>
                <w:sz w:val="18"/>
                <w:szCs w:val="18"/>
              </w:rPr>
              <w:t>Conclusón</w:t>
            </w:r>
            <w:proofErr w:type="spellEnd"/>
            <w:r w:rsidRPr="00E6289E">
              <w:rPr>
                <w:rFonts w:eastAsia="Times New Roman"/>
                <w:color w:val="000000"/>
                <w:sz w:val="18"/>
                <w:szCs w:val="18"/>
              </w:rPr>
              <w:t xml:space="preserve"> </w:t>
            </w:r>
            <w:proofErr w:type="spellStart"/>
            <w:r w:rsidRPr="00E6289E">
              <w:rPr>
                <w:rFonts w:eastAsia="Times New Roman"/>
                <w:color w:val="000000"/>
                <w:sz w:val="18"/>
                <w:szCs w:val="18"/>
              </w:rPr>
              <w:t>clara</w:t>
            </w:r>
            <w:proofErr w:type="spellEnd"/>
            <w:r w:rsidRPr="00E6289E">
              <w:rPr>
                <w:rFonts w:eastAsia="Times New Roman"/>
                <w:color w:val="000000"/>
                <w:sz w:val="18"/>
                <w:szCs w:val="18"/>
              </w:rPr>
              <w:t xml:space="preserve"> y </w:t>
            </w:r>
            <w:proofErr w:type="spellStart"/>
            <w:r w:rsidRPr="00E6289E">
              <w:rPr>
                <w:rFonts w:eastAsia="Times New Roman"/>
                <w:color w:val="000000"/>
                <w:sz w:val="18"/>
                <w:szCs w:val="18"/>
              </w:rPr>
              <w:t>efectiva</w:t>
            </w:r>
            <w:proofErr w:type="spellEnd"/>
            <w:r w:rsidRPr="00E6289E">
              <w:rPr>
                <w:rFonts w:eastAsia="Times New Roman"/>
                <w:color w:val="000000"/>
                <w:sz w:val="18"/>
                <w:szCs w:val="18"/>
              </w:rPr>
              <w:t>.</w:t>
            </w:r>
          </w:p>
        </w:tc>
        <w:tc>
          <w:tcPr>
            <w:tcW w:w="1020" w:type="pct"/>
            <w:tcBorders>
              <w:top w:val="outset" w:sz="6" w:space="0" w:color="auto"/>
              <w:left w:val="outset" w:sz="6" w:space="0" w:color="auto"/>
              <w:bottom w:val="outset" w:sz="6" w:space="0" w:color="auto"/>
              <w:right w:val="outset" w:sz="6" w:space="0" w:color="auto"/>
            </w:tcBorders>
            <w:hideMark/>
          </w:tcPr>
          <w:p w14:paraId="65F281BB"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La mayor parte de la información es presentada de manera lógica y generalmente bien organizada, pero hace falta mejores transiciones de una idea a otra.</w:t>
            </w:r>
          </w:p>
          <w:p w14:paraId="65F281BC"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 </w:t>
            </w:r>
          </w:p>
        </w:tc>
        <w:tc>
          <w:tcPr>
            <w:tcW w:w="1020" w:type="pct"/>
            <w:tcBorders>
              <w:top w:val="outset" w:sz="6" w:space="0" w:color="auto"/>
              <w:left w:val="outset" w:sz="6" w:space="0" w:color="auto"/>
              <w:bottom w:val="outset" w:sz="6" w:space="0" w:color="auto"/>
              <w:right w:val="outset" w:sz="6" w:space="0" w:color="auto"/>
            </w:tcBorders>
            <w:hideMark/>
          </w:tcPr>
          <w:p w14:paraId="65F281BD" w14:textId="2052F7D9"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sz w:val="18"/>
                <w:szCs w:val="18"/>
                <w:lang w:val="es-ES"/>
              </w:rPr>
              <w:t xml:space="preserve">Organización adecuada, pero floja. </w:t>
            </w:r>
            <w:r w:rsidRPr="00E6289E">
              <w:rPr>
                <w:rFonts w:eastAsia="Times New Roman"/>
                <w:color w:val="000000"/>
                <w:sz w:val="18"/>
                <w:szCs w:val="18"/>
                <w:lang w:val="es-ES"/>
              </w:rPr>
              <w:t>No siempre clara. Falta de conexiones claras entre las partes de la presentación, las partes parecen aisladas entre sí.</w:t>
            </w:r>
          </w:p>
          <w:p w14:paraId="65F281BF" w14:textId="76315935"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La audiencia tiene dificultad en seguir la presentación.</w:t>
            </w:r>
          </w:p>
        </w:tc>
        <w:tc>
          <w:tcPr>
            <w:tcW w:w="1095" w:type="pct"/>
            <w:tcBorders>
              <w:top w:val="outset" w:sz="6" w:space="0" w:color="auto"/>
              <w:left w:val="outset" w:sz="6" w:space="0" w:color="auto"/>
              <w:bottom w:val="outset" w:sz="6" w:space="0" w:color="auto"/>
              <w:right w:val="outset" w:sz="6" w:space="0" w:color="auto"/>
            </w:tcBorders>
            <w:hideMark/>
          </w:tcPr>
          <w:p w14:paraId="65F281C0"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 xml:space="preserve">Mal estructurada y  </w:t>
            </w:r>
            <w:proofErr w:type="spellStart"/>
            <w:r w:rsidRPr="00E6289E">
              <w:rPr>
                <w:rFonts w:eastAsia="Times New Roman"/>
                <w:color w:val="000000"/>
                <w:sz w:val="18"/>
                <w:szCs w:val="18"/>
                <w:lang w:val="es-ES"/>
              </w:rPr>
              <w:t>difcil</w:t>
            </w:r>
            <w:proofErr w:type="spellEnd"/>
            <w:r w:rsidRPr="00E6289E">
              <w:rPr>
                <w:rFonts w:eastAsia="Times New Roman"/>
                <w:color w:val="000000"/>
                <w:sz w:val="18"/>
                <w:szCs w:val="18"/>
                <w:lang w:val="es-ES"/>
              </w:rPr>
              <w:t xml:space="preserve"> de entender.</w:t>
            </w:r>
          </w:p>
          <w:p w14:paraId="777CCA00" w14:textId="29FB11E1" w:rsidR="00226691" w:rsidRDefault="00E6289E" w:rsidP="00226691">
            <w:pPr>
              <w:spacing w:before="100" w:beforeAutospacing="1" w:after="100" w:afterAutospacing="1" w:line="240" w:lineRule="auto"/>
              <w:rPr>
                <w:rFonts w:eastAsia="Times New Roman"/>
                <w:color w:val="000000"/>
                <w:sz w:val="18"/>
                <w:szCs w:val="18"/>
                <w:lang w:val="es-ES"/>
              </w:rPr>
            </w:pPr>
            <w:r w:rsidRPr="00E6289E">
              <w:rPr>
                <w:rFonts w:eastAsia="Times New Roman"/>
                <w:color w:val="000000"/>
                <w:sz w:val="18"/>
                <w:szCs w:val="18"/>
                <w:lang w:val="es-ES"/>
              </w:rPr>
              <w:t>Desorganizada. No hay secuencia lógica en la información.</w:t>
            </w:r>
          </w:p>
          <w:p w14:paraId="65F281C2" w14:textId="5D0081B4" w:rsidR="00E6289E" w:rsidRPr="00E6289E" w:rsidRDefault="00E6289E" w:rsidP="00226691">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Presentación no fluye bien, con oraciones inconexas. Desarrollo del tema es confuso y sin lógica aparente.</w:t>
            </w:r>
          </w:p>
        </w:tc>
        <w:tc>
          <w:tcPr>
            <w:tcW w:w="286" w:type="pct"/>
            <w:tcBorders>
              <w:top w:val="outset" w:sz="6" w:space="0" w:color="auto"/>
              <w:left w:val="outset" w:sz="6" w:space="0" w:color="auto"/>
              <w:bottom w:val="outset" w:sz="6" w:space="0" w:color="auto"/>
              <w:right w:val="outset" w:sz="6" w:space="0" w:color="auto"/>
            </w:tcBorders>
            <w:vAlign w:val="center"/>
            <w:hideMark/>
          </w:tcPr>
          <w:p w14:paraId="65F281C3" w14:textId="77777777" w:rsidR="00E6289E" w:rsidRPr="00E6289E" w:rsidRDefault="00E6289E" w:rsidP="00E6289E">
            <w:pPr>
              <w:spacing w:after="0" w:line="240" w:lineRule="auto"/>
              <w:rPr>
                <w:rFonts w:eastAsia="Times New Roman"/>
                <w:sz w:val="18"/>
                <w:szCs w:val="18"/>
                <w:lang w:val="es-ES"/>
              </w:rPr>
            </w:pPr>
            <w:r w:rsidRPr="00E6289E">
              <w:rPr>
                <w:rFonts w:eastAsia="Times New Roman"/>
                <w:color w:val="000000"/>
                <w:sz w:val="18"/>
                <w:szCs w:val="18"/>
                <w:lang w:val="es-ES"/>
              </w:rPr>
              <w:t> </w:t>
            </w:r>
          </w:p>
        </w:tc>
      </w:tr>
      <w:tr w:rsidR="00226691" w:rsidRPr="00FF6244" w14:paraId="65F281DF" w14:textId="77777777" w:rsidTr="00226691">
        <w:trPr>
          <w:trHeight w:val="2421"/>
          <w:tblCellSpacing w:w="15" w:type="dxa"/>
        </w:trPr>
        <w:tc>
          <w:tcPr>
            <w:tcW w:w="413"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F281C5" w14:textId="77777777" w:rsidR="00E6289E" w:rsidRPr="00226691" w:rsidRDefault="00E6289E" w:rsidP="00E6289E">
            <w:pPr>
              <w:spacing w:after="0" w:line="240" w:lineRule="auto"/>
              <w:rPr>
                <w:rFonts w:eastAsia="Times New Roman"/>
                <w:b/>
                <w:bCs/>
                <w:color w:val="000000"/>
                <w:sz w:val="14"/>
                <w:szCs w:val="14"/>
                <w:lang w:val="es-ES_tradnl"/>
              </w:rPr>
            </w:pPr>
            <w:r w:rsidRPr="00226691">
              <w:rPr>
                <w:rFonts w:eastAsia="Times New Roman"/>
                <w:b/>
                <w:bCs/>
                <w:color w:val="000000"/>
                <w:sz w:val="14"/>
                <w:szCs w:val="14"/>
                <w:lang w:val="es-ES_tradnl"/>
              </w:rPr>
              <w:t>C</w:t>
            </w:r>
          </w:p>
          <w:p w14:paraId="65F281C6"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O</w:t>
            </w:r>
          </w:p>
          <w:p w14:paraId="65F281C7"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M</w:t>
            </w:r>
          </w:p>
          <w:p w14:paraId="65F281C8"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U</w:t>
            </w:r>
          </w:p>
          <w:p w14:paraId="65F281C9"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N</w:t>
            </w:r>
          </w:p>
          <w:p w14:paraId="65F281CA"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I</w:t>
            </w:r>
          </w:p>
          <w:p w14:paraId="65F281CB"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C</w:t>
            </w:r>
          </w:p>
          <w:p w14:paraId="65F281CC"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A</w:t>
            </w:r>
          </w:p>
          <w:p w14:paraId="65F281CD"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C</w:t>
            </w:r>
          </w:p>
          <w:p w14:paraId="65F281CE" w14:textId="77777777" w:rsidR="00E6289E" w:rsidRPr="00226691" w:rsidRDefault="00E6289E" w:rsidP="00E6289E">
            <w:pPr>
              <w:spacing w:after="0" w:line="240" w:lineRule="auto"/>
              <w:rPr>
                <w:rFonts w:eastAsia="Times New Roman"/>
                <w:b/>
                <w:bCs/>
                <w:color w:val="000000"/>
                <w:sz w:val="14"/>
                <w:szCs w:val="14"/>
                <w:lang w:val="es-ES"/>
              </w:rPr>
            </w:pPr>
            <w:r w:rsidRPr="00226691">
              <w:rPr>
                <w:rFonts w:eastAsia="Times New Roman"/>
                <w:b/>
                <w:bCs/>
                <w:color w:val="000000"/>
                <w:sz w:val="14"/>
                <w:szCs w:val="14"/>
                <w:lang w:val="es-ES"/>
              </w:rPr>
              <w:t>I</w:t>
            </w:r>
          </w:p>
          <w:p w14:paraId="65F281CF" w14:textId="77777777" w:rsidR="00E6289E" w:rsidRPr="00226691" w:rsidRDefault="00E6289E" w:rsidP="00E6289E">
            <w:pPr>
              <w:spacing w:after="0" w:line="240" w:lineRule="auto"/>
              <w:rPr>
                <w:rFonts w:eastAsia="Times New Roman"/>
                <w:b/>
                <w:bCs/>
                <w:color w:val="000000"/>
                <w:sz w:val="14"/>
                <w:szCs w:val="14"/>
                <w:lang w:val="es-ES"/>
              </w:rPr>
            </w:pPr>
            <w:proofErr w:type="spellStart"/>
            <w:r w:rsidRPr="00226691">
              <w:rPr>
                <w:rFonts w:eastAsia="Times New Roman"/>
                <w:b/>
                <w:bCs/>
                <w:color w:val="000000"/>
                <w:sz w:val="14"/>
                <w:szCs w:val="14"/>
                <w:lang w:val="es-ES"/>
              </w:rPr>
              <w:t>Ó</w:t>
            </w:r>
            <w:proofErr w:type="spellEnd"/>
          </w:p>
          <w:p w14:paraId="65F281D0" w14:textId="77777777" w:rsidR="00E6289E" w:rsidRPr="00E6289E" w:rsidRDefault="00E6289E" w:rsidP="00E6289E">
            <w:pPr>
              <w:spacing w:after="0" w:line="240" w:lineRule="auto"/>
              <w:rPr>
                <w:rFonts w:eastAsia="Times New Roman"/>
                <w:b/>
                <w:bCs/>
                <w:color w:val="000000"/>
                <w:sz w:val="18"/>
                <w:szCs w:val="18"/>
                <w:lang w:val="es-ES"/>
              </w:rPr>
            </w:pPr>
            <w:r w:rsidRPr="00226691">
              <w:rPr>
                <w:rFonts w:eastAsia="Times New Roman"/>
                <w:b/>
                <w:bCs/>
                <w:color w:val="000000"/>
                <w:sz w:val="14"/>
                <w:szCs w:val="14"/>
                <w:lang w:val="es-ES"/>
              </w:rPr>
              <w:t>N</w:t>
            </w:r>
          </w:p>
        </w:tc>
        <w:tc>
          <w:tcPr>
            <w:tcW w:w="1076" w:type="pct"/>
            <w:tcBorders>
              <w:top w:val="outset" w:sz="6" w:space="0" w:color="auto"/>
              <w:left w:val="outset" w:sz="6" w:space="0" w:color="auto"/>
              <w:bottom w:val="outset" w:sz="6" w:space="0" w:color="auto"/>
              <w:right w:val="outset" w:sz="6" w:space="0" w:color="auto"/>
            </w:tcBorders>
            <w:hideMark/>
          </w:tcPr>
          <w:p w14:paraId="65F281D1"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Articulación y pronunciación claras. apropiado y lenguaje preciso y con buena pronunciación.</w:t>
            </w:r>
          </w:p>
          <w:p w14:paraId="65F281D2"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Estudiante mantiene contacto visual con la audiencia y rara vez utiliza sus notas.</w:t>
            </w:r>
          </w:p>
          <w:p w14:paraId="65F281D3"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Involucra a la audiencia en la presentación. </w:t>
            </w:r>
          </w:p>
        </w:tc>
        <w:tc>
          <w:tcPr>
            <w:tcW w:w="1020" w:type="pct"/>
            <w:tcBorders>
              <w:top w:val="outset" w:sz="6" w:space="0" w:color="auto"/>
              <w:left w:val="outset" w:sz="6" w:space="0" w:color="auto"/>
              <w:bottom w:val="outset" w:sz="6" w:space="0" w:color="auto"/>
              <w:right w:val="outset" w:sz="6" w:space="0" w:color="auto"/>
            </w:tcBorders>
            <w:hideMark/>
          </w:tcPr>
          <w:p w14:paraId="65F281D4"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En general, articula claramente y la pronunciación es en su mayoría correcta.</w:t>
            </w:r>
          </w:p>
          <w:p w14:paraId="65F281D5"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El estudiante mantiene contacto visual con la audiencia la mayor parte del tiempo pero frecuentemente usa sus notas.</w:t>
            </w:r>
          </w:p>
          <w:p w14:paraId="65F281D6"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 </w:t>
            </w:r>
          </w:p>
        </w:tc>
        <w:tc>
          <w:tcPr>
            <w:tcW w:w="1020" w:type="pct"/>
            <w:tcBorders>
              <w:top w:val="outset" w:sz="6" w:space="0" w:color="auto"/>
              <w:left w:val="outset" w:sz="6" w:space="0" w:color="auto"/>
              <w:bottom w:val="outset" w:sz="6" w:space="0" w:color="auto"/>
              <w:right w:val="outset" w:sz="6" w:space="0" w:color="auto"/>
            </w:tcBorders>
            <w:hideMark/>
          </w:tcPr>
          <w:p w14:paraId="65F281D7"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 Habla en voz un poco baja y comete algunos errores de pronunciación, pero es comprensible en general.</w:t>
            </w:r>
          </w:p>
          <w:p w14:paraId="65F281D8"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El estudiante ocasionalmente mira a la audiencia y lee la mayor parte de su informe.</w:t>
            </w:r>
          </w:p>
          <w:p w14:paraId="65F281D9"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 </w:t>
            </w:r>
          </w:p>
        </w:tc>
        <w:tc>
          <w:tcPr>
            <w:tcW w:w="1095" w:type="pct"/>
            <w:tcBorders>
              <w:top w:val="outset" w:sz="6" w:space="0" w:color="auto"/>
              <w:left w:val="outset" w:sz="6" w:space="0" w:color="auto"/>
              <w:bottom w:val="outset" w:sz="6" w:space="0" w:color="auto"/>
              <w:right w:val="outset" w:sz="6" w:space="0" w:color="auto"/>
            </w:tcBorders>
            <w:hideMark/>
          </w:tcPr>
          <w:p w14:paraId="65F281DA"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Presentación no es clara. A menudo habla entre dientes o demasiado bajo y no se le puede entender. O comete errores de pronunciación que dificultan la comprensión.</w:t>
            </w:r>
          </w:p>
          <w:p w14:paraId="65F281DB" w14:textId="77777777" w:rsidR="00E6289E" w:rsidRPr="00E6289E" w:rsidRDefault="00E6289E" w:rsidP="00E6289E">
            <w:pPr>
              <w:spacing w:before="100" w:beforeAutospacing="1" w:after="100" w:afterAutospacing="1" w:line="240" w:lineRule="auto"/>
              <w:rPr>
                <w:rFonts w:eastAsia="Times New Roman"/>
                <w:sz w:val="18"/>
                <w:szCs w:val="18"/>
                <w:lang w:val="es-ES"/>
              </w:rPr>
            </w:pPr>
            <w:r w:rsidRPr="00E6289E">
              <w:rPr>
                <w:rFonts w:eastAsia="Times New Roman"/>
                <w:color w:val="000000"/>
                <w:sz w:val="18"/>
                <w:szCs w:val="18"/>
                <w:lang w:val="es-ES"/>
              </w:rPr>
              <w:t>Estudiante lee todo el informe y apenas mira a la audiencia.</w:t>
            </w:r>
          </w:p>
          <w:p w14:paraId="65F281DD" w14:textId="2D2BB7D6" w:rsidR="00E6289E" w:rsidRPr="00E6289E" w:rsidRDefault="00E6289E" w:rsidP="00E6289E">
            <w:pPr>
              <w:spacing w:before="100" w:beforeAutospacing="1" w:after="100" w:afterAutospacing="1" w:line="240" w:lineRule="auto"/>
              <w:rPr>
                <w:rFonts w:eastAsia="Times New Roman"/>
                <w:sz w:val="18"/>
                <w:szCs w:val="18"/>
                <w:lang w:val="es-ES"/>
              </w:rPr>
            </w:pPr>
          </w:p>
        </w:tc>
        <w:tc>
          <w:tcPr>
            <w:tcW w:w="286" w:type="pct"/>
            <w:tcBorders>
              <w:top w:val="outset" w:sz="6" w:space="0" w:color="auto"/>
              <w:left w:val="outset" w:sz="6" w:space="0" w:color="auto"/>
              <w:bottom w:val="outset" w:sz="6" w:space="0" w:color="auto"/>
              <w:right w:val="outset" w:sz="6" w:space="0" w:color="auto"/>
            </w:tcBorders>
            <w:vAlign w:val="center"/>
            <w:hideMark/>
          </w:tcPr>
          <w:p w14:paraId="65F281DE" w14:textId="77777777" w:rsidR="00E6289E" w:rsidRPr="00E6289E" w:rsidRDefault="00E6289E" w:rsidP="00E6289E">
            <w:pPr>
              <w:spacing w:after="0" w:line="240" w:lineRule="auto"/>
              <w:rPr>
                <w:rFonts w:eastAsia="Times New Roman"/>
                <w:sz w:val="18"/>
                <w:szCs w:val="18"/>
                <w:lang w:val="es-ES"/>
              </w:rPr>
            </w:pPr>
            <w:r w:rsidRPr="00E6289E">
              <w:rPr>
                <w:rFonts w:eastAsia="Times New Roman"/>
                <w:color w:val="000000"/>
                <w:sz w:val="18"/>
                <w:szCs w:val="18"/>
                <w:lang w:val="es-ES"/>
              </w:rPr>
              <w:t> </w:t>
            </w:r>
          </w:p>
        </w:tc>
      </w:tr>
    </w:tbl>
    <w:p w14:paraId="65F281E0" w14:textId="77777777" w:rsidR="00E6289E" w:rsidRPr="00E6289E"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color w:val="212121"/>
          <w:lang w:val="es-ES"/>
        </w:rPr>
      </w:pPr>
    </w:p>
    <w:p w14:paraId="65F281E1" w14:textId="39480D49" w:rsidR="00E6289E" w:rsidRPr="00F45DE2" w:rsidRDefault="00226691"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val="es-ES"/>
        </w:rPr>
      </w:pPr>
      <w:r w:rsidRPr="00F45DE2">
        <w:rPr>
          <w:rFonts w:eastAsia="Times New Roman"/>
          <w:b/>
          <w:sz w:val="22"/>
          <w:szCs w:val="22"/>
          <w:lang w:val="es-ES"/>
        </w:rPr>
        <w:t>Unidad didáctica:</w:t>
      </w:r>
      <w:r w:rsidRPr="00F45DE2">
        <w:rPr>
          <w:rFonts w:eastAsia="Times New Roman"/>
          <w:sz w:val="22"/>
          <w:szCs w:val="22"/>
          <w:lang w:val="es-ES"/>
        </w:rPr>
        <w:t xml:space="preserve"> Creación de una </w:t>
      </w:r>
      <w:r w:rsidR="009519CB" w:rsidRPr="00F45DE2">
        <w:rPr>
          <w:rFonts w:eastAsia="Times New Roman"/>
          <w:sz w:val="22"/>
          <w:szCs w:val="22"/>
          <w:lang w:val="es-ES"/>
        </w:rPr>
        <w:t>UD</w:t>
      </w:r>
      <w:r w:rsidRPr="00F45DE2">
        <w:rPr>
          <w:rFonts w:eastAsia="Times New Roman"/>
          <w:sz w:val="22"/>
          <w:szCs w:val="22"/>
          <w:lang w:val="es-ES"/>
        </w:rPr>
        <w:t xml:space="preserve"> completa para la enseñanza del </w:t>
      </w:r>
      <w:r w:rsidRPr="00F45DE2">
        <w:rPr>
          <w:rFonts w:eastAsia="Times New Roman"/>
          <w:i/>
          <w:sz w:val="22"/>
          <w:szCs w:val="22"/>
          <w:lang w:val="es-ES"/>
        </w:rPr>
        <w:t>Quijote</w:t>
      </w:r>
      <w:r w:rsidRPr="00F45DE2">
        <w:rPr>
          <w:rFonts w:eastAsia="Times New Roman"/>
          <w:sz w:val="22"/>
          <w:szCs w:val="22"/>
          <w:lang w:val="es-ES"/>
        </w:rPr>
        <w:t xml:space="preserve"> </w:t>
      </w:r>
      <w:r w:rsidR="00AE4CCA" w:rsidRPr="00F45DE2">
        <w:rPr>
          <w:rFonts w:eastAsia="Times New Roman"/>
          <w:sz w:val="22"/>
          <w:szCs w:val="22"/>
          <w:lang w:val="es-ES"/>
        </w:rPr>
        <w:t xml:space="preserve">a estudiantes K-12. </w:t>
      </w:r>
      <w:r w:rsidRPr="00F45DE2">
        <w:rPr>
          <w:rFonts w:eastAsia="Times New Roman"/>
          <w:sz w:val="22"/>
          <w:szCs w:val="22"/>
          <w:lang w:val="es-ES"/>
        </w:rPr>
        <w:t xml:space="preserve"> </w:t>
      </w:r>
    </w:p>
    <w:p w14:paraId="65F281E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ES"/>
        </w:rPr>
      </w:pPr>
    </w:p>
    <w:tbl>
      <w:tblPr>
        <w:tblW w:w="112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936"/>
        <w:gridCol w:w="516"/>
        <w:gridCol w:w="516"/>
        <w:gridCol w:w="516"/>
      </w:tblGrid>
      <w:tr w:rsidR="003F0F96" w:rsidRPr="003F0F96" w14:paraId="65F281E5" w14:textId="77777777" w:rsidTr="003F0F96">
        <w:tc>
          <w:tcPr>
            <w:tcW w:w="9726" w:type="dxa"/>
            <w:gridSpan w:val="2"/>
          </w:tcPr>
          <w:p w14:paraId="65F281E3" w14:textId="10753FD5"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ES"/>
              </w:rPr>
            </w:pPr>
            <w:r w:rsidRPr="003F0F96">
              <w:rPr>
                <w:rFonts w:eastAsia="Times New Roman"/>
                <w:b/>
                <w:sz w:val="18"/>
                <w:szCs w:val="18"/>
                <w:lang w:val="es-MX"/>
              </w:rPr>
              <w:t>Rúbrica para evaluar l</w:t>
            </w:r>
            <w:r w:rsidR="00890DF2" w:rsidRPr="003F0F96">
              <w:rPr>
                <w:rFonts w:eastAsia="Times New Roman"/>
                <w:b/>
                <w:sz w:val="18"/>
                <w:szCs w:val="18"/>
                <w:lang w:val="es-MX"/>
              </w:rPr>
              <w:t>a</w:t>
            </w:r>
            <w:r w:rsidRPr="003F0F96">
              <w:rPr>
                <w:rFonts w:eastAsia="Times New Roman"/>
                <w:b/>
                <w:sz w:val="18"/>
                <w:szCs w:val="18"/>
                <w:lang w:val="es-MX"/>
              </w:rPr>
              <w:t xml:space="preserve">s </w:t>
            </w:r>
            <w:r w:rsidR="00890DF2" w:rsidRPr="003F0F96">
              <w:rPr>
                <w:rFonts w:eastAsia="Times New Roman"/>
                <w:b/>
                <w:sz w:val="18"/>
                <w:szCs w:val="18"/>
                <w:lang w:val="es-MX"/>
              </w:rPr>
              <w:t>unidades didácticas</w:t>
            </w:r>
            <w:r w:rsidRPr="003F0F96">
              <w:rPr>
                <w:rFonts w:eastAsia="Times New Roman"/>
                <w:b/>
                <w:sz w:val="18"/>
                <w:szCs w:val="18"/>
                <w:lang w:val="es-MX"/>
              </w:rPr>
              <w:t xml:space="preserve"> (1</w:t>
            </w:r>
            <w:r w:rsidRPr="003F0F96">
              <w:rPr>
                <w:rFonts w:eastAsia="Times New Roman"/>
                <w:b/>
                <w:sz w:val="18"/>
                <w:szCs w:val="18"/>
                <w:lang w:val="es-ES"/>
              </w:rPr>
              <w:t>=aceptable, 2=buen nivel, 3=excelente)</w:t>
            </w:r>
          </w:p>
        </w:tc>
        <w:tc>
          <w:tcPr>
            <w:tcW w:w="1548" w:type="dxa"/>
            <w:gridSpan w:val="3"/>
          </w:tcPr>
          <w:p w14:paraId="65F281E4"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Niveles</w:t>
            </w:r>
          </w:p>
        </w:tc>
      </w:tr>
      <w:tr w:rsidR="003F0F96" w:rsidRPr="003F0F96" w14:paraId="65F281EB" w14:textId="77777777" w:rsidTr="003F0F96">
        <w:tc>
          <w:tcPr>
            <w:tcW w:w="2790" w:type="dxa"/>
          </w:tcPr>
          <w:p w14:paraId="65F281E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Criterios</w:t>
            </w:r>
          </w:p>
        </w:tc>
        <w:tc>
          <w:tcPr>
            <w:tcW w:w="6936" w:type="dxa"/>
          </w:tcPr>
          <w:p w14:paraId="65F281E7"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Indicadores</w:t>
            </w:r>
          </w:p>
        </w:tc>
        <w:tc>
          <w:tcPr>
            <w:tcW w:w="516" w:type="dxa"/>
          </w:tcPr>
          <w:p w14:paraId="65F281E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1</w:t>
            </w:r>
          </w:p>
        </w:tc>
        <w:tc>
          <w:tcPr>
            <w:tcW w:w="516" w:type="dxa"/>
          </w:tcPr>
          <w:p w14:paraId="65F281E9"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2</w:t>
            </w:r>
          </w:p>
        </w:tc>
        <w:tc>
          <w:tcPr>
            <w:tcW w:w="516" w:type="dxa"/>
          </w:tcPr>
          <w:p w14:paraId="65F281E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3</w:t>
            </w:r>
          </w:p>
        </w:tc>
      </w:tr>
      <w:tr w:rsidR="003F0F96" w:rsidRPr="003F0F96" w14:paraId="65F281F1" w14:textId="77777777" w:rsidTr="003F0F96">
        <w:tc>
          <w:tcPr>
            <w:tcW w:w="2790" w:type="dxa"/>
            <w:vMerge w:val="restart"/>
          </w:tcPr>
          <w:p w14:paraId="65F281EC" w14:textId="5BBC65E7" w:rsidR="00E6289E" w:rsidRPr="003F0F96" w:rsidRDefault="00890DF2"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 xml:space="preserve">Objetivos </w:t>
            </w:r>
            <w:r w:rsidR="00196D48" w:rsidRPr="003F0F96">
              <w:rPr>
                <w:rFonts w:eastAsia="Times New Roman"/>
                <w:b/>
                <w:sz w:val="18"/>
                <w:szCs w:val="18"/>
                <w:lang w:val="es-MX"/>
              </w:rPr>
              <w:t>pedagógicos</w:t>
            </w:r>
          </w:p>
        </w:tc>
        <w:tc>
          <w:tcPr>
            <w:tcW w:w="6936" w:type="dxa"/>
          </w:tcPr>
          <w:p w14:paraId="65F281ED" w14:textId="2645F83B" w:rsidR="00E6289E" w:rsidRPr="003F0F96" w:rsidRDefault="0089116D"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Definición</w:t>
            </w:r>
          </w:p>
        </w:tc>
        <w:tc>
          <w:tcPr>
            <w:tcW w:w="516" w:type="dxa"/>
            <w:vMerge w:val="restart"/>
          </w:tcPr>
          <w:p w14:paraId="65F281E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1EF"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1F0"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3F0F96" w14:paraId="65F281F7" w14:textId="77777777" w:rsidTr="003F0F96">
        <w:tc>
          <w:tcPr>
            <w:tcW w:w="2790" w:type="dxa"/>
            <w:vMerge/>
          </w:tcPr>
          <w:p w14:paraId="65F281F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1F3" w14:textId="41DC4AA8" w:rsidR="00E6289E" w:rsidRPr="003F0F96" w:rsidRDefault="0089116D"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Contextualización</w:t>
            </w:r>
          </w:p>
        </w:tc>
        <w:tc>
          <w:tcPr>
            <w:tcW w:w="516" w:type="dxa"/>
            <w:vMerge/>
          </w:tcPr>
          <w:p w14:paraId="65F281F4"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1F5"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1F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1FD" w14:textId="77777777" w:rsidTr="003F0F96">
        <w:tc>
          <w:tcPr>
            <w:tcW w:w="2790" w:type="dxa"/>
            <w:vMerge/>
          </w:tcPr>
          <w:p w14:paraId="65F281F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1F9" w14:textId="18A2F7E1" w:rsidR="00E6289E" w:rsidRPr="003F0F96" w:rsidRDefault="00860B1B"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 xml:space="preserve">Concretos </w:t>
            </w:r>
            <w:r w:rsidR="007277A2" w:rsidRPr="003F0F96">
              <w:rPr>
                <w:rFonts w:eastAsia="Times New Roman"/>
                <w:sz w:val="18"/>
                <w:szCs w:val="18"/>
                <w:lang w:val="es-MX"/>
              </w:rPr>
              <w:t>y relacionados entre sí</w:t>
            </w:r>
          </w:p>
        </w:tc>
        <w:tc>
          <w:tcPr>
            <w:tcW w:w="516" w:type="dxa"/>
            <w:vMerge/>
          </w:tcPr>
          <w:p w14:paraId="65F281F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1FB"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1FC"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03" w14:textId="77777777" w:rsidTr="003F0F96">
        <w:tc>
          <w:tcPr>
            <w:tcW w:w="2790" w:type="dxa"/>
            <w:vMerge/>
          </w:tcPr>
          <w:p w14:paraId="65F281F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1FF" w14:textId="4C093780"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Establece</w:t>
            </w:r>
            <w:r w:rsidRPr="003F0F96">
              <w:rPr>
                <w:rFonts w:eastAsia="Times New Roman"/>
                <w:sz w:val="18"/>
                <w:szCs w:val="18"/>
                <w:lang w:val="es-ES"/>
              </w:rPr>
              <w:t xml:space="preserve"> para quién y para qué es importante </w:t>
            </w:r>
            <w:r w:rsidR="000032DB" w:rsidRPr="003F0F96">
              <w:rPr>
                <w:rFonts w:eastAsia="Times New Roman"/>
                <w:sz w:val="18"/>
                <w:szCs w:val="18"/>
                <w:lang w:val="es-ES"/>
              </w:rPr>
              <w:t>la unidad</w:t>
            </w:r>
          </w:p>
        </w:tc>
        <w:tc>
          <w:tcPr>
            <w:tcW w:w="516" w:type="dxa"/>
            <w:vMerge/>
          </w:tcPr>
          <w:p w14:paraId="65F28200"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01"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0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3F0F96" w14:paraId="65F28209" w14:textId="77777777" w:rsidTr="003F0F96">
        <w:tc>
          <w:tcPr>
            <w:tcW w:w="2790" w:type="dxa"/>
            <w:vMerge w:val="restart"/>
          </w:tcPr>
          <w:p w14:paraId="65F28204" w14:textId="0BF7DE46" w:rsidR="00E6289E" w:rsidRPr="003F0F96" w:rsidRDefault="00196D48"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Metas didácticas</w:t>
            </w:r>
          </w:p>
        </w:tc>
        <w:tc>
          <w:tcPr>
            <w:tcW w:w="6936" w:type="dxa"/>
          </w:tcPr>
          <w:p w14:paraId="65F28205" w14:textId="6405BA48" w:rsidR="00E6289E" w:rsidRPr="003F0F96" w:rsidRDefault="007277A2"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Materiales</w:t>
            </w:r>
          </w:p>
        </w:tc>
        <w:tc>
          <w:tcPr>
            <w:tcW w:w="516" w:type="dxa"/>
            <w:vMerge w:val="restart"/>
          </w:tcPr>
          <w:p w14:paraId="65F2820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07"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0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3F0F96" w14:paraId="65F2820F" w14:textId="77777777" w:rsidTr="003F0F96">
        <w:tc>
          <w:tcPr>
            <w:tcW w:w="2790" w:type="dxa"/>
            <w:vMerge/>
          </w:tcPr>
          <w:p w14:paraId="65F2820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20B" w14:textId="7969ED8E" w:rsidR="00E6289E" w:rsidRPr="003F0F96" w:rsidRDefault="006C4B60"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Actividades</w:t>
            </w:r>
          </w:p>
        </w:tc>
        <w:tc>
          <w:tcPr>
            <w:tcW w:w="516" w:type="dxa"/>
            <w:vMerge/>
          </w:tcPr>
          <w:p w14:paraId="65F2820C"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0D"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0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15" w14:textId="77777777" w:rsidTr="003F0F96">
        <w:tc>
          <w:tcPr>
            <w:tcW w:w="2790" w:type="dxa"/>
            <w:vMerge/>
          </w:tcPr>
          <w:p w14:paraId="65F28210"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211" w14:textId="53D879AC" w:rsidR="00E6289E" w:rsidRPr="003F0F96" w:rsidRDefault="005F51E8"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Conexión lógica con los objetivos</w:t>
            </w:r>
          </w:p>
        </w:tc>
        <w:tc>
          <w:tcPr>
            <w:tcW w:w="516" w:type="dxa"/>
            <w:vMerge/>
          </w:tcPr>
          <w:p w14:paraId="65F2821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13"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14"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1B" w14:textId="77777777" w:rsidTr="003F0F96">
        <w:tc>
          <w:tcPr>
            <w:tcW w:w="2790" w:type="dxa"/>
            <w:vMerge w:val="restart"/>
          </w:tcPr>
          <w:p w14:paraId="65F2821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r w:rsidRPr="003F0F96">
              <w:rPr>
                <w:rFonts w:eastAsia="Times New Roman"/>
                <w:b/>
                <w:sz w:val="18"/>
                <w:szCs w:val="18"/>
                <w:lang w:val="es-MX"/>
              </w:rPr>
              <w:t>Conclusiones - Recomendaciones</w:t>
            </w:r>
          </w:p>
        </w:tc>
        <w:tc>
          <w:tcPr>
            <w:tcW w:w="6936" w:type="dxa"/>
          </w:tcPr>
          <w:p w14:paraId="65F28217" w14:textId="3F0C2611" w:rsidR="00E6289E" w:rsidRPr="003F0F96" w:rsidRDefault="00F2425B"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 xml:space="preserve">Presenta posibilidades de expansión de la unidad </w:t>
            </w:r>
            <w:r w:rsidR="000032DB" w:rsidRPr="003F0F96">
              <w:rPr>
                <w:rFonts w:eastAsia="Times New Roman"/>
                <w:sz w:val="18"/>
                <w:szCs w:val="18"/>
                <w:lang w:val="es-MX"/>
              </w:rPr>
              <w:t>y recursos con los que expandirla</w:t>
            </w:r>
          </w:p>
        </w:tc>
        <w:tc>
          <w:tcPr>
            <w:tcW w:w="516" w:type="dxa"/>
            <w:vMerge w:val="restart"/>
          </w:tcPr>
          <w:p w14:paraId="65F2821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19"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1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21" w14:textId="77777777" w:rsidTr="003F0F96">
        <w:tc>
          <w:tcPr>
            <w:tcW w:w="2790" w:type="dxa"/>
            <w:vMerge/>
          </w:tcPr>
          <w:p w14:paraId="65F2821C"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6936" w:type="dxa"/>
          </w:tcPr>
          <w:p w14:paraId="65F2821D" w14:textId="3D9530A1" w:rsidR="00E6289E" w:rsidRPr="003F0F96" w:rsidRDefault="00F2425B"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ES"/>
              </w:rPr>
            </w:pPr>
            <w:r w:rsidRPr="003F0F96">
              <w:rPr>
                <w:rFonts w:eastAsia="Times New Roman"/>
                <w:sz w:val="18"/>
                <w:szCs w:val="18"/>
                <w:lang w:val="es-MX"/>
              </w:rPr>
              <w:t>Incluye</w:t>
            </w:r>
            <w:r w:rsidR="005F51E8" w:rsidRPr="003F0F96">
              <w:rPr>
                <w:rFonts w:eastAsia="Times New Roman"/>
                <w:sz w:val="18"/>
                <w:szCs w:val="18"/>
                <w:lang w:val="es-MX"/>
              </w:rPr>
              <w:t xml:space="preserve"> </w:t>
            </w:r>
            <w:r w:rsidRPr="003F0F96">
              <w:rPr>
                <w:rFonts w:eastAsia="Times New Roman"/>
                <w:sz w:val="18"/>
                <w:szCs w:val="18"/>
                <w:lang w:val="es-MX"/>
              </w:rPr>
              <w:t>una aut</w:t>
            </w:r>
            <w:r w:rsidR="00BE1873" w:rsidRPr="003F0F96">
              <w:rPr>
                <w:rFonts w:eastAsia="Times New Roman"/>
                <w:sz w:val="18"/>
                <w:szCs w:val="18"/>
                <w:lang w:val="es-MX"/>
              </w:rPr>
              <w:t>oevaluación del profesor por el alumno sobre la unidad</w:t>
            </w:r>
          </w:p>
        </w:tc>
        <w:tc>
          <w:tcPr>
            <w:tcW w:w="516" w:type="dxa"/>
            <w:vMerge/>
          </w:tcPr>
          <w:p w14:paraId="65F2821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1F"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20"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27" w14:textId="77777777" w:rsidTr="003F0F96">
        <w:tc>
          <w:tcPr>
            <w:tcW w:w="2790" w:type="dxa"/>
            <w:vMerge w:val="restart"/>
          </w:tcPr>
          <w:p w14:paraId="65F2822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roofErr w:type="spellStart"/>
            <w:r w:rsidRPr="003F0F96">
              <w:rPr>
                <w:rFonts w:eastAsia="Times New Roman"/>
                <w:b/>
                <w:sz w:val="18"/>
                <w:szCs w:val="18"/>
              </w:rPr>
              <w:t>Claridad</w:t>
            </w:r>
            <w:proofErr w:type="spellEnd"/>
          </w:p>
        </w:tc>
        <w:tc>
          <w:tcPr>
            <w:tcW w:w="6936" w:type="dxa"/>
          </w:tcPr>
          <w:p w14:paraId="65F28223" w14:textId="501D1DE9"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ES"/>
              </w:rPr>
              <w:t xml:space="preserve">Las </w:t>
            </w:r>
            <w:r w:rsidR="00196D48" w:rsidRPr="003F0F96">
              <w:rPr>
                <w:rFonts w:eastAsia="Times New Roman"/>
                <w:sz w:val="18"/>
                <w:szCs w:val="18"/>
                <w:lang w:val="es-ES"/>
              </w:rPr>
              <w:t xml:space="preserve">instrucciones escritas y orales </w:t>
            </w:r>
            <w:r w:rsidRPr="003F0F96">
              <w:rPr>
                <w:rFonts w:eastAsia="Times New Roman"/>
                <w:sz w:val="18"/>
                <w:szCs w:val="18"/>
                <w:lang w:val="es-ES"/>
              </w:rPr>
              <w:t>están bien construidas</w:t>
            </w:r>
          </w:p>
        </w:tc>
        <w:tc>
          <w:tcPr>
            <w:tcW w:w="516" w:type="dxa"/>
            <w:vMerge w:val="restart"/>
          </w:tcPr>
          <w:p w14:paraId="65F28224"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25"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2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2D" w14:textId="77777777" w:rsidTr="003F0F96">
        <w:tc>
          <w:tcPr>
            <w:tcW w:w="2790" w:type="dxa"/>
            <w:vMerge/>
          </w:tcPr>
          <w:p w14:paraId="65F2822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6936" w:type="dxa"/>
          </w:tcPr>
          <w:p w14:paraId="65F28229"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ES"/>
              </w:rPr>
              <w:t>El lenguaje se usa de manera precisa y adecuada.</w:t>
            </w:r>
          </w:p>
        </w:tc>
        <w:tc>
          <w:tcPr>
            <w:tcW w:w="516" w:type="dxa"/>
            <w:vMerge/>
          </w:tcPr>
          <w:p w14:paraId="65F2822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2B"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2C"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3F0F96" w14:paraId="65F28233" w14:textId="77777777" w:rsidTr="003F0F96">
        <w:tc>
          <w:tcPr>
            <w:tcW w:w="2790" w:type="dxa"/>
            <w:vMerge/>
          </w:tcPr>
          <w:p w14:paraId="65F2822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ES"/>
              </w:rPr>
            </w:pPr>
          </w:p>
        </w:tc>
        <w:tc>
          <w:tcPr>
            <w:tcW w:w="6936" w:type="dxa"/>
          </w:tcPr>
          <w:p w14:paraId="65F2822F" w14:textId="2132519B" w:rsidR="00E6289E" w:rsidRPr="003F0F96" w:rsidRDefault="005F7CC9"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ES"/>
              </w:rPr>
            </w:pPr>
            <w:r w:rsidRPr="003F0F96">
              <w:rPr>
                <w:rFonts w:eastAsia="Times New Roman"/>
                <w:sz w:val="18"/>
                <w:szCs w:val="18"/>
                <w:lang w:val="es-ES"/>
              </w:rPr>
              <w:t>Hay variedad de vocabulario</w:t>
            </w:r>
            <w:r w:rsidR="00E6289E" w:rsidRPr="003F0F96">
              <w:rPr>
                <w:rFonts w:eastAsia="Times New Roman"/>
                <w:sz w:val="18"/>
                <w:szCs w:val="18"/>
                <w:lang w:val="es-ES"/>
              </w:rPr>
              <w:t>.</w:t>
            </w:r>
          </w:p>
        </w:tc>
        <w:tc>
          <w:tcPr>
            <w:tcW w:w="516" w:type="dxa"/>
            <w:vMerge/>
          </w:tcPr>
          <w:p w14:paraId="65F28230"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31"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32"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39" w14:textId="77777777" w:rsidTr="003F0F96">
        <w:tc>
          <w:tcPr>
            <w:tcW w:w="2790" w:type="dxa"/>
            <w:vMerge w:val="restart"/>
          </w:tcPr>
          <w:p w14:paraId="65F28234" w14:textId="33ECC327" w:rsidR="00E6289E" w:rsidRPr="003F0F96" w:rsidRDefault="00D21CFC"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ES"/>
              </w:rPr>
            </w:pPr>
            <w:r w:rsidRPr="003F0F96">
              <w:rPr>
                <w:rFonts w:eastAsia="Times New Roman"/>
                <w:b/>
                <w:sz w:val="18"/>
                <w:szCs w:val="18"/>
                <w:lang w:val="es-ES"/>
              </w:rPr>
              <w:t>Sensibilidad cultural, y de diversidad de género</w:t>
            </w:r>
            <w:r w:rsidR="00CF2568" w:rsidRPr="003F0F96">
              <w:rPr>
                <w:rFonts w:eastAsia="Times New Roman"/>
                <w:b/>
                <w:sz w:val="18"/>
                <w:szCs w:val="18"/>
                <w:lang w:val="es-ES"/>
              </w:rPr>
              <w:t xml:space="preserve"> e identidad</w:t>
            </w:r>
          </w:p>
        </w:tc>
        <w:tc>
          <w:tcPr>
            <w:tcW w:w="6936" w:type="dxa"/>
          </w:tcPr>
          <w:p w14:paraId="65F28235" w14:textId="1E44BB8E" w:rsidR="00E6289E" w:rsidRPr="003F0F96" w:rsidRDefault="00CF2568"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ES"/>
              </w:rPr>
              <w:t xml:space="preserve">Se asumen diferentes tipos de </w:t>
            </w:r>
            <w:r w:rsidR="00ED5D08" w:rsidRPr="003F0F96">
              <w:rPr>
                <w:rFonts w:eastAsia="Times New Roman"/>
                <w:sz w:val="18"/>
                <w:szCs w:val="18"/>
                <w:lang w:val="es-ES"/>
              </w:rPr>
              <w:t>sensibilidades culturales y de origen</w:t>
            </w:r>
          </w:p>
        </w:tc>
        <w:tc>
          <w:tcPr>
            <w:tcW w:w="516" w:type="dxa"/>
            <w:vMerge w:val="restart"/>
          </w:tcPr>
          <w:p w14:paraId="65F28236"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37"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val="restart"/>
          </w:tcPr>
          <w:p w14:paraId="65F28238"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F6244" w14:paraId="65F2823F" w14:textId="77777777" w:rsidTr="003F0F96">
        <w:tc>
          <w:tcPr>
            <w:tcW w:w="2790" w:type="dxa"/>
            <w:vMerge/>
          </w:tcPr>
          <w:p w14:paraId="65F2823A"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18"/>
                <w:szCs w:val="18"/>
                <w:lang w:val="es-MX"/>
              </w:rPr>
            </w:pPr>
          </w:p>
        </w:tc>
        <w:tc>
          <w:tcPr>
            <w:tcW w:w="6936" w:type="dxa"/>
          </w:tcPr>
          <w:p w14:paraId="65F2823B" w14:textId="48FFEF90" w:rsidR="00E6289E" w:rsidRPr="003F0F96" w:rsidRDefault="00ED5D08"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r w:rsidRPr="003F0F96">
              <w:rPr>
                <w:rFonts w:eastAsia="Times New Roman"/>
                <w:sz w:val="18"/>
                <w:szCs w:val="18"/>
                <w:lang w:val="es-MX"/>
              </w:rPr>
              <w:t xml:space="preserve">Incluye la diversidad de género y de </w:t>
            </w:r>
            <w:r w:rsidR="00F2425B" w:rsidRPr="003F0F96">
              <w:rPr>
                <w:rFonts w:eastAsia="Times New Roman"/>
                <w:sz w:val="18"/>
                <w:szCs w:val="18"/>
                <w:lang w:val="es-MX"/>
              </w:rPr>
              <w:t>identidad</w:t>
            </w:r>
          </w:p>
        </w:tc>
        <w:tc>
          <w:tcPr>
            <w:tcW w:w="516" w:type="dxa"/>
            <w:vMerge/>
          </w:tcPr>
          <w:p w14:paraId="65F2823C"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3D"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c>
          <w:tcPr>
            <w:tcW w:w="516" w:type="dxa"/>
            <w:vMerge/>
          </w:tcPr>
          <w:p w14:paraId="65F2823E" w14:textId="77777777" w:rsidR="00E6289E" w:rsidRPr="003F0F96"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val="es-MX"/>
              </w:rPr>
            </w:pPr>
          </w:p>
        </w:tc>
      </w:tr>
      <w:tr w:rsidR="003F0F96" w:rsidRPr="00F45DE2" w14:paraId="65F28243" w14:textId="77777777" w:rsidTr="00F17E6D">
        <w:tc>
          <w:tcPr>
            <w:tcW w:w="2790" w:type="dxa"/>
            <w:shd w:val="clear" w:color="auto" w:fill="auto"/>
          </w:tcPr>
          <w:p w14:paraId="65F28240"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2"/>
                <w:szCs w:val="22"/>
                <w:lang w:val="es-MX"/>
              </w:rPr>
            </w:pPr>
          </w:p>
        </w:tc>
        <w:tc>
          <w:tcPr>
            <w:tcW w:w="6936" w:type="dxa"/>
            <w:shd w:val="clear" w:color="auto" w:fill="auto"/>
          </w:tcPr>
          <w:p w14:paraId="65F28241"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2"/>
                <w:szCs w:val="22"/>
                <w:lang w:val="es-MX"/>
              </w:rPr>
            </w:pPr>
            <w:r w:rsidRPr="00F45DE2">
              <w:rPr>
                <w:rFonts w:eastAsia="Times New Roman"/>
                <w:b/>
                <w:sz w:val="22"/>
                <w:szCs w:val="22"/>
                <w:lang w:val="es-MX"/>
              </w:rPr>
              <w:t>Total</w:t>
            </w:r>
          </w:p>
        </w:tc>
        <w:tc>
          <w:tcPr>
            <w:tcW w:w="1548" w:type="dxa"/>
            <w:gridSpan w:val="3"/>
            <w:shd w:val="clear" w:color="auto" w:fill="auto"/>
          </w:tcPr>
          <w:p w14:paraId="65F28242"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val="es-MX"/>
              </w:rPr>
            </w:pPr>
          </w:p>
        </w:tc>
      </w:tr>
    </w:tbl>
    <w:p w14:paraId="65F28245"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b/>
          <w:color w:val="212121"/>
          <w:sz w:val="22"/>
          <w:szCs w:val="22"/>
          <w:lang w:val="es-ES"/>
        </w:rPr>
        <w:lastRenderedPageBreak/>
        <w:t>Política sobre trabajo tardío</w:t>
      </w:r>
      <w:r w:rsidRPr="00F45DE2">
        <w:rPr>
          <w:rFonts w:eastAsia="Times New Roman"/>
          <w:color w:val="212121"/>
          <w:sz w:val="22"/>
          <w:szCs w:val="22"/>
          <w:lang w:val="es-ES"/>
        </w:rPr>
        <w:t>: los estudiantes son responsables de todo el material cubierto en clase y / o asignado como tarea, ya sea que asistan a clase o no. Si un estudiante tiene dudas sobre lo que pudo haber perdido, debe ponerse en contacto con un compañero o con el profesor.</w:t>
      </w:r>
    </w:p>
    <w:p w14:paraId="65F28246" w14:textId="119199D0"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Del mismo modo, los estudiantes no podrán hacer presentaciones orales debido a ausencias injustificadas. Si un estudiante sabe que se perderá una presentación oral por razones válidas, debe hacer arreglos previos con el profesor para programar la finalización del trabajo antes.</w:t>
      </w:r>
    </w:p>
    <w:p w14:paraId="65F28247"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p>
    <w:p w14:paraId="65F28248"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Distribución del grado:</w:t>
      </w:r>
    </w:p>
    <w:p w14:paraId="65F28249"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ab/>
      </w:r>
      <w:r w:rsidRPr="00F45DE2">
        <w:rPr>
          <w:rFonts w:eastAsia="Times New Roman"/>
          <w:color w:val="212121"/>
          <w:sz w:val="22"/>
          <w:szCs w:val="22"/>
          <w:lang w:val="es-ES"/>
        </w:rPr>
        <w:tab/>
      </w:r>
      <w:r w:rsidRPr="00F45DE2">
        <w:rPr>
          <w:rFonts w:eastAsia="Times New Roman"/>
          <w:color w:val="212121"/>
          <w:sz w:val="22"/>
          <w:szCs w:val="22"/>
          <w:lang w:val="es-ES"/>
        </w:rPr>
        <w:tab/>
        <w:t>Asistencia y participación       20%</w:t>
      </w:r>
    </w:p>
    <w:p w14:paraId="65F2824A" w14:textId="6B40E1F3"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ab/>
      </w:r>
      <w:r w:rsidRPr="00F45DE2">
        <w:rPr>
          <w:rFonts w:eastAsia="Times New Roman"/>
          <w:color w:val="212121"/>
          <w:sz w:val="22"/>
          <w:szCs w:val="22"/>
          <w:lang w:val="es-ES"/>
        </w:rPr>
        <w:tab/>
      </w:r>
      <w:r w:rsidRPr="00F45DE2">
        <w:rPr>
          <w:rFonts w:eastAsia="Times New Roman"/>
          <w:color w:val="212121"/>
          <w:sz w:val="22"/>
          <w:szCs w:val="22"/>
          <w:lang w:val="es-ES"/>
        </w:rPr>
        <w:tab/>
        <w:t>Presentación oral                     30%</w:t>
      </w:r>
    </w:p>
    <w:p w14:paraId="65F2824B" w14:textId="6B1CD479"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 xml:space="preserve">                                              </w:t>
      </w:r>
      <w:r w:rsidR="0077359B">
        <w:rPr>
          <w:rFonts w:eastAsia="Times New Roman"/>
          <w:color w:val="212121"/>
          <w:sz w:val="22"/>
          <w:szCs w:val="22"/>
          <w:lang w:val="es-ES"/>
        </w:rPr>
        <w:t xml:space="preserve">    </w:t>
      </w:r>
      <w:r w:rsidR="00913D2A" w:rsidRPr="00F45DE2">
        <w:rPr>
          <w:rFonts w:eastAsia="Times New Roman"/>
          <w:sz w:val="22"/>
          <w:szCs w:val="22"/>
          <w:lang w:val="es-ES"/>
        </w:rPr>
        <w:t>Unidad didáctica</w:t>
      </w:r>
      <w:r w:rsidRPr="00F45DE2">
        <w:rPr>
          <w:rFonts w:eastAsia="Times New Roman"/>
          <w:color w:val="212121"/>
          <w:sz w:val="22"/>
          <w:szCs w:val="22"/>
          <w:lang w:val="es-ES"/>
        </w:rPr>
        <w:t xml:space="preserve">      </w:t>
      </w:r>
      <w:r w:rsidR="00913D2A" w:rsidRPr="00F45DE2">
        <w:rPr>
          <w:rFonts w:eastAsia="Times New Roman"/>
          <w:color w:val="212121"/>
          <w:sz w:val="22"/>
          <w:szCs w:val="22"/>
          <w:lang w:val="es-ES"/>
        </w:rPr>
        <w:t xml:space="preserve">               </w:t>
      </w:r>
      <w:r w:rsidRPr="00F45DE2">
        <w:rPr>
          <w:rFonts w:eastAsia="Times New Roman"/>
          <w:color w:val="212121"/>
          <w:sz w:val="22"/>
          <w:szCs w:val="22"/>
          <w:lang w:val="es-ES"/>
        </w:rPr>
        <w:t xml:space="preserve">50%  </w:t>
      </w:r>
    </w:p>
    <w:p w14:paraId="65F2824C" w14:textId="77777777" w:rsidR="00E6289E" w:rsidRPr="00F45DE2" w:rsidRDefault="00E6289E" w:rsidP="00E62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2"/>
          <w:szCs w:val="22"/>
          <w:lang w:val="es-ES"/>
        </w:rPr>
      </w:pPr>
      <w:r w:rsidRPr="00F45DE2">
        <w:rPr>
          <w:rFonts w:eastAsia="Times New Roman"/>
          <w:color w:val="212121"/>
          <w:sz w:val="22"/>
          <w:szCs w:val="22"/>
          <w:lang w:val="es-ES"/>
        </w:rPr>
        <w:t xml:space="preserve">                                              </w:t>
      </w:r>
    </w:p>
    <w:p w14:paraId="65F2824D" w14:textId="77777777" w:rsidR="00E6289E" w:rsidRPr="00F45DE2" w:rsidRDefault="00E6289E" w:rsidP="00E6289E">
      <w:pPr>
        <w:spacing w:after="0" w:line="240" w:lineRule="auto"/>
        <w:rPr>
          <w:rFonts w:eastAsia="Calibri"/>
          <w:sz w:val="22"/>
          <w:szCs w:val="22"/>
          <w:lang w:val="es-ES"/>
        </w:rPr>
      </w:pPr>
      <w:proofErr w:type="spellStart"/>
      <w:r w:rsidRPr="00F45DE2">
        <w:rPr>
          <w:rFonts w:eastAsia="Calibri"/>
          <w:sz w:val="22"/>
          <w:szCs w:val="22"/>
          <w:lang w:val="es-ES"/>
        </w:rPr>
        <w:t>Course</w:t>
      </w:r>
      <w:proofErr w:type="spellEnd"/>
      <w:r w:rsidRPr="00F45DE2">
        <w:rPr>
          <w:rFonts w:eastAsia="Calibri"/>
          <w:sz w:val="22"/>
          <w:szCs w:val="22"/>
          <w:lang w:val="es-ES"/>
        </w:rPr>
        <w:t xml:space="preserve"> grade </w:t>
      </w:r>
      <w:proofErr w:type="spellStart"/>
      <w:r w:rsidRPr="00F45DE2">
        <w:rPr>
          <w:rFonts w:eastAsia="Calibri"/>
          <w:sz w:val="22"/>
          <w:szCs w:val="22"/>
          <w:lang w:val="es-ES"/>
        </w:rPr>
        <w:t>scale</w:t>
      </w:r>
      <w:proofErr w:type="spellEnd"/>
      <w:r w:rsidRPr="00F45DE2">
        <w:rPr>
          <w:rFonts w:eastAsia="Calibri"/>
          <w:sz w:val="22"/>
          <w:szCs w:val="22"/>
          <w:lang w:val="es-ES"/>
        </w:rPr>
        <w:t>:</w:t>
      </w:r>
    </w:p>
    <w:tbl>
      <w:tblPr>
        <w:tblpPr w:leftFromText="180" w:rightFromText="180" w:vertAnchor="text" w:horzAnchor="page"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58"/>
        <w:gridCol w:w="1750"/>
        <w:gridCol w:w="1750"/>
        <w:gridCol w:w="1750"/>
        <w:gridCol w:w="1750"/>
        <w:gridCol w:w="1746"/>
      </w:tblGrid>
      <w:tr w:rsidR="00E6289E" w:rsidRPr="00F45DE2" w14:paraId="65F28254" w14:textId="77777777" w:rsidTr="004C75C8">
        <w:trPr>
          <w:trHeight w:val="250"/>
        </w:trPr>
        <w:tc>
          <w:tcPr>
            <w:tcW w:w="837" w:type="pct"/>
            <w:tcMar>
              <w:top w:w="0" w:type="dxa"/>
              <w:left w:w="108" w:type="dxa"/>
              <w:bottom w:w="0" w:type="dxa"/>
              <w:right w:w="108" w:type="dxa"/>
            </w:tcMar>
            <w:vAlign w:val="center"/>
          </w:tcPr>
          <w:p w14:paraId="65F2824E"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r w:rsidRPr="00F45DE2">
              <w:rPr>
                <w:rFonts w:ascii="Garamond" w:eastAsia="Times New Roman" w:hAnsi="Garamond"/>
                <w:b/>
                <w:bCs/>
                <w:sz w:val="22"/>
                <w:szCs w:val="22"/>
              </w:rPr>
              <w:t>Grade</w:t>
            </w:r>
          </w:p>
        </w:tc>
        <w:tc>
          <w:tcPr>
            <w:tcW w:w="833" w:type="pct"/>
            <w:tcMar>
              <w:top w:w="0" w:type="dxa"/>
              <w:left w:w="108" w:type="dxa"/>
              <w:bottom w:w="0" w:type="dxa"/>
              <w:right w:w="108" w:type="dxa"/>
            </w:tcMar>
            <w:vAlign w:val="center"/>
          </w:tcPr>
          <w:p w14:paraId="65F2824F"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p>
        </w:tc>
        <w:tc>
          <w:tcPr>
            <w:tcW w:w="833" w:type="pct"/>
            <w:vAlign w:val="center"/>
          </w:tcPr>
          <w:p w14:paraId="65F28250"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r w:rsidRPr="00F45DE2">
              <w:rPr>
                <w:rFonts w:ascii="Garamond" w:eastAsia="Times New Roman" w:hAnsi="Garamond"/>
                <w:b/>
                <w:bCs/>
                <w:sz w:val="22"/>
                <w:szCs w:val="22"/>
              </w:rPr>
              <w:t>Grade</w:t>
            </w:r>
          </w:p>
        </w:tc>
        <w:tc>
          <w:tcPr>
            <w:tcW w:w="833" w:type="pct"/>
            <w:vAlign w:val="center"/>
          </w:tcPr>
          <w:p w14:paraId="65F28251"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p>
        </w:tc>
        <w:tc>
          <w:tcPr>
            <w:tcW w:w="833" w:type="pct"/>
            <w:vAlign w:val="center"/>
          </w:tcPr>
          <w:p w14:paraId="65F28252"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r w:rsidRPr="00F45DE2">
              <w:rPr>
                <w:rFonts w:ascii="Garamond" w:eastAsia="Times New Roman" w:hAnsi="Garamond"/>
                <w:b/>
                <w:bCs/>
                <w:sz w:val="22"/>
                <w:szCs w:val="22"/>
              </w:rPr>
              <w:t>Grade</w:t>
            </w:r>
          </w:p>
        </w:tc>
        <w:tc>
          <w:tcPr>
            <w:tcW w:w="832" w:type="pct"/>
            <w:vAlign w:val="center"/>
          </w:tcPr>
          <w:p w14:paraId="65F28253" w14:textId="77777777" w:rsidR="00E6289E" w:rsidRPr="00F45DE2" w:rsidRDefault="00E6289E" w:rsidP="00E6289E">
            <w:pPr>
              <w:keepNext/>
              <w:tabs>
                <w:tab w:val="left" w:pos="2250"/>
              </w:tabs>
              <w:spacing w:before="120" w:after="0" w:line="240" w:lineRule="auto"/>
              <w:jc w:val="center"/>
              <w:outlineLvl w:val="0"/>
              <w:rPr>
                <w:rFonts w:ascii="Garamond" w:eastAsia="Times New Roman" w:hAnsi="Garamond"/>
                <w:b/>
                <w:bCs/>
                <w:sz w:val="22"/>
                <w:szCs w:val="22"/>
              </w:rPr>
            </w:pPr>
          </w:p>
        </w:tc>
      </w:tr>
      <w:tr w:rsidR="00E6289E" w:rsidRPr="00F45DE2" w14:paraId="65F2825B" w14:textId="77777777" w:rsidTr="004C75C8">
        <w:trPr>
          <w:trHeight w:val="250"/>
        </w:trPr>
        <w:tc>
          <w:tcPr>
            <w:tcW w:w="837" w:type="pct"/>
            <w:tcMar>
              <w:top w:w="0" w:type="dxa"/>
              <w:left w:w="108" w:type="dxa"/>
              <w:bottom w:w="0" w:type="dxa"/>
              <w:right w:w="108" w:type="dxa"/>
            </w:tcMar>
            <w:vAlign w:val="center"/>
          </w:tcPr>
          <w:p w14:paraId="65F28255"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A</w:t>
            </w:r>
          </w:p>
        </w:tc>
        <w:tc>
          <w:tcPr>
            <w:tcW w:w="833" w:type="pct"/>
            <w:tcMar>
              <w:top w:w="0" w:type="dxa"/>
              <w:left w:w="108" w:type="dxa"/>
              <w:bottom w:w="0" w:type="dxa"/>
              <w:right w:w="108" w:type="dxa"/>
            </w:tcMar>
            <w:vAlign w:val="center"/>
          </w:tcPr>
          <w:p w14:paraId="65F28256"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94.0%-100%</w:t>
            </w:r>
          </w:p>
        </w:tc>
        <w:tc>
          <w:tcPr>
            <w:tcW w:w="833" w:type="pct"/>
            <w:vAlign w:val="center"/>
          </w:tcPr>
          <w:p w14:paraId="65F28257"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B-</w:t>
            </w:r>
          </w:p>
        </w:tc>
        <w:tc>
          <w:tcPr>
            <w:tcW w:w="833" w:type="pct"/>
            <w:vAlign w:val="center"/>
          </w:tcPr>
          <w:p w14:paraId="65F28258"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80%-83.9%</w:t>
            </w:r>
          </w:p>
        </w:tc>
        <w:tc>
          <w:tcPr>
            <w:tcW w:w="833" w:type="pct"/>
            <w:vAlign w:val="center"/>
          </w:tcPr>
          <w:p w14:paraId="65F28259"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 D+</w:t>
            </w:r>
          </w:p>
        </w:tc>
        <w:tc>
          <w:tcPr>
            <w:tcW w:w="832" w:type="pct"/>
            <w:vAlign w:val="center"/>
          </w:tcPr>
          <w:p w14:paraId="65F2825A"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67%-69.9%</w:t>
            </w:r>
          </w:p>
        </w:tc>
      </w:tr>
      <w:tr w:rsidR="00E6289E" w:rsidRPr="00F45DE2" w14:paraId="65F28262" w14:textId="77777777" w:rsidTr="004C75C8">
        <w:trPr>
          <w:trHeight w:val="250"/>
        </w:trPr>
        <w:tc>
          <w:tcPr>
            <w:tcW w:w="837" w:type="pct"/>
            <w:tcMar>
              <w:top w:w="0" w:type="dxa"/>
              <w:left w:w="108" w:type="dxa"/>
              <w:bottom w:w="0" w:type="dxa"/>
              <w:right w:w="108" w:type="dxa"/>
            </w:tcMar>
            <w:vAlign w:val="center"/>
          </w:tcPr>
          <w:p w14:paraId="65F2825C"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 A-</w:t>
            </w:r>
          </w:p>
        </w:tc>
        <w:tc>
          <w:tcPr>
            <w:tcW w:w="833" w:type="pct"/>
            <w:tcMar>
              <w:top w:w="0" w:type="dxa"/>
              <w:left w:w="108" w:type="dxa"/>
              <w:bottom w:w="0" w:type="dxa"/>
              <w:right w:w="108" w:type="dxa"/>
            </w:tcMar>
            <w:vAlign w:val="center"/>
          </w:tcPr>
          <w:p w14:paraId="65F2825D"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90%-93.9%</w:t>
            </w:r>
          </w:p>
        </w:tc>
        <w:tc>
          <w:tcPr>
            <w:tcW w:w="833" w:type="pct"/>
            <w:vAlign w:val="center"/>
          </w:tcPr>
          <w:p w14:paraId="65F2825E"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 C+</w:t>
            </w:r>
          </w:p>
        </w:tc>
        <w:tc>
          <w:tcPr>
            <w:tcW w:w="833" w:type="pct"/>
            <w:vAlign w:val="center"/>
          </w:tcPr>
          <w:p w14:paraId="65F2825F"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77%-79.9%</w:t>
            </w:r>
          </w:p>
        </w:tc>
        <w:tc>
          <w:tcPr>
            <w:tcW w:w="833" w:type="pct"/>
            <w:vAlign w:val="center"/>
          </w:tcPr>
          <w:p w14:paraId="65F28260"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D</w:t>
            </w:r>
          </w:p>
        </w:tc>
        <w:tc>
          <w:tcPr>
            <w:tcW w:w="832" w:type="pct"/>
            <w:vAlign w:val="center"/>
          </w:tcPr>
          <w:p w14:paraId="65F28261"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64%-66.9% </w:t>
            </w:r>
          </w:p>
        </w:tc>
      </w:tr>
      <w:tr w:rsidR="00E6289E" w:rsidRPr="00F45DE2" w14:paraId="65F28269" w14:textId="77777777" w:rsidTr="004C75C8">
        <w:trPr>
          <w:trHeight w:val="250"/>
        </w:trPr>
        <w:tc>
          <w:tcPr>
            <w:tcW w:w="837" w:type="pct"/>
            <w:tcMar>
              <w:top w:w="0" w:type="dxa"/>
              <w:left w:w="108" w:type="dxa"/>
              <w:bottom w:w="0" w:type="dxa"/>
              <w:right w:w="108" w:type="dxa"/>
            </w:tcMar>
            <w:vAlign w:val="center"/>
          </w:tcPr>
          <w:p w14:paraId="65F28263"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  B+</w:t>
            </w:r>
          </w:p>
        </w:tc>
        <w:tc>
          <w:tcPr>
            <w:tcW w:w="833" w:type="pct"/>
            <w:tcMar>
              <w:top w:w="0" w:type="dxa"/>
              <w:left w:w="108" w:type="dxa"/>
              <w:bottom w:w="0" w:type="dxa"/>
              <w:right w:w="108" w:type="dxa"/>
            </w:tcMar>
            <w:vAlign w:val="center"/>
          </w:tcPr>
          <w:p w14:paraId="65F28264"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87%-89.9%</w:t>
            </w:r>
          </w:p>
        </w:tc>
        <w:tc>
          <w:tcPr>
            <w:tcW w:w="833" w:type="pct"/>
            <w:vAlign w:val="center"/>
          </w:tcPr>
          <w:p w14:paraId="65F28265"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C</w:t>
            </w:r>
          </w:p>
        </w:tc>
        <w:tc>
          <w:tcPr>
            <w:tcW w:w="833" w:type="pct"/>
            <w:vAlign w:val="center"/>
          </w:tcPr>
          <w:p w14:paraId="65F28266"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74%-76.9%</w:t>
            </w:r>
          </w:p>
        </w:tc>
        <w:tc>
          <w:tcPr>
            <w:tcW w:w="833" w:type="pct"/>
            <w:vAlign w:val="center"/>
          </w:tcPr>
          <w:p w14:paraId="65F28267"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D-</w:t>
            </w:r>
          </w:p>
        </w:tc>
        <w:tc>
          <w:tcPr>
            <w:tcW w:w="832" w:type="pct"/>
            <w:vAlign w:val="center"/>
          </w:tcPr>
          <w:p w14:paraId="65F28268"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60%-63.9% </w:t>
            </w:r>
          </w:p>
        </w:tc>
      </w:tr>
      <w:tr w:rsidR="00E6289E" w:rsidRPr="00F45DE2" w14:paraId="65F28270" w14:textId="77777777" w:rsidTr="004C75C8">
        <w:trPr>
          <w:trHeight w:val="250"/>
        </w:trPr>
        <w:tc>
          <w:tcPr>
            <w:tcW w:w="837" w:type="pct"/>
            <w:tcMar>
              <w:top w:w="0" w:type="dxa"/>
              <w:left w:w="108" w:type="dxa"/>
              <w:bottom w:w="0" w:type="dxa"/>
              <w:right w:w="108" w:type="dxa"/>
            </w:tcMar>
            <w:vAlign w:val="center"/>
          </w:tcPr>
          <w:p w14:paraId="65F2826A"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B</w:t>
            </w:r>
          </w:p>
        </w:tc>
        <w:tc>
          <w:tcPr>
            <w:tcW w:w="833" w:type="pct"/>
            <w:tcMar>
              <w:top w:w="0" w:type="dxa"/>
              <w:left w:w="108" w:type="dxa"/>
              <w:bottom w:w="0" w:type="dxa"/>
              <w:right w:w="108" w:type="dxa"/>
            </w:tcMar>
            <w:vAlign w:val="center"/>
          </w:tcPr>
          <w:p w14:paraId="65F2826B"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84%-8.69%</w:t>
            </w:r>
          </w:p>
        </w:tc>
        <w:tc>
          <w:tcPr>
            <w:tcW w:w="833" w:type="pct"/>
            <w:vAlign w:val="center"/>
          </w:tcPr>
          <w:p w14:paraId="65F2826C"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 xml:space="preserve"> C-</w:t>
            </w:r>
          </w:p>
        </w:tc>
        <w:tc>
          <w:tcPr>
            <w:tcW w:w="833" w:type="pct"/>
            <w:vAlign w:val="center"/>
          </w:tcPr>
          <w:p w14:paraId="65F2826D"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70%-73.9%</w:t>
            </w:r>
          </w:p>
        </w:tc>
        <w:tc>
          <w:tcPr>
            <w:tcW w:w="833" w:type="pct"/>
            <w:vAlign w:val="center"/>
          </w:tcPr>
          <w:p w14:paraId="65F2826E"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F</w:t>
            </w:r>
          </w:p>
        </w:tc>
        <w:tc>
          <w:tcPr>
            <w:tcW w:w="832" w:type="pct"/>
            <w:vAlign w:val="center"/>
          </w:tcPr>
          <w:p w14:paraId="65F2826F" w14:textId="77777777" w:rsidR="00E6289E" w:rsidRPr="00F45DE2" w:rsidRDefault="00E6289E" w:rsidP="00E6289E">
            <w:pPr>
              <w:tabs>
                <w:tab w:val="left" w:pos="2250"/>
              </w:tabs>
              <w:spacing w:after="60" w:line="240" w:lineRule="auto"/>
              <w:jc w:val="center"/>
              <w:rPr>
                <w:rFonts w:ascii="Garamond" w:eastAsia="Times New Roman" w:hAnsi="Garamond"/>
                <w:sz w:val="22"/>
                <w:szCs w:val="22"/>
              </w:rPr>
            </w:pPr>
            <w:r w:rsidRPr="00F45DE2">
              <w:rPr>
                <w:rFonts w:ascii="Garamond" w:eastAsia="Times New Roman" w:hAnsi="Garamond"/>
                <w:sz w:val="22"/>
                <w:szCs w:val="22"/>
              </w:rPr>
              <w:t>59.9% and below</w:t>
            </w:r>
          </w:p>
        </w:tc>
      </w:tr>
    </w:tbl>
    <w:p w14:paraId="65F28276" w14:textId="77777777" w:rsidR="00E6289E" w:rsidRPr="005D4BDF" w:rsidRDefault="00E6289E" w:rsidP="00E6289E">
      <w:pPr>
        <w:spacing w:after="0" w:line="240" w:lineRule="auto"/>
        <w:jc w:val="center"/>
        <w:rPr>
          <w:rFonts w:ascii="Traveling _Typewriter" w:eastAsia="Calibri" w:hAnsi="Traveling _Typewriter"/>
          <w:b/>
          <w:sz w:val="16"/>
          <w:szCs w:val="16"/>
          <w:lang w:val="es-ES"/>
        </w:rPr>
      </w:pPr>
    </w:p>
    <w:p w14:paraId="65F28277" w14:textId="77777777" w:rsidR="00E6289E" w:rsidRPr="00563CE8" w:rsidRDefault="00E6289E" w:rsidP="00E6289E">
      <w:pPr>
        <w:spacing w:after="0" w:line="240" w:lineRule="auto"/>
        <w:jc w:val="center"/>
        <w:rPr>
          <w:rFonts w:ascii="Traveling _Typewriter" w:eastAsia="Calibri" w:hAnsi="Traveling _Typewriter"/>
          <w:b/>
          <w:sz w:val="28"/>
          <w:szCs w:val="28"/>
          <w:lang w:val="es-ES"/>
        </w:rPr>
      </w:pPr>
      <w:r w:rsidRPr="00563CE8">
        <w:rPr>
          <w:rFonts w:ascii="Traveling _Typewriter" w:eastAsia="Calibri" w:hAnsi="Traveling _Typewriter"/>
          <w:b/>
          <w:sz w:val="28"/>
          <w:szCs w:val="28"/>
          <w:lang w:val="es-ES"/>
        </w:rPr>
        <w:t>HORARIO</w:t>
      </w:r>
    </w:p>
    <w:p w14:paraId="65F28278" w14:textId="77777777" w:rsidR="00E6289E" w:rsidRPr="00563CE8" w:rsidRDefault="00E6289E" w:rsidP="00E6289E">
      <w:pPr>
        <w:spacing w:after="0" w:line="240" w:lineRule="auto"/>
        <w:rPr>
          <w:rFonts w:ascii="Traveling _Typewriter" w:eastAsia="Calibri" w:hAnsi="Traveling _Typewriter"/>
          <w:b/>
          <w:sz w:val="28"/>
          <w:szCs w:val="28"/>
          <w:lang w:val="es-ES"/>
        </w:rPr>
      </w:pPr>
      <w:r w:rsidRPr="00563CE8">
        <w:rPr>
          <w:rFonts w:ascii="Traveling _Typewriter" w:eastAsia="Calibri" w:hAnsi="Traveling _Typewriter"/>
          <w:b/>
          <w:sz w:val="28"/>
          <w:szCs w:val="28"/>
          <w:lang w:val="es-ES"/>
        </w:rPr>
        <w:tab/>
      </w:r>
      <w:r w:rsidRPr="00563CE8">
        <w:rPr>
          <w:rFonts w:ascii="Traveling _Typewriter" w:eastAsia="Calibri" w:hAnsi="Traveling _Typewriter"/>
          <w:b/>
          <w:sz w:val="28"/>
          <w:szCs w:val="28"/>
          <w:lang w:val="es-ES"/>
        </w:rPr>
        <w:tab/>
        <w:t xml:space="preserve">   LEER</w:t>
      </w:r>
      <w:r w:rsidRPr="00563CE8">
        <w:rPr>
          <w:rFonts w:ascii="Traveling _Typewriter" w:eastAsia="Calibri" w:hAnsi="Traveling _Typewriter"/>
          <w:b/>
          <w:sz w:val="28"/>
          <w:szCs w:val="28"/>
          <w:lang w:val="es-ES"/>
        </w:rPr>
        <w:tab/>
      </w:r>
      <w:r w:rsidRPr="00563CE8">
        <w:rPr>
          <w:rFonts w:ascii="Traveling _Typewriter" w:eastAsia="Calibri" w:hAnsi="Traveling _Typewriter"/>
          <w:b/>
          <w:sz w:val="28"/>
          <w:szCs w:val="28"/>
          <w:lang w:val="es-ES"/>
        </w:rPr>
        <w:tab/>
      </w:r>
      <w:r w:rsidRPr="00563CE8">
        <w:rPr>
          <w:rFonts w:ascii="Traveling _Typewriter" w:eastAsia="Calibri" w:hAnsi="Traveling _Typewriter"/>
          <w:b/>
          <w:sz w:val="28"/>
          <w:szCs w:val="28"/>
          <w:lang w:val="es-ES"/>
        </w:rPr>
        <w:tab/>
      </w:r>
      <w:r w:rsidRPr="00563CE8">
        <w:rPr>
          <w:rFonts w:ascii="Traveling _Typewriter" w:eastAsia="Calibri" w:hAnsi="Traveling _Typewriter"/>
          <w:b/>
          <w:sz w:val="28"/>
          <w:szCs w:val="28"/>
          <w:lang w:val="es-ES"/>
        </w:rPr>
        <w:tab/>
      </w:r>
      <w:r w:rsidRPr="00563CE8">
        <w:rPr>
          <w:rFonts w:ascii="Traveling _Typewriter" w:eastAsia="Calibri" w:hAnsi="Traveling _Typewriter"/>
          <w:b/>
          <w:sz w:val="28"/>
          <w:szCs w:val="28"/>
          <w:lang w:val="es-ES"/>
        </w:rPr>
        <w:tab/>
        <w:t xml:space="preserve">             HACER</w:t>
      </w:r>
    </w:p>
    <w:p w14:paraId="65F28279" w14:textId="77777777" w:rsidR="00E6289E" w:rsidRPr="00961EED" w:rsidRDefault="00E6289E" w:rsidP="00E6289E">
      <w:pPr>
        <w:spacing w:after="0" w:line="240" w:lineRule="auto"/>
        <w:rPr>
          <w:rFonts w:eastAsia="Calibri"/>
          <w:b/>
          <w:sz w:val="12"/>
          <w:szCs w:val="12"/>
          <w:lang w:val="es-ES"/>
        </w:rPr>
      </w:pPr>
    </w:p>
    <w:tbl>
      <w:tblPr>
        <w:tblW w:w="1154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3"/>
        <w:gridCol w:w="5670"/>
      </w:tblGrid>
      <w:tr w:rsidR="00E6289E" w:rsidRPr="00FF6244" w14:paraId="65F28280" w14:textId="77777777" w:rsidTr="00801609">
        <w:tc>
          <w:tcPr>
            <w:tcW w:w="5873" w:type="dxa"/>
          </w:tcPr>
          <w:p w14:paraId="65F2827D" w14:textId="4CD93C14" w:rsidR="00E6289E" w:rsidRPr="00947786" w:rsidRDefault="00E6289E" w:rsidP="00961EED">
            <w:pPr>
              <w:spacing w:after="0" w:line="240" w:lineRule="auto"/>
              <w:rPr>
                <w:rFonts w:eastAsia="Calibri"/>
                <w:b/>
                <w:szCs w:val="22"/>
              </w:rPr>
            </w:pPr>
            <w:r w:rsidRPr="00947786">
              <w:rPr>
                <w:rFonts w:eastAsia="Calibri"/>
                <w:b/>
                <w:szCs w:val="22"/>
              </w:rPr>
              <w:t>Junio 24</w:t>
            </w:r>
            <w:r w:rsidRPr="00947786">
              <w:rPr>
                <w:rFonts w:eastAsia="Calibri"/>
                <w:szCs w:val="22"/>
              </w:rPr>
              <w:t xml:space="preserve"> </w:t>
            </w:r>
            <w:r w:rsidR="00B24616">
              <w:rPr>
                <w:rFonts w:eastAsia="Calibri"/>
                <w:szCs w:val="22"/>
              </w:rPr>
              <w:t>Eisenberg. “</w:t>
            </w:r>
            <w:r w:rsidR="00947786" w:rsidRPr="00947786">
              <w:rPr>
                <w:rFonts w:eastAsia="Calibri"/>
                <w:szCs w:val="22"/>
              </w:rPr>
              <w:t xml:space="preserve">An Introduction to </w:t>
            </w:r>
            <w:r w:rsidR="00947786" w:rsidRPr="00947786">
              <w:rPr>
                <w:rFonts w:eastAsia="Calibri"/>
                <w:i/>
                <w:szCs w:val="22"/>
              </w:rPr>
              <w:t xml:space="preserve">Don </w:t>
            </w:r>
            <w:proofErr w:type="spellStart"/>
            <w:r w:rsidR="00947786" w:rsidRPr="00947786">
              <w:rPr>
                <w:rFonts w:eastAsia="Calibri"/>
                <w:i/>
                <w:szCs w:val="22"/>
              </w:rPr>
              <w:t>Quijote</w:t>
            </w:r>
            <w:proofErr w:type="spellEnd"/>
            <w:r w:rsidR="00B24616">
              <w:rPr>
                <w:rFonts w:eastAsia="Calibri"/>
                <w:szCs w:val="22"/>
              </w:rPr>
              <w:t>”</w:t>
            </w:r>
            <w:r w:rsidRPr="00947786">
              <w:rPr>
                <w:rFonts w:eastAsia="Calibri"/>
                <w:szCs w:val="22"/>
              </w:rPr>
              <w:t xml:space="preserve">         </w:t>
            </w:r>
          </w:p>
        </w:tc>
        <w:tc>
          <w:tcPr>
            <w:tcW w:w="5670" w:type="dxa"/>
          </w:tcPr>
          <w:p w14:paraId="4FC70487" w14:textId="77777777" w:rsidR="00E6289E" w:rsidRDefault="00E6289E" w:rsidP="000B0622">
            <w:pPr>
              <w:spacing w:after="0" w:line="240" w:lineRule="auto"/>
              <w:rPr>
                <w:rFonts w:eastAsia="Calibri"/>
                <w:szCs w:val="22"/>
              </w:rPr>
            </w:pPr>
          </w:p>
          <w:p w14:paraId="3680D4B8" w14:textId="6439AFD7" w:rsidR="005D4BDF" w:rsidRPr="00246444" w:rsidRDefault="00246444" w:rsidP="005D4BDF">
            <w:pPr>
              <w:spacing w:after="0" w:line="240" w:lineRule="auto"/>
              <w:rPr>
                <w:rFonts w:eastAsia="Calibri"/>
                <w:szCs w:val="22"/>
                <w:lang w:val="es-ES"/>
              </w:rPr>
            </w:pPr>
            <w:r w:rsidRPr="00246444">
              <w:rPr>
                <w:rFonts w:eastAsia="Calibri"/>
                <w:szCs w:val="22"/>
                <w:lang w:val="es-ES"/>
              </w:rPr>
              <w:t>Selección rú</w:t>
            </w:r>
            <w:r w:rsidR="005D4BDF" w:rsidRPr="00246444">
              <w:rPr>
                <w:rFonts w:eastAsia="Calibri"/>
                <w:szCs w:val="22"/>
                <w:lang w:val="es-ES"/>
              </w:rPr>
              <w:t>bric</w:t>
            </w:r>
            <w:r w:rsidRPr="00246444">
              <w:rPr>
                <w:rFonts w:eastAsia="Calibri"/>
                <w:szCs w:val="22"/>
                <w:lang w:val="es-ES"/>
              </w:rPr>
              <w:t>a para</w:t>
            </w:r>
            <w:r w:rsidR="005D4BDF" w:rsidRPr="00246444">
              <w:rPr>
                <w:rFonts w:eastAsia="Calibri"/>
                <w:szCs w:val="22"/>
                <w:lang w:val="es-ES"/>
              </w:rPr>
              <w:t xml:space="preserve"> evalua</w:t>
            </w:r>
            <w:r w:rsidRPr="00246444">
              <w:rPr>
                <w:rFonts w:eastAsia="Calibri"/>
                <w:szCs w:val="22"/>
                <w:lang w:val="es-ES"/>
              </w:rPr>
              <w:t>r</w:t>
            </w:r>
            <w:r w:rsidR="005D4BDF" w:rsidRPr="00246444">
              <w:rPr>
                <w:rFonts w:eastAsia="Calibri"/>
                <w:szCs w:val="22"/>
                <w:lang w:val="es-ES"/>
              </w:rPr>
              <w:t xml:space="preserve"> </w:t>
            </w:r>
            <w:r w:rsidRPr="00246444">
              <w:rPr>
                <w:rFonts w:eastAsia="Calibri"/>
                <w:szCs w:val="22"/>
                <w:lang w:val="es-ES"/>
              </w:rPr>
              <w:t>la unidad</w:t>
            </w:r>
            <w:r w:rsidR="005D4BDF" w:rsidRPr="00246444">
              <w:rPr>
                <w:rFonts w:eastAsia="Calibri"/>
                <w:szCs w:val="22"/>
                <w:lang w:val="es-ES"/>
              </w:rPr>
              <w:t xml:space="preserve"> </w:t>
            </w:r>
            <w:r w:rsidR="00FF7B9F" w:rsidRPr="00246444">
              <w:rPr>
                <w:rFonts w:eastAsia="Calibri"/>
                <w:szCs w:val="22"/>
                <w:lang w:val="es-ES"/>
              </w:rPr>
              <w:t>didáctica</w:t>
            </w:r>
            <w:r w:rsidR="009844A0">
              <w:rPr>
                <w:rFonts w:eastAsia="Calibri"/>
                <w:szCs w:val="22"/>
                <w:lang w:val="es-ES"/>
              </w:rPr>
              <w:t xml:space="preserve"> (UD)</w:t>
            </w:r>
          </w:p>
          <w:p w14:paraId="65F2827F" w14:textId="6FE56E57" w:rsidR="000B0622" w:rsidRPr="00246444" w:rsidRDefault="000B0622" w:rsidP="000B0622">
            <w:pPr>
              <w:spacing w:after="0" w:line="240" w:lineRule="auto"/>
              <w:rPr>
                <w:rFonts w:eastAsia="Calibri"/>
                <w:szCs w:val="22"/>
                <w:lang w:val="es-ES"/>
              </w:rPr>
            </w:pPr>
          </w:p>
        </w:tc>
      </w:tr>
      <w:tr w:rsidR="00E6289E" w:rsidRPr="00FF6244" w14:paraId="65F2828A" w14:textId="77777777" w:rsidTr="00801609">
        <w:tc>
          <w:tcPr>
            <w:tcW w:w="5873" w:type="dxa"/>
          </w:tcPr>
          <w:p w14:paraId="65F28286" w14:textId="5BE1662C" w:rsidR="00E6289E" w:rsidRPr="00C40971" w:rsidRDefault="00E6289E" w:rsidP="00E6289E">
            <w:pPr>
              <w:spacing w:after="0" w:line="240" w:lineRule="auto"/>
              <w:rPr>
                <w:rFonts w:eastAsia="Calibri"/>
                <w:b/>
                <w:szCs w:val="22"/>
              </w:rPr>
            </w:pPr>
            <w:r w:rsidRPr="00C40971">
              <w:rPr>
                <w:rFonts w:eastAsia="Calibri"/>
                <w:b/>
                <w:szCs w:val="22"/>
              </w:rPr>
              <w:t xml:space="preserve">Junio 26 </w:t>
            </w:r>
            <w:r w:rsidR="00B24616" w:rsidRPr="00B24616">
              <w:rPr>
                <w:rFonts w:eastAsia="Calibri"/>
                <w:szCs w:val="22"/>
              </w:rPr>
              <w:t>Eisenberg.</w:t>
            </w:r>
            <w:r w:rsidR="00B24616">
              <w:rPr>
                <w:rFonts w:eastAsia="Calibri"/>
                <w:b/>
                <w:szCs w:val="22"/>
              </w:rPr>
              <w:t xml:space="preserve"> </w:t>
            </w:r>
            <w:r w:rsidR="00B24616" w:rsidRPr="00B24616">
              <w:rPr>
                <w:rFonts w:eastAsia="Calibri"/>
                <w:szCs w:val="22"/>
              </w:rPr>
              <w:t>“</w:t>
            </w:r>
            <w:r w:rsidR="00C40971" w:rsidRPr="00947786">
              <w:rPr>
                <w:rFonts w:eastAsia="Calibri"/>
                <w:szCs w:val="22"/>
              </w:rPr>
              <w:t xml:space="preserve">An Introduction to </w:t>
            </w:r>
            <w:r w:rsidR="00C40971" w:rsidRPr="00947786">
              <w:rPr>
                <w:rFonts w:eastAsia="Calibri"/>
                <w:i/>
                <w:szCs w:val="22"/>
              </w:rPr>
              <w:t xml:space="preserve">Don </w:t>
            </w:r>
            <w:proofErr w:type="spellStart"/>
            <w:r w:rsidR="00C40971" w:rsidRPr="00947786">
              <w:rPr>
                <w:rFonts w:eastAsia="Calibri"/>
                <w:i/>
                <w:szCs w:val="22"/>
              </w:rPr>
              <w:t>Quijote</w:t>
            </w:r>
            <w:proofErr w:type="spellEnd"/>
            <w:r w:rsidR="00B24616">
              <w:rPr>
                <w:rFonts w:eastAsia="Calibri"/>
                <w:szCs w:val="22"/>
              </w:rPr>
              <w:t>”</w:t>
            </w:r>
            <w:r w:rsidR="00C40971" w:rsidRPr="00947786">
              <w:rPr>
                <w:rFonts w:eastAsia="Calibri"/>
                <w:szCs w:val="22"/>
              </w:rPr>
              <w:t xml:space="preserve">         </w:t>
            </w:r>
          </w:p>
          <w:p w14:paraId="3F14B7B8" w14:textId="27E13F3D" w:rsidR="00023FDD" w:rsidRPr="00A71A31" w:rsidRDefault="00023FDD" w:rsidP="00023FDD">
            <w:pPr>
              <w:spacing w:after="0" w:line="240" w:lineRule="auto"/>
              <w:rPr>
                <w:rFonts w:eastAsia="Calibri"/>
                <w:szCs w:val="22"/>
              </w:rPr>
            </w:pPr>
            <w:r>
              <w:rPr>
                <w:rFonts w:eastAsia="Calibri"/>
                <w:szCs w:val="22"/>
              </w:rPr>
              <w:t xml:space="preserve">                </w:t>
            </w:r>
            <w:proofErr w:type="spellStart"/>
            <w:r w:rsidRPr="00A71A31">
              <w:rPr>
                <w:rFonts w:eastAsia="Calibri"/>
                <w:szCs w:val="22"/>
              </w:rPr>
              <w:t>Birckbichler&amp;Muyskens</w:t>
            </w:r>
            <w:proofErr w:type="spellEnd"/>
            <w:r w:rsidRPr="00A71A31">
              <w:rPr>
                <w:rFonts w:eastAsia="Calibri"/>
                <w:szCs w:val="22"/>
              </w:rPr>
              <w:t xml:space="preserve">. “A Personalized </w:t>
            </w:r>
          </w:p>
          <w:p w14:paraId="51E4F121" w14:textId="77777777" w:rsidR="00E6289E" w:rsidRDefault="00023FDD" w:rsidP="00023FDD">
            <w:pPr>
              <w:spacing w:after="0" w:line="240" w:lineRule="auto"/>
              <w:rPr>
                <w:rFonts w:eastAsia="Calibri"/>
                <w:szCs w:val="22"/>
              </w:rPr>
            </w:pPr>
            <w:r w:rsidRPr="00A71A31">
              <w:rPr>
                <w:rFonts w:eastAsia="Calibri"/>
                <w:szCs w:val="22"/>
              </w:rPr>
              <w:t xml:space="preserve">                                                      Approach to DQ</w:t>
            </w:r>
            <w:r>
              <w:rPr>
                <w:rFonts w:eastAsia="Calibri"/>
                <w:szCs w:val="22"/>
              </w:rPr>
              <w:t>”</w:t>
            </w:r>
          </w:p>
          <w:p w14:paraId="65F28287" w14:textId="0743DF94" w:rsidR="00023FDD" w:rsidRPr="00C40971" w:rsidRDefault="00023FDD" w:rsidP="00023FDD">
            <w:pPr>
              <w:spacing w:after="0" w:line="240" w:lineRule="auto"/>
              <w:rPr>
                <w:rFonts w:eastAsia="Calibri"/>
                <w:b/>
                <w:szCs w:val="22"/>
              </w:rPr>
            </w:pPr>
          </w:p>
        </w:tc>
        <w:tc>
          <w:tcPr>
            <w:tcW w:w="5670" w:type="dxa"/>
          </w:tcPr>
          <w:p w14:paraId="075CBBC5" w14:textId="77777777" w:rsidR="005D4BDF" w:rsidRDefault="005D4BDF" w:rsidP="005D4BDF">
            <w:pPr>
              <w:spacing w:after="0" w:line="240" w:lineRule="auto"/>
              <w:rPr>
                <w:rFonts w:eastAsia="Calibri"/>
                <w:szCs w:val="22"/>
              </w:rPr>
            </w:pPr>
          </w:p>
          <w:p w14:paraId="457B0644" w14:textId="1D75D867" w:rsidR="00FF7B9F" w:rsidRPr="00246444" w:rsidRDefault="00FF7B9F" w:rsidP="00FF7B9F">
            <w:pPr>
              <w:spacing w:after="0" w:line="240" w:lineRule="auto"/>
              <w:rPr>
                <w:rFonts w:eastAsia="Calibri"/>
                <w:szCs w:val="22"/>
                <w:lang w:val="es-ES"/>
              </w:rPr>
            </w:pPr>
            <w:r w:rsidRPr="00246444">
              <w:rPr>
                <w:rFonts w:eastAsia="Calibri"/>
                <w:szCs w:val="22"/>
                <w:lang w:val="es-ES"/>
              </w:rPr>
              <w:t xml:space="preserve">Selección rúbrica para evaluar la </w:t>
            </w:r>
            <w:r w:rsidR="00023FDD">
              <w:rPr>
                <w:rFonts w:eastAsia="Calibri"/>
                <w:szCs w:val="22"/>
                <w:lang w:val="es-ES"/>
              </w:rPr>
              <w:t>UD</w:t>
            </w:r>
          </w:p>
          <w:p w14:paraId="65F28289" w14:textId="5CDA4885" w:rsidR="005D4BDF" w:rsidRPr="00FF7B9F" w:rsidRDefault="005D4BDF" w:rsidP="005D4BDF">
            <w:pPr>
              <w:spacing w:after="0" w:line="240" w:lineRule="auto"/>
              <w:rPr>
                <w:rFonts w:eastAsia="Calibri"/>
                <w:sz w:val="14"/>
                <w:szCs w:val="14"/>
                <w:lang w:val="es-ES"/>
              </w:rPr>
            </w:pPr>
          </w:p>
        </w:tc>
      </w:tr>
      <w:tr w:rsidR="00E6289E" w:rsidRPr="00FF6244" w14:paraId="65F28295" w14:textId="77777777" w:rsidTr="00801609">
        <w:tc>
          <w:tcPr>
            <w:tcW w:w="5873" w:type="dxa"/>
          </w:tcPr>
          <w:p w14:paraId="33A6F34F" w14:textId="77777777" w:rsidR="00A71A31" w:rsidRPr="00A71A31" w:rsidRDefault="00E6289E" w:rsidP="00961EED">
            <w:pPr>
              <w:spacing w:after="0" w:line="240" w:lineRule="auto"/>
              <w:rPr>
                <w:rFonts w:eastAsia="Calibri"/>
                <w:szCs w:val="22"/>
              </w:rPr>
            </w:pPr>
            <w:proofErr w:type="spellStart"/>
            <w:r w:rsidRPr="00A71A31">
              <w:rPr>
                <w:rFonts w:eastAsia="Calibri"/>
                <w:b/>
                <w:szCs w:val="22"/>
              </w:rPr>
              <w:t>Junio</w:t>
            </w:r>
            <w:proofErr w:type="spellEnd"/>
            <w:r w:rsidRPr="00A71A31">
              <w:rPr>
                <w:rFonts w:eastAsia="Calibri"/>
                <w:b/>
                <w:szCs w:val="22"/>
              </w:rPr>
              <w:t xml:space="preserve"> 28</w:t>
            </w:r>
            <w:r w:rsidRPr="00A71A31">
              <w:rPr>
                <w:rFonts w:eastAsia="Calibri"/>
                <w:szCs w:val="22"/>
              </w:rPr>
              <w:t xml:space="preserve"> </w:t>
            </w:r>
            <w:proofErr w:type="spellStart"/>
            <w:r w:rsidR="006B50CC" w:rsidRPr="00A71A31">
              <w:rPr>
                <w:rFonts w:eastAsia="Calibri"/>
                <w:szCs w:val="22"/>
              </w:rPr>
              <w:t>Birckbichler&amp;Muyskens</w:t>
            </w:r>
            <w:proofErr w:type="spellEnd"/>
            <w:r w:rsidR="00A71A31" w:rsidRPr="00A71A31">
              <w:rPr>
                <w:rFonts w:eastAsia="Calibri"/>
                <w:szCs w:val="22"/>
              </w:rPr>
              <w:t xml:space="preserve">. “A Personalized </w:t>
            </w:r>
          </w:p>
          <w:p w14:paraId="65F28292" w14:textId="1C649693" w:rsidR="00E6289E" w:rsidRPr="00A71A31" w:rsidRDefault="00A71A31" w:rsidP="00961EED">
            <w:pPr>
              <w:spacing w:after="0" w:line="240" w:lineRule="auto"/>
              <w:rPr>
                <w:rFonts w:eastAsia="Calibri"/>
                <w:b/>
                <w:szCs w:val="22"/>
              </w:rPr>
            </w:pPr>
            <w:r w:rsidRPr="00A71A31">
              <w:rPr>
                <w:rFonts w:eastAsia="Calibri"/>
                <w:szCs w:val="22"/>
              </w:rPr>
              <w:t xml:space="preserve">                                                      Approach to</w:t>
            </w:r>
            <w:r w:rsidR="006B50CC" w:rsidRPr="00A71A31">
              <w:rPr>
                <w:rFonts w:eastAsia="Calibri"/>
                <w:szCs w:val="22"/>
              </w:rPr>
              <w:t xml:space="preserve"> DQ</w:t>
            </w:r>
            <w:r w:rsidR="00233AB0">
              <w:rPr>
                <w:rFonts w:eastAsia="Calibri"/>
                <w:szCs w:val="22"/>
              </w:rPr>
              <w:t>”</w:t>
            </w:r>
          </w:p>
        </w:tc>
        <w:tc>
          <w:tcPr>
            <w:tcW w:w="5670" w:type="dxa"/>
          </w:tcPr>
          <w:p w14:paraId="65F28293" w14:textId="77777777" w:rsidR="00E6289E" w:rsidRPr="00A71A31" w:rsidRDefault="00E6289E" w:rsidP="00E6289E">
            <w:pPr>
              <w:spacing w:after="0" w:line="240" w:lineRule="auto"/>
              <w:rPr>
                <w:rFonts w:eastAsia="Calibri"/>
                <w:szCs w:val="22"/>
                <w:u w:val="single"/>
              </w:rPr>
            </w:pPr>
          </w:p>
          <w:p w14:paraId="1EA64AA2" w14:textId="77777777" w:rsidR="00E6289E" w:rsidRDefault="00E6289E" w:rsidP="00E6289E">
            <w:pPr>
              <w:spacing w:after="0" w:line="240" w:lineRule="auto"/>
              <w:rPr>
                <w:rFonts w:eastAsia="Calibri"/>
                <w:szCs w:val="22"/>
                <w:lang w:val="es-ES"/>
              </w:rPr>
            </w:pPr>
            <w:r w:rsidRPr="00E6289E">
              <w:rPr>
                <w:rFonts w:eastAsia="Calibri"/>
                <w:szCs w:val="22"/>
                <w:lang w:val="es-ES"/>
              </w:rPr>
              <w:t xml:space="preserve">*Visita al museo del Quijote TBA </w:t>
            </w:r>
          </w:p>
          <w:p w14:paraId="65F28294" w14:textId="4B01C9C4" w:rsidR="00FF7B9F" w:rsidRPr="00FF7B9F" w:rsidRDefault="00FF7B9F" w:rsidP="00E6289E">
            <w:pPr>
              <w:spacing w:after="0" w:line="240" w:lineRule="auto"/>
              <w:rPr>
                <w:rFonts w:eastAsia="Calibri"/>
                <w:sz w:val="16"/>
                <w:szCs w:val="16"/>
                <w:lang w:val="es-ES"/>
              </w:rPr>
            </w:pPr>
          </w:p>
        </w:tc>
      </w:tr>
      <w:tr w:rsidR="00E6289E" w:rsidRPr="00FF6244" w14:paraId="65F2829D" w14:textId="77777777" w:rsidTr="00801609">
        <w:tc>
          <w:tcPr>
            <w:tcW w:w="5873" w:type="dxa"/>
          </w:tcPr>
          <w:p w14:paraId="65F28296" w14:textId="3339DE3A" w:rsidR="00961EED" w:rsidRPr="00E6289E" w:rsidRDefault="00E6289E" w:rsidP="00961EED">
            <w:pPr>
              <w:spacing w:after="0" w:line="240" w:lineRule="auto"/>
              <w:rPr>
                <w:rFonts w:eastAsia="Calibri"/>
                <w:i/>
                <w:szCs w:val="22"/>
                <w:lang w:val="es-ES"/>
              </w:rPr>
            </w:pPr>
            <w:r w:rsidRPr="00E6289E">
              <w:rPr>
                <w:rFonts w:eastAsia="Calibri"/>
                <w:b/>
                <w:szCs w:val="22"/>
                <w:lang w:val="es-ES"/>
              </w:rPr>
              <w:t xml:space="preserve">Julio 1 </w:t>
            </w:r>
            <w:proofErr w:type="spellStart"/>
            <w:r w:rsidR="00C81300">
              <w:rPr>
                <w:rFonts w:eastAsia="Calibri"/>
                <w:szCs w:val="22"/>
                <w:lang w:val="es-ES"/>
              </w:rPr>
              <w:t>Duffé</w:t>
            </w:r>
            <w:proofErr w:type="spellEnd"/>
            <w:r w:rsidR="00C81300">
              <w:rPr>
                <w:rFonts w:eastAsia="Calibri"/>
                <w:szCs w:val="22"/>
                <w:lang w:val="es-ES"/>
              </w:rPr>
              <w:t xml:space="preserve"> Montalván. “Los valores de </w:t>
            </w:r>
            <w:r w:rsidR="00E62C1E">
              <w:rPr>
                <w:rFonts w:eastAsia="Calibri"/>
                <w:szCs w:val="22"/>
                <w:lang w:val="es-ES"/>
              </w:rPr>
              <w:t>D</w:t>
            </w:r>
            <w:r w:rsidR="00C81300">
              <w:rPr>
                <w:rFonts w:eastAsia="Calibri"/>
                <w:szCs w:val="22"/>
                <w:lang w:val="es-ES"/>
              </w:rPr>
              <w:t>Q y Sancho”</w:t>
            </w:r>
            <w:r w:rsidR="00C81300" w:rsidRPr="00E6289E">
              <w:rPr>
                <w:rFonts w:eastAsia="Calibri"/>
                <w:szCs w:val="22"/>
                <w:lang w:val="es-ES"/>
              </w:rPr>
              <w:t xml:space="preserve">                  </w:t>
            </w:r>
            <w:r w:rsidR="00C81300" w:rsidRPr="00E6289E">
              <w:rPr>
                <w:rFonts w:eastAsia="Calibri"/>
                <w:b/>
                <w:szCs w:val="22"/>
                <w:lang w:val="es-ES"/>
              </w:rPr>
              <w:t xml:space="preserve">  </w:t>
            </w:r>
          </w:p>
          <w:p w14:paraId="65F28298" w14:textId="4C55C427" w:rsidR="00E6289E" w:rsidRPr="00E6289E" w:rsidRDefault="00E6289E" w:rsidP="00E6289E">
            <w:pPr>
              <w:spacing w:after="0" w:line="240" w:lineRule="auto"/>
              <w:rPr>
                <w:rFonts w:eastAsia="Calibri"/>
                <w:i/>
                <w:szCs w:val="22"/>
                <w:lang w:val="es-ES"/>
              </w:rPr>
            </w:pPr>
          </w:p>
        </w:tc>
        <w:tc>
          <w:tcPr>
            <w:tcW w:w="5670" w:type="dxa"/>
          </w:tcPr>
          <w:p w14:paraId="65F2829A" w14:textId="77777777" w:rsidR="00E6289E" w:rsidRPr="00E6289E" w:rsidRDefault="00E6289E" w:rsidP="00E6289E">
            <w:pPr>
              <w:spacing w:after="0" w:line="240" w:lineRule="auto"/>
              <w:rPr>
                <w:rFonts w:eastAsia="Calibri"/>
                <w:szCs w:val="22"/>
                <w:u w:val="single"/>
                <w:lang w:val="es-ES"/>
              </w:rPr>
            </w:pPr>
          </w:p>
          <w:p w14:paraId="2893D15C" w14:textId="226DC522" w:rsidR="000B0622" w:rsidRPr="002A594C" w:rsidRDefault="000B0622" w:rsidP="000B0622">
            <w:pPr>
              <w:spacing w:after="0" w:line="240" w:lineRule="auto"/>
              <w:rPr>
                <w:rFonts w:eastAsia="Calibri"/>
                <w:szCs w:val="22"/>
                <w:lang w:val="es-ES"/>
              </w:rPr>
            </w:pPr>
            <w:r w:rsidRPr="002A594C">
              <w:rPr>
                <w:rFonts w:eastAsia="Calibri"/>
                <w:szCs w:val="22"/>
                <w:lang w:val="es-ES"/>
              </w:rPr>
              <w:t xml:space="preserve">Evaluar unidades didácticas </w:t>
            </w:r>
            <w:r w:rsidRPr="002A594C">
              <w:rPr>
                <w:rFonts w:eastAsia="Calibri"/>
                <w:i/>
                <w:szCs w:val="22"/>
                <w:lang w:val="es-ES"/>
              </w:rPr>
              <w:t>DQ</w:t>
            </w:r>
            <w:r w:rsidR="002A594C" w:rsidRPr="002A594C">
              <w:rPr>
                <w:rFonts w:eastAsia="Calibri"/>
                <w:szCs w:val="22"/>
                <w:lang w:val="es-ES"/>
              </w:rPr>
              <w:t xml:space="preserve"> (M</w:t>
            </w:r>
            <w:r w:rsidR="002A594C">
              <w:rPr>
                <w:rFonts w:eastAsia="Calibri"/>
                <w:szCs w:val="22"/>
                <w:lang w:val="es-ES"/>
              </w:rPr>
              <w:t>o</w:t>
            </w:r>
            <w:r w:rsidR="00E62C1E">
              <w:rPr>
                <w:rFonts w:eastAsia="Calibri"/>
                <w:szCs w:val="22"/>
                <w:lang w:val="es-ES"/>
              </w:rPr>
              <w:t>o</w:t>
            </w:r>
            <w:r w:rsidR="002A594C">
              <w:rPr>
                <w:rFonts w:eastAsia="Calibri"/>
                <w:szCs w:val="22"/>
                <w:lang w:val="es-ES"/>
              </w:rPr>
              <w:t>dle)</w:t>
            </w:r>
            <w:r w:rsidR="00B377D9">
              <w:rPr>
                <w:rFonts w:eastAsia="Calibri"/>
                <w:szCs w:val="22"/>
                <w:lang w:val="es-ES"/>
              </w:rPr>
              <w:t>. Objetivos</w:t>
            </w:r>
          </w:p>
          <w:p w14:paraId="65F2829C" w14:textId="77777777" w:rsidR="00E6289E" w:rsidRPr="00FF7B9F" w:rsidRDefault="00E6289E" w:rsidP="00E6289E">
            <w:pPr>
              <w:spacing w:after="0" w:line="240" w:lineRule="auto"/>
              <w:rPr>
                <w:rFonts w:eastAsia="Calibri"/>
                <w:i/>
                <w:sz w:val="14"/>
                <w:szCs w:val="14"/>
                <w:lang w:val="es-ES"/>
              </w:rPr>
            </w:pPr>
          </w:p>
        </w:tc>
      </w:tr>
      <w:tr w:rsidR="00E6289E" w:rsidRPr="00FF6244" w14:paraId="65F282AA" w14:textId="77777777" w:rsidTr="00801609">
        <w:tc>
          <w:tcPr>
            <w:tcW w:w="5873" w:type="dxa"/>
          </w:tcPr>
          <w:p w14:paraId="65F282A5" w14:textId="1ACD58D6" w:rsidR="00E6289E" w:rsidRPr="002A594C" w:rsidRDefault="00E6289E" w:rsidP="00961EED">
            <w:pPr>
              <w:spacing w:after="0" w:line="240" w:lineRule="auto"/>
              <w:rPr>
                <w:rFonts w:eastAsia="Calibri"/>
                <w:b/>
                <w:szCs w:val="22"/>
              </w:rPr>
            </w:pPr>
            <w:r w:rsidRPr="002A594C">
              <w:rPr>
                <w:rFonts w:eastAsia="Calibri"/>
                <w:b/>
                <w:szCs w:val="22"/>
              </w:rPr>
              <w:t xml:space="preserve">Julio 3 </w:t>
            </w:r>
            <w:r w:rsidR="005B01CA" w:rsidRPr="002A594C">
              <w:rPr>
                <w:rFonts w:eastAsia="Calibri"/>
                <w:szCs w:val="22"/>
              </w:rPr>
              <w:t xml:space="preserve">Strickler. </w:t>
            </w:r>
            <w:r w:rsidR="00023FDD">
              <w:rPr>
                <w:rFonts w:eastAsia="Calibri"/>
                <w:szCs w:val="22"/>
              </w:rPr>
              <w:t>“</w:t>
            </w:r>
            <w:r w:rsidR="002A594C" w:rsidRPr="002A594C">
              <w:rPr>
                <w:rFonts w:eastAsia="Calibri"/>
                <w:szCs w:val="22"/>
              </w:rPr>
              <w:t>Teache</w:t>
            </w:r>
            <w:r w:rsidR="002A594C">
              <w:rPr>
                <w:rFonts w:eastAsia="Calibri"/>
                <w:szCs w:val="22"/>
              </w:rPr>
              <w:t>r</w:t>
            </w:r>
            <w:r w:rsidR="002A594C" w:rsidRPr="002A594C">
              <w:rPr>
                <w:rFonts w:eastAsia="Calibri"/>
                <w:szCs w:val="22"/>
              </w:rPr>
              <w:t>’s Guide D</w:t>
            </w:r>
            <w:r w:rsidR="002A594C">
              <w:rPr>
                <w:rFonts w:eastAsia="Calibri"/>
                <w:szCs w:val="22"/>
              </w:rPr>
              <w:t>Q</w:t>
            </w:r>
            <w:r w:rsidR="00023FDD">
              <w:rPr>
                <w:rFonts w:eastAsia="Calibri"/>
                <w:szCs w:val="22"/>
              </w:rPr>
              <w:t>”</w:t>
            </w:r>
          </w:p>
        </w:tc>
        <w:tc>
          <w:tcPr>
            <w:tcW w:w="5670" w:type="dxa"/>
          </w:tcPr>
          <w:p w14:paraId="65F282A7" w14:textId="77777777" w:rsidR="00E6289E" w:rsidRPr="00D55423" w:rsidRDefault="00E6289E" w:rsidP="00E6289E">
            <w:pPr>
              <w:spacing w:after="0" w:line="240" w:lineRule="auto"/>
              <w:rPr>
                <w:rFonts w:eastAsia="Calibri"/>
                <w:szCs w:val="22"/>
              </w:rPr>
            </w:pPr>
          </w:p>
          <w:p w14:paraId="25AE23CE" w14:textId="6E70C8C7" w:rsidR="002A594C" w:rsidRPr="002A594C" w:rsidRDefault="002A594C" w:rsidP="002A594C">
            <w:pPr>
              <w:spacing w:after="0" w:line="240" w:lineRule="auto"/>
              <w:rPr>
                <w:rFonts w:eastAsia="Calibri"/>
                <w:szCs w:val="22"/>
                <w:lang w:val="es-ES"/>
              </w:rPr>
            </w:pPr>
            <w:r w:rsidRPr="002A594C">
              <w:rPr>
                <w:rFonts w:eastAsia="Calibri"/>
                <w:szCs w:val="22"/>
                <w:lang w:val="es-ES"/>
              </w:rPr>
              <w:t xml:space="preserve">Evaluar unidades didácticas </w:t>
            </w:r>
            <w:r w:rsidRPr="002A594C">
              <w:rPr>
                <w:rFonts w:eastAsia="Calibri"/>
                <w:i/>
                <w:szCs w:val="22"/>
                <w:lang w:val="es-ES"/>
              </w:rPr>
              <w:t>DQ</w:t>
            </w:r>
            <w:r w:rsidRPr="002A594C">
              <w:rPr>
                <w:rFonts w:eastAsia="Calibri"/>
                <w:szCs w:val="22"/>
                <w:lang w:val="es-ES"/>
              </w:rPr>
              <w:t xml:space="preserve"> (M</w:t>
            </w:r>
            <w:r>
              <w:rPr>
                <w:rFonts w:eastAsia="Calibri"/>
                <w:szCs w:val="22"/>
                <w:lang w:val="es-ES"/>
              </w:rPr>
              <w:t>o</w:t>
            </w:r>
            <w:r w:rsidR="00E62C1E">
              <w:rPr>
                <w:rFonts w:eastAsia="Calibri"/>
                <w:szCs w:val="22"/>
                <w:lang w:val="es-ES"/>
              </w:rPr>
              <w:t>o</w:t>
            </w:r>
            <w:r>
              <w:rPr>
                <w:rFonts w:eastAsia="Calibri"/>
                <w:szCs w:val="22"/>
                <w:lang w:val="es-ES"/>
              </w:rPr>
              <w:t>dle)</w:t>
            </w:r>
            <w:r w:rsidR="00B377D9">
              <w:rPr>
                <w:rFonts w:eastAsia="Calibri"/>
                <w:szCs w:val="22"/>
                <w:lang w:val="es-ES"/>
              </w:rPr>
              <w:t>. Materiales</w:t>
            </w:r>
          </w:p>
          <w:p w14:paraId="65F282A9" w14:textId="77777777" w:rsidR="00E6289E" w:rsidRPr="00FF7B9F" w:rsidRDefault="00E6289E" w:rsidP="00E6289E">
            <w:pPr>
              <w:spacing w:after="0" w:line="240" w:lineRule="auto"/>
              <w:rPr>
                <w:rFonts w:eastAsia="Calibri"/>
                <w:b/>
                <w:sz w:val="14"/>
                <w:szCs w:val="14"/>
                <w:lang w:val="es-ES"/>
              </w:rPr>
            </w:pPr>
          </w:p>
        </w:tc>
      </w:tr>
      <w:tr w:rsidR="00E6289E" w:rsidRPr="00FF6244" w14:paraId="65F282B7" w14:textId="77777777" w:rsidTr="00801609">
        <w:tc>
          <w:tcPr>
            <w:tcW w:w="5873" w:type="dxa"/>
          </w:tcPr>
          <w:p w14:paraId="65F282B1" w14:textId="7BD708CA" w:rsidR="00961EED" w:rsidRPr="00D92485" w:rsidRDefault="00E6289E" w:rsidP="00961EED">
            <w:pPr>
              <w:spacing w:after="0" w:line="240" w:lineRule="auto"/>
              <w:rPr>
                <w:rFonts w:eastAsia="Calibri"/>
                <w:b/>
                <w:szCs w:val="22"/>
                <w:lang w:val="es-ES"/>
              </w:rPr>
            </w:pPr>
            <w:r w:rsidRPr="00D92485">
              <w:rPr>
                <w:rFonts w:eastAsia="Calibri"/>
                <w:b/>
                <w:szCs w:val="22"/>
                <w:lang w:val="es-ES"/>
              </w:rPr>
              <w:t xml:space="preserve">Julio 5 </w:t>
            </w:r>
            <w:proofErr w:type="spellStart"/>
            <w:r w:rsidR="00BD338C" w:rsidRPr="00D92485">
              <w:rPr>
                <w:rFonts w:eastAsia="Calibri"/>
                <w:szCs w:val="22"/>
                <w:lang w:val="es-ES"/>
              </w:rPr>
              <w:t>Polio&amp;Zyzek</w:t>
            </w:r>
            <w:proofErr w:type="spellEnd"/>
            <w:r w:rsidR="00D92485" w:rsidRPr="00D92485">
              <w:rPr>
                <w:rFonts w:eastAsia="Calibri"/>
                <w:szCs w:val="22"/>
                <w:lang w:val="es-ES"/>
              </w:rPr>
              <w:t xml:space="preserve">. </w:t>
            </w:r>
            <w:r w:rsidR="00023FDD">
              <w:rPr>
                <w:rFonts w:eastAsia="Calibri"/>
                <w:szCs w:val="22"/>
                <w:lang w:val="es-ES"/>
              </w:rPr>
              <w:t>“</w:t>
            </w:r>
            <w:r w:rsidR="00D92485" w:rsidRPr="00D92485">
              <w:rPr>
                <w:rFonts w:eastAsia="Calibri"/>
                <w:szCs w:val="22"/>
                <w:lang w:val="es-ES"/>
              </w:rPr>
              <w:t xml:space="preserve">DQ </w:t>
            </w:r>
            <w:proofErr w:type="spellStart"/>
            <w:r w:rsidR="00D92485" w:rsidRPr="00D92485">
              <w:rPr>
                <w:rFonts w:eastAsia="Calibri"/>
                <w:szCs w:val="22"/>
                <w:lang w:val="es-ES"/>
              </w:rPr>
              <w:t>m</w:t>
            </w:r>
            <w:r w:rsidR="00D92485">
              <w:rPr>
                <w:rFonts w:eastAsia="Calibri"/>
                <w:szCs w:val="22"/>
                <w:lang w:val="es-ES"/>
              </w:rPr>
              <w:t>eets</w:t>
            </w:r>
            <w:proofErr w:type="spellEnd"/>
            <w:r w:rsidR="00D92485">
              <w:rPr>
                <w:rFonts w:eastAsia="Calibri"/>
                <w:szCs w:val="22"/>
                <w:lang w:val="es-ES"/>
              </w:rPr>
              <w:t xml:space="preserve"> </w:t>
            </w:r>
            <w:proofErr w:type="spellStart"/>
            <w:r w:rsidR="00D92485">
              <w:rPr>
                <w:rFonts w:eastAsia="Calibri"/>
                <w:szCs w:val="22"/>
                <w:lang w:val="es-ES"/>
              </w:rPr>
              <w:t>Ser&amp;Estar</w:t>
            </w:r>
            <w:proofErr w:type="spellEnd"/>
            <w:r w:rsidR="00023FDD">
              <w:rPr>
                <w:rFonts w:eastAsia="Calibri"/>
                <w:szCs w:val="22"/>
                <w:lang w:val="es-ES"/>
              </w:rPr>
              <w:t>”</w:t>
            </w:r>
          </w:p>
          <w:p w14:paraId="65F282B3" w14:textId="62F49E34" w:rsidR="00E6289E" w:rsidRPr="00D92485" w:rsidRDefault="00E6289E" w:rsidP="00E6289E">
            <w:pPr>
              <w:spacing w:after="0" w:line="240" w:lineRule="auto"/>
              <w:rPr>
                <w:rFonts w:eastAsia="Calibri"/>
                <w:b/>
                <w:szCs w:val="22"/>
                <w:lang w:val="es-ES"/>
              </w:rPr>
            </w:pPr>
          </w:p>
        </w:tc>
        <w:tc>
          <w:tcPr>
            <w:tcW w:w="5670" w:type="dxa"/>
          </w:tcPr>
          <w:p w14:paraId="18FDD204" w14:textId="77777777" w:rsidR="002A594C" w:rsidRPr="00D92485" w:rsidRDefault="002A594C" w:rsidP="002A594C">
            <w:pPr>
              <w:spacing w:after="0" w:line="240" w:lineRule="auto"/>
              <w:rPr>
                <w:rFonts w:eastAsia="Calibri"/>
                <w:szCs w:val="22"/>
                <w:lang w:val="es-ES"/>
              </w:rPr>
            </w:pPr>
          </w:p>
          <w:p w14:paraId="5F51B8F4" w14:textId="1595B226" w:rsidR="00B377D9" w:rsidRPr="00FF7B9F" w:rsidRDefault="002A594C" w:rsidP="002A594C">
            <w:pPr>
              <w:spacing w:after="0" w:line="240" w:lineRule="auto"/>
              <w:rPr>
                <w:rFonts w:eastAsia="Calibri"/>
                <w:szCs w:val="22"/>
                <w:lang w:val="es-ES"/>
              </w:rPr>
            </w:pPr>
            <w:r w:rsidRPr="00FF7B9F">
              <w:rPr>
                <w:rFonts w:eastAsia="Calibri"/>
                <w:szCs w:val="22"/>
                <w:lang w:val="es-ES"/>
              </w:rPr>
              <w:t xml:space="preserve">Evaluar unidades didácticas </w:t>
            </w:r>
            <w:r w:rsidRPr="00FF7B9F">
              <w:rPr>
                <w:rFonts w:eastAsia="Calibri"/>
                <w:i/>
                <w:szCs w:val="22"/>
                <w:lang w:val="es-ES"/>
              </w:rPr>
              <w:t>DQ</w:t>
            </w:r>
            <w:r w:rsidR="00FF7B9F">
              <w:rPr>
                <w:rFonts w:eastAsia="Calibri"/>
                <w:i/>
                <w:szCs w:val="22"/>
                <w:lang w:val="es-ES"/>
              </w:rPr>
              <w:t xml:space="preserve"> </w:t>
            </w:r>
            <w:r w:rsidR="00FF7B9F">
              <w:rPr>
                <w:rFonts w:eastAsia="Calibri"/>
                <w:szCs w:val="22"/>
                <w:lang w:val="es-ES"/>
              </w:rPr>
              <w:t>(Mo</w:t>
            </w:r>
            <w:r w:rsidR="00E62C1E">
              <w:rPr>
                <w:rFonts w:eastAsia="Calibri"/>
                <w:szCs w:val="22"/>
                <w:lang w:val="es-ES"/>
              </w:rPr>
              <w:t>o</w:t>
            </w:r>
            <w:r w:rsidR="00FF7B9F">
              <w:rPr>
                <w:rFonts w:eastAsia="Calibri"/>
                <w:szCs w:val="22"/>
                <w:lang w:val="es-ES"/>
              </w:rPr>
              <w:t>dle)</w:t>
            </w:r>
            <w:r w:rsidR="00FF7B9F" w:rsidRPr="00FF7B9F">
              <w:rPr>
                <w:rFonts w:eastAsia="Calibri"/>
                <w:i/>
                <w:szCs w:val="22"/>
                <w:lang w:val="es-ES"/>
              </w:rPr>
              <w:t xml:space="preserve">. </w:t>
            </w:r>
            <w:r w:rsidR="00563CE8" w:rsidRPr="00FF7B9F">
              <w:rPr>
                <w:rFonts w:eastAsia="Calibri"/>
                <w:szCs w:val="22"/>
                <w:lang w:val="es-ES"/>
              </w:rPr>
              <w:t xml:space="preserve">Actividades </w:t>
            </w:r>
          </w:p>
          <w:p w14:paraId="65F282B5" w14:textId="77777777" w:rsidR="00E6289E" w:rsidRPr="000625C0" w:rsidRDefault="00E6289E" w:rsidP="00E6289E">
            <w:pPr>
              <w:spacing w:after="0" w:line="240" w:lineRule="auto"/>
              <w:rPr>
                <w:rFonts w:eastAsia="Calibri"/>
                <w:b/>
                <w:sz w:val="16"/>
                <w:szCs w:val="16"/>
                <w:lang w:val="es-ES"/>
              </w:rPr>
            </w:pPr>
          </w:p>
          <w:p w14:paraId="65F282B6" w14:textId="7DEA67DB" w:rsidR="00E6289E" w:rsidRPr="00E6289E" w:rsidRDefault="00F61D6C" w:rsidP="00E6289E">
            <w:pPr>
              <w:spacing w:after="0" w:line="240" w:lineRule="auto"/>
              <w:rPr>
                <w:rFonts w:eastAsia="Calibri"/>
                <w:b/>
                <w:szCs w:val="22"/>
                <w:lang w:val="es-ES"/>
              </w:rPr>
            </w:pPr>
            <w:r w:rsidRPr="001F456E">
              <w:rPr>
                <w:rFonts w:eastAsia="Calibri"/>
                <w:szCs w:val="22"/>
                <w:lang w:val="es-ES"/>
              </w:rPr>
              <w:t>Presentaciones de ideas para la UD y discusión</w:t>
            </w:r>
          </w:p>
        </w:tc>
      </w:tr>
      <w:tr w:rsidR="00E6289E" w:rsidRPr="0004355C" w14:paraId="65F282BF" w14:textId="77777777" w:rsidTr="00801609">
        <w:tc>
          <w:tcPr>
            <w:tcW w:w="5873" w:type="dxa"/>
          </w:tcPr>
          <w:p w14:paraId="65F282B8" w14:textId="39F6BF06" w:rsidR="00961EED" w:rsidRPr="00F61D6C" w:rsidRDefault="00E6289E" w:rsidP="00961EED">
            <w:pPr>
              <w:spacing w:after="0" w:line="240" w:lineRule="auto"/>
              <w:rPr>
                <w:rFonts w:eastAsia="Calibri"/>
                <w:szCs w:val="22"/>
              </w:rPr>
            </w:pPr>
            <w:r w:rsidRPr="00F61D6C">
              <w:rPr>
                <w:rFonts w:eastAsia="Calibri"/>
                <w:b/>
                <w:szCs w:val="22"/>
              </w:rPr>
              <w:t xml:space="preserve">Julio 8 </w:t>
            </w:r>
            <w:r w:rsidR="000E700F" w:rsidRPr="006217B4">
              <w:rPr>
                <w:rFonts w:eastAsia="Calibri"/>
                <w:szCs w:val="22"/>
              </w:rPr>
              <w:t xml:space="preserve"> </w:t>
            </w:r>
            <w:r w:rsidR="00FF6244">
              <w:rPr>
                <w:rFonts w:eastAsia="Calibri"/>
                <w:szCs w:val="22"/>
              </w:rPr>
              <w:t xml:space="preserve">National </w:t>
            </w:r>
            <w:r w:rsidR="000E700F" w:rsidRPr="006217B4">
              <w:rPr>
                <w:rFonts w:eastAsia="Calibri"/>
                <w:szCs w:val="22"/>
              </w:rPr>
              <w:t>Standards K</w:t>
            </w:r>
            <w:r w:rsidR="006217B4" w:rsidRPr="006217B4">
              <w:rPr>
                <w:rFonts w:eastAsia="Calibri"/>
                <w:szCs w:val="22"/>
              </w:rPr>
              <w:t>12</w:t>
            </w:r>
          </w:p>
          <w:p w14:paraId="65F282BA" w14:textId="27E84F1C" w:rsidR="00E6289E" w:rsidRPr="00F61D6C" w:rsidRDefault="00E6289E" w:rsidP="00E6289E">
            <w:pPr>
              <w:spacing w:after="0" w:line="240" w:lineRule="auto"/>
              <w:rPr>
                <w:rFonts w:eastAsia="Calibri"/>
                <w:b/>
                <w:szCs w:val="22"/>
              </w:rPr>
            </w:pPr>
          </w:p>
        </w:tc>
        <w:tc>
          <w:tcPr>
            <w:tcW w:w="5670" w:type="dxa"/>
          </w:tcPr>
          <w:p w14:paraId="1ED989FF" w14:textId="77777777" w:rsidR="002A594C" w:rsidRPr="00F61D6C" w:rsidRDefault="002A594C" w:rsidP="002A594C">
            <w:pPr>
              <w:spacing w:after="0" w:line="240" w:lineRule="auto"/>
              <w:rPr>
                <w:rFonts w:eastAsia="Calibri"/>
                <w:szCs w:val="22"/>
              </w:rPr>
            </w:pPr>
          </w:p>
          <w:p w14:paraId="39E88208" w14:textId="27D12DDF" w:rsidR="002A594C" w:rsidRPr="00475251" w:rsidRDefault="002A594C" w:rsidP="002A594C">
            <w:pPr>
              <w:spacing w:after="0" w:line="240" w:lineRule="auto"/>
              <w:rPr>
                <w:rFonts w:eastAsia="Calibri"/>
                <w:szCs w:val="22"/>
              </w:rPr>
            </w:pPr>
            <w:proofErr w:type="spellStart"/>
            <w:r>
              <w:rPr>
                <w:rFonts w:eastAsia="Calibri"/>
                <w:szCs w:val="22"/>
              </w:rPr>
              <w:t>Evaluar</w:t>
            </w:r>
            <w:proofErr w:type="spellEnd"/>
            <w:r>
              <w:rPr>
                <w:rFonts w:eastAsia="Calibri"/>
                <w:szCs w:val="22"/>
              </w:rPr>
              <w:t xml:space="preserve"> </w:t>
            </w:r>
            <w:proofErr w:type="spellStart"/>
            <w:r>
              <w:rPr>
                <w:rFonts w:eastAsia="Calibri"/>
                <w:szCs w:val="22"/>
              </w:rPr>
              <w:t>unidades</w:t>
            </w:r>
            <w:proofErr w:type="spellEnd"/>
            <w:r>
              <w:rPr>
                <w:rFonts w:eastAsia="Calibri"/>
                <w:szCs w:val="22"/>
              </w:rPr>
              <w:t xml:space="preserve"> </w:t>
            </w:r>
            <w:proofErr w:type="spellStart"/>
            <w:r>
              <w:rPr>
                <w:rFonts w:eastAsia="Calibri"/>
                <w:szCs w:val="22"/>
              </w:rPr>
              <w:t>didácticas</w:t>
            </w:r>
            <w:proofErr w:type="spellEnd"/>
            <w:r>
              <w:rPr>
                <w:rFonts w:eastAsia="Calibri"/>
                <w:szCs w:val="22"/>
              </w:rPr>
              <w:t xml:space="preserve"> </w:t>
            </w:r>
            <w:r w:rsidRPr="00ED45CA">
              <w:rPr>
                <w:rFonts w:eastAsia="Calibri"/>
                <w:i/>
                <w:szCs w:val="22"/>
              </w:rPr>
              <w:t>DQ</w:t>
            </w:r>
          </w:p>
          <w:p w14:paraId="65F282BE" w14:textId="277BC4C0" w:rsidR="00E6289E" w:rsidRPr="00FF7B9F" w:rsidRDefault="00E6289E" w:rsidP="00E6289E">
            <w:pPr>
              <w:spacing w:after="0" w:line="240" w:lineRule="auto"/>
              <w:rPr>
                <w:rFonts w:eastAsia="Calibri"/>
                <w:sz w:val="14"/>
                <w:szCs w:val="14"/>
                <w:u w:val="single"/>
                <w:lang w:val="es-ES"/>
              </w:rPr>
            </w:pPr>
          </w:p>
        </w:tc>
      </w:tr>
      <w:tr w:rsidR="00E6289E" w:rsidRPr="00E6289E" w14:paraId="65F282CC" w14:textId="77777777" w:rsidTr="00801609">
        <w:tc>
          <w:tcPr>
            <w:tcW w:w="5873" w:type="dxa"/>
          </w:tcPr>
          <w:p w14:paraId="65F282C7" w14:textId="6B0B5714" w:rsidR="00961EED" w:rsidRPr="00B17069" w:rsidRDefault="00E6289E" w:rsidP="00961EED">
            <w:pPr>
              <w:spacing w:after="0" w:line="240" w:lineRule="auto"/>
              <w:rPr>
                <w:rFonts w:eastAsia="Calibri"/>
                <w:b/>
                <w:szCs w:val="22"/>
              </w:rPr>
            </w:pPr>
            <w:r w:rsidRPr="00B17069">
              <w:rPr>
                <w:rFonts w:eastAsia="Calibri"/>
                <w:b/>
                <w:szCs w:val="22"/>
              </w:rPr>
              <w:t xml:space="preserve">Julio 10 </w:t>
            </w:r>
            <w:r w:rsidR="00FF6244">
              <w:rPr>
                <w:rFonts w:eastAsia="Calibri"/>
                <w:szCs w:val="22"/>
              </w:rPr>
              <w:t xml:space="preserve">State </w:t>
            </w:r>
            <w:r w:rsidR="00B17069" w:rsidRPr="00F61D6C">
              <w:rPr>
                <w:rFonts w:eastAsia="Calibri"/>
                <w:szCs w:val="22"/>
              </w:rPr>
              <w:t>Second Language Standards K12</w:t>
            </w:r>
          </w:p>
          <w:p w14:paraId="65F282C9" w14:textId="20119D12" w:rsidR="00E6289E" w:rsidRPr="00B17069" w:rsidRDefault="00E6289E" w:rsidP="00E6289E">
            <w:pPr>
              <w:spacing w:after="0" w:line="240" w:lineRule="auto"/>
              <w:rPr>
                <w:rFonts w:eastAsia="Calibri"/>
                <w:b/>
                <w:szCs w:val="22"/>
              </w:rPr>
            </w:pPr>
          </w:p>
        </w:tc>
        <w:tc>
          <w:tcPr>
            <w:tcW w:w="5670" w:type="dxa"/>
          </w:tcPr>
          <w:p w14:paraId="71D0551A" w14:textId="77777777" w:rsidR="005D4BDF" w:rsidRPr="00B17069" w:rsidRDefault="005D4BDF" w:rsidP="005D4BDF">
            <w:pPr>
              <w:spacing w:after="0" w:line="240" w:lineRule="auto"/>
              <w:rPr>
                <w:rFonts w:eastAsia="Calibri"/>
                <w:szCs w:val="22"/>
              </w:rPr>
            </w:pPr>
          </w:p>
          <w:p w14:paraId="6AA46DA2" w14:textId="410EDA0F" w:rsidR="005D4BDF" w:rsidRPr="00947786" w:rsidRDefault="005D4BDF" w:rsidP="005D4BDF">
            <w:pPr>
              <w:spacing w:after="0" w:line="240" w:lineRule="auto"/>
              <w:rPr>
                <w:rFonts w:eastAsia="Calibri"/>
                <w:szCs w:val="22"/>
              </w:rPr>
            </w:pPr>
            <w:proofErr w:type="spellStart"/>
            <w:r>
              <w:rPr>
                <w:rFonts w:eastAsia="Calibri"/>
                <w:szCs w:val="22"/>
              </w:rPr>
              <w:t>Evaluar</w:t>
            </w:r>
            <w:proofErr w:type="spellEnd"/>
            <w:r>
              <w:rPr>
                <w:rFonts w:eastAsia="Calibri"/>
                <w:szCs w:val="22"/>
              </w:rPr>
              <w:t xml:space="preserve"> </w:t>
            </w:r>
            <w:proofErr w:type="spellStart"/>
            <w:r>
              <w:rPr>
                <w:rFonts w:eastAsia="Calibri"/>
                <w:szCs w:val="22"/>
              </w:rPr>
              <w:t>unidades</w:t>
            </w:r>
            <w:proofErr w:type="spellEnd"/>
            <w:r>
              <w:rPr>
                <w:rFonts w:eastAsia="Calibri"/>
                <w:szCs w:val="22"/>
              </w:rPr>
              <w:t xml:space="preserve"> </w:t>
            </w:r>
            <w:proofErr w:type="spellStart"/>
            <w:r>
              <w:rPr>
                <w:rFonts w:eastAsia="Calibri"/>
                <w:szCs w:val="22"/>
              </w:rPr>
              <w:t>didácticas</w:t>
            </w:r>
            <w:proofErr w:type="spellEnd"/>
            <w:r>
              <w:rPr>
                <w:rFonts w:eastAsia="Calibri"/>
                <w:szCs w:val="22"/>
              </w:rPr>
              <w:t xml:space="preserve"> </w:t>
            </w:r>
            <w:r w:rsidRPr="00ED45CA">
              <w:rPr>
                <w:rFonts w:eastAsia="Calibri"/>
                <w:i/>
                <w:szCs w:val="22"/>
              </w:rPr>
              <w:t>DQ</w:t>
            </w:r>
          </w:p>
          <w:p w14:paraId="65F282CB" w14:textId="77777777" w:rsidR="00E6289E" w:rsidRPr="00FF7B9F" w:rsidRDefault="00E6289E" w:rsidP="00961EED">
            <w:pPr>
              <w:spacing w:after="0" w:line="240" w:lineRule="auto"/>
              <w:rPr>
                <w:rFonts w:eastAsia="Calibri"/>
                <w:b/>
                <w:sz w:val="14"/>
                <w:szCs w:val="14"/>
                <w:lang w:val="es-ES"/>
              </w:rPr>
            </w:pPr>
          </w:p>
        </w:tc>
      </w:tr>
      <w:tr w:rsidR="00E6289E" w:rsidRPr="00E6289E" w14:paraId="65F282D8" w14:textId="77777777" w:rsidTr="00801609">
        <w:tc>
          <w:tcPr>
            <w:tcW w:w="5873" w:type="dxa"/>
          </w:tcPr>
          <w:p w14:paraId="0D2FA619" w14:textId="7803BC6F" w:rsidR="00F17E6D" w:rsidRPr="00E6289E" w:rsidRDefault="00E6289E" w:rsidP="00F17E6D">
            <w:pPr>
              <w:spacing w:after="0" w:line="240" w:lineRule="auto"/>
              <w:rPr>
                <w:rFonts w:eastAsia="Calibri"/>
                <w:b/>
                <w:szCs w:val="22"/>
                <w:lang w:val="es-ES"/>
              </w:rPr>
            </w:pPr>
            <w:r w:rsidRPr="00E6289E">
              <w:rPr>
                <w:rFonts w:eastAsia="Calibri"/>
                <w:b/>
                <w:szCs w:val="22"/>
                <w:lang w:val="es-ES"/>
              </w:rPr>
              <w:t xml:space="preserve">Julio 12 </w:t>
            </w:r>
            <w:r w:rsidR="00F17E6D" w:rsidRPr="00662CEE">
              <w:rPr>
                <w:rFonts w:eastAsia="Calibri"/>
                <w:b/>
                <w:szCs w:val="22"/>
                <w:lang w:val="es-ES"/>
              </w:rPr>
              <w:t>PRESENTACIONES ORALES</w:t>
            </w:r>
            <w:r w:rsidR="00F17E6D">
              <w:rPr>
                <w:rFonts w:eastAsia="Calibri"/>
                <w:b/>
                <w:szCs w:val="22"/>
                <w:lang w:val="es-ES"/>
              </w:rPr>
              <w:t xml:space="preserve"> UD</w:t>
            </w:r>
          </w:p>
          <w:p w14:paraId="65F282D4" w14:textId="15FE1E81" w:rsidR="00E6289E" w:rsidRPr="00E6289E" w:rsidRDefault="00E6289E" w:rsidP="00E6289E">
            <w:pPr>
              <w:spacing w:after="0" w:line="240" w:lineRule="auto"/>
              <w:rPr>
                <w:rFonts w:eastAsia="Calibri"/>
                <w:szCs w:val="22"/>
                <w:lang w:val="es-ES"/>
              </w:rPr>
            </w:pPr>
          </w:p>
        </w:tc>
        <w:tc>
          <w:tcPr>
            <w:tcW w:w="5670" w:type="dxa"/>
          </w:tcPr>
          <w:p w14:paraId="65F282D6" w14:textId="341CD455" w:rsidR="00E6289E" w:rsidRPr="00E6289E" w:rsidRDefault="00961EED" w:rsidP="00E6289E">
            <w:pPr>
              <w:spacing w:after="0" w:line="240" w:lineRule="auto"/>
              <w:rPr>
                <w:rFonts w:eastAsia="Calibri"/>
                <w:b/>
                <w:szCs w:val="22"/>
                <w:lang w:val="es-ES"/>
              </w:rPr>
            </w:pPr>
            <w:r w:rsidRPr="00662CEE">
              <w:rPr>
                <w:rFonts w:eastAsia="Calibri"/>
                <w:b/>
                <w:szCs w:val="22"/>
                <w:lang w:val="es-ES"/>
              </w:rPr>
              <w:t>PRESENTACIONES ORALES</w:t>
            </w:r>
            <w:r w:rsidR="005D4BDF">
              <w:rPr>
                <w:rFonts w:eastAsia="Calibri"/>
                <w:b/>
                <w:szCs w:val="22"/>
                <w:lang w:val="es-ES"/>
              </w:rPr>
              <w:t xml:space="preserve"> UD</w:t>
            </w:r>
          </w:p>
          <w:p w14:paraId="3F229965" w14:textId="77777777" w:rsidR="00E6289E" w:rsidRDefault="00E6289E" w:rsidP="00E6289E">
            <w:pPr>
              <w:spacing w:after="0" w:line="240" w:lineRule="auto"/>
              <w:rPr>
                <w:rFonts w:eastAsia="Calibri"/>
                <w:b/>
                <w:szCs w:val="22"/>
                <w:lang w:val="es-ES"/>
              </w:rPr>
            </w:pPr>
          </w:p>
          <w:p w14:paraId="65F282D7" w14:textId="4755BC38" w:rsidR="00B1128C" w:rsidRPr="00E6289E" w:rsidRDefault="00B1128C" w:rsidP="00E6289E">
            <w:pPr>
              <w:spacing w:after="0" w:line="240" w:lineRule="auto"/>
              <w:rPr>
                <w:rFonts w:eastAsia="Calibri"/>
                <w:b/>
                <w:szCs w:val="22"/>
                <w:lang w:val="es-ES"/>
              </w:rPr>
            </w:pPr>
          </w:p>
        </w:tc>
      </w:tr>
    </w:tbl>
    <w:p w14:paraId="708D18DD" w14:textId="77777777" w:rsidR="00FF6244" w:rsidRDefault="00FF6244" w:rsidP="005D4BDF">
      <w:pPr>
        <w:spacing w:after="0" w:line="240" w:lineRule="auto"/>
        <w:ind w:left="-270"/>
        <w:rPr>
          <w:rFonts w:ascii="Garamond" w:eastAsia="Calibri" w:hAnsi="Garamond" w:cs="Calibri"/>
          <w:b/>
          <w:color w:val="000000"/>
          <w:sz w:val="22"/>
          <w:szCs w:val="22"/>
        </w:rPr>
      </w:pPr>
    </w:p>
    <w:p w14:paraId="65F28322" w14:textId="2945A9BA" w:rsidR="00E6289E" w:rsidRPr="005D4BDF" w:rsidRDefault="00E6289E" w:rsidP="005D4BDF">
      <w:pPr>
        <w:spacing w:after="0" w:line="240" w:lineRule="auto"/>
        <w:ind w:left="-270"/>
        <w:rPr>
          <w:rFonts w:ascii="Garamond" w:eastAsia="Calibri" w:hAnsi="Garamond" w:cs="Calibri"/>
          <w:b/>
          <w:color w:val="000000"/>
          <w:sz w:val="22"/>
          <w:szCs w:val="22"/>
        </w:rPr>
      </w:pPr>
      <w:r w:rsidRPr="005D4BDF">
        <w:rPr>
          <w:rFonts w:ascii="Garamond" w:eastAsia="Calibri" w:hAnsi="Garamond" w:cs="Calibri"/>
          <w:b/>
          <w:color w:val="000000"/>
          <w:sz w:val="22"/>
          <w:szCs w:val="22"/>
        </w:rPr>
        <w:t xml:space="preserve">SOU Cares </w:t>
      </w:r>
    </w:p>
    <w:p w14:paraId="65F28323"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color w:val="000000"/>
          <w:sz w:val="22"/>
          <w:szCs w:val="22"/>
        </w:rPr>
        <w:lastRenderedPageBreak/>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6">
        <w:r w:rsidRPr="005D4BDF">
          <w:rPr>
            <w:rFonts w:ascii="Garamond" w:eastAsia="Calibri" w:hAnsi="Garamond" w:cs="Calibri"/>
            <w:color w:val="000000"/>
            <w:sz w:val="22"/>
            <w:szCs w:val="22"/>
          </w:rPr>
          <w:t xml:space="preserve"> </w:t>
        </w:r>
      </w:hyperlink>
      <w:hyperlink r:id="rId7">
        <w:r w:rsidRPr="005D4BDF">
          <w:rPr>
            <w:rFonts w:ascii="Garamond" w:eastAsia="Calibri" w:hAnsi="Garamond" w:cs="Calibri"/>
            <w:color w:val="1155CC"/>
            <w:sz w:val="22"/>
            <w:szCs w:val="22"/>
            <w:u w:val="single"/>
          </w:rPr>
          <w:t>http://www.sou.edu/ssi</w:t>
        </w:r>
      </w:hyperlink>
      <w:r w:rsidRPr="005D4BDF">
        <w:rPr>
          <w:rFonts w:ascii="Garamond" w:eastAsia="Calibri" w:hAnsi="Garamond" w:cs="Calibri"/>
          <w:color w:val="000000"/>
          <w:sz w:val="22"/>
          <w:szCs w:val="22"/>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65F28324"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color w:val="000000"/>
          <w:sz w:val="22"/>
          <w:szCs w:val="22"/>
        </w:rPr>
        <w:t xml:space="preserve"> </w:t>
      </w:r>
    </w:p>
    <w:p w14:paraId="65F28325"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b/>
          <w:color w:val="000000"/>
          <w:sz w:val="22"/>
          <w:szCs w:val="22"/>
        </w:rPr>
        <w:t>Academic Honesty Statement and Code of Student Conduct</w:t>
      </w:r>
    </w:p>
    <w:p w14:paraId="65F28326" w14:textId="5A6ED0F9" w:rsidR="00E6289E" w:rsidRPr="005D4BDF" w:rsidRDefault="00E6289E" w:rsidP="00E6289E">
      <w:pPr>
        <w:spacing w:after="0" w:line="240" w:lineRule="auto"/>
        <w:ind w:left="-270" w:right="-286"/>
        <w:rPr>
          <w:rFonts w:ascii="Garamond" w:eastAsia="Calibri" w:hAnsi="Garamond" w:cs="Calibri"/>
          <w:color w:val="000000"/>
          <w:sz w:val="22"/>
          <w:szCs w:val="22"/>
        </w:rPr>
      </w:pPr>
      <w:r w:rsidRPr="005D4BDF">
        <w:rPr>
          <w:rFonts w:ascii="Garamond" w:eastAsia="Calibri" w:hAnsi="Garamond" w:cs="Calibri"/>
          <w:color w:val="000000"/>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r w:rsidRPr="005D4BDF">
        <w:rPr>
          <w:rFonts w:ascii="Garamond" w:eastAsia="Arial" w:hAnsi="Garamond" w:cs="Arial"/>
          <w:color w:val="000000"/>
          <w:sz w:val="22"/>
          <w:szCs w:val="22"/>
        </w:rPr>
        <w:t xml:space="preserve"> </w:t>
      </w:r>
      <w:r w:rsidRPr="005D4BDF">
        <w:rPr>
          <w:rFonts w:ascii="Garamond" w:eastAsia="Calibri" w:hAnsi="Garamond" w:cs="Calibri"/>
          <w:color w:val="000000"/>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rsidRPr="005D4BDF">
        <w:rPr>
          <w:rFonts w:ascii="Garamond" w:eastAsia="Arial" w:hAnsi="Garamond" w:cs="Arial"/>
          <w:color w:val="000000"/>
          <w:sz w:val="22"/>
          <w:szCs w:val="22"/>
        </w:rPr>
        <w:t xml:space="preserve"> </w:t>
      </w:r>
      <w:r w:rsidRPr="005D4BDF">
        <w:rPr>
          <w:rFonts w:ascii="Garamond" w:eastAsia="Calibri" w:hAnsi="Garamond" w:cs="Calibri"/>
          <w:color w:val="000000"/>
          <w:sz w:val="22"/>
          <w:szCs w:val="22"/>
        </w:rPr>
        <w:t>Any incident of academic dishonesty will be subject to disciplinary action(s) as outlined in SOU’s Code of Student Conduct</w:t>
      </w:r>
      <w:hyperlink r:id="rId8" w:history="1">
        <w:r w:rsidRPr="005D4BDF">
          <w:rPr>
            <w:rFonts w:ascii="Garamond" w:eastAsia="Calibri" w:hAnsi="Garamond" w:cs="Calibri"/>
            <w:color w:val="0000FF"/>
            <w:sz w:val="22"/>
            <w:szCs w:val="22"/>
            <w:u w:val="single"/>
          </w:rPr>
          <w:t xml:space="preserve">: </w:t>
        </w:r>
        <w:r w:rsidRPr="005D4BDF">
          <w:rPr>
            <w:rFonts w:ascii="Garamond" w:eastAsia="Times New Roman" w:hAnsi="Garamond"/>
            <w:color w:val="0000FF"/>
            <w:sz w:val="22"/>
            <w:szCs w:val="22"/>
            <w:u w:val="single"/>
          </w:rPr>
          <w:t>https://inside.sou.edu/assets/policies/CodeofStudentConduct.pdf</w:t>
        </w:r>
      </w:hyperlink>
      <w:r w:rsidRPr="005D4BDF">
        <w:rPr>
          <w:rFonts w:ascii="Garamond" w:eastAsia="Times New Roman" w:hAnsi="Garamond"/>
          <w:color w:val="0000FF"/>
          <w:sz w:val="22"/>
          <w:szCs w:val="22"/>
          <w:u w:val="single"/>
        </w:rPr>
        <w:t xml:space="preserve"> </w:t>
      </w:r>
      <w:r w:rsidRPr="005D4BDF">
        <w:rPr>
          <w:rFonts w:ascii="Garamond" w:eastAsia="Calibri" w:hAnsi="Garamond" w:cs="Calibri"/>
          <w:color w:val="000000"/>
          <w:sz w:val="22"/>
          <w:szCs w:val="22"/>
        </w:rPr>
        <w:t xml:space="preserve">In case of loss, theft, destruction or dispute over authorship, always retain a copy of any work you produce and submit for grades.  Retain all written work that has been graded and handed back to you. </w:t>
      </w:r>
    </w:p>
    <w:p w14:paraId="65F28327" w14:textId="77777777" w:rsidR="00E6289E" w:rsidRPr="005D4BDF" w:rsidRDefault="00E6289E" w:rsidP="00E6289E">
      <w:pPr>
        <w:spacing w:after="0" w:line="240" w:lineRule="auto"/>
        <w:ind w:left="-270" w:right="-286"/>
        <w:rPr>
          <w:rFonts w:ascii="Garamond" w:eastAsia="Arial" w:hAnsi="Garamond" w:cs="Arial"/>
          <w:color w:val="000000"/>
          <w:sz w:val="22"/>
          <w:szCs w:val="22"/>
        </w:rPr>
      </w:pPr>
    </w:p>
    <w:p w14:paraId="65F28328"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b/>
          <w:color w:val="000000"/>
          <w:sz w:val="22"/>
          <w:szCs w:val="22"/>
        </w:rPr>
        <w:t>Statement on Title IX and Mandatory Reporting</w:t>
      </w:r>
      <w:r w:rsidRPr="005D4BDF">
        <w:rPr>
          <w:rFonts w:ascii="Garamond" w:eastAsia="Calibri" w:hAnsi="Garamond" w:cs="Calibri"/>
          <w:color w:val="000000"/>
          <w:sz w:val="22"/>
          <w:szCs w:val="22"/>
        </w:rPr>
        <w:t xml:space="preserve"> </w:t>
      </w:r>
    </w:p>
    <w:p w14:paraId="65F28329" w14:textId="77777777" w:rsidR="00E6289E" w:rsidRPr="005D4BDF" w:rsidRDefault="00E6289E" w:rsidP="00E6289E">
      <w:pPr>
        <w:spacing w:after="0" w:line="240" w:lineRule="auto"/>
        <w:ind w:left="-270" w:right="-286"/>
        <w:rPr>
          <w:rFonts w:ascii="Garamond" w:eastAsia="Calibri" w:hAnsi="Garamond" w:cs="Calibri"/>
          <w:color w:val="000000"/>
          <w:sz w:val="22"/>
          <w:szCs w:val="22"/>
        </w:rPr>
      </w:pPr>
      <w:r w:rsidRPr="005D4BDF">
        <w:rPr>
          <w:rFonts w:ascii="Garamond" w:eastAsia="Calibri" w:hAnsi="Garamond" w:cs="Calibri"/>
          <w:color w:val="000000"/>
          <w:sz w:val="22"/>
          <w:szCs w:val="22"/>
        </w:rPr>
        <w:t>Federal law requires that employees of institutions of higher learning (faculty, staff and</w:t>
      </w:r>
      <w:r w:rsidRPr="005D4BDF">
        <w:rPr>
          <w:rFonts w:ascii="Garamond" w:eastAsia="Arial" w:hAnsi="Garamond" w:cs="Arial"/>
          <w:color w:val="000000"/>
          <w:sz w:val="22"/>
          <w:szCs w:val="22"/>
        </w:rPr>
        <w:t xml:space="preserve"> </w:t>
      </w:r>
      <w:r w:rsidRPr="005D4BDF">
        <w:rPr>
          <w:rFonts w:ascii="Garamond" w:eastAsia="Calibri" w:hAnsi="Garamond" w:cs="Calibri"/>
          <w:color w:val="000000"/>
          <w:sz w:val="22"/>
          <w:szCs w:val="22"/>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5D4BDF">
        <w:rPr>
          <w:rFonts w:ascii="Garamond" w:eastAsia="Calibri" w:hAnsi="Garamond" w:cs="Calibri"/>
          <w:i/>
          <w:color w:val="000000"/>
          <w:sz w:val="22"/>
          <w:szCs w:val="22"/>
        </w:rPr>
        <w:t xml:space="preserve">or </w:t>
      </w:r>
      <w:r w:rsidRPr="005D4BDF">
        <w:rPr>
          <w:rFonts w:ascii="Garamond" w:eastAsia="Calibri" w:hAnsi="Garamond" w:cs="Calibri"/>
          <w:color w:val="000000"/>
          <w:sz w:val="22"/>
          <w:szCs w:val="22"/>
        </w:rPr>
        <w:t xml:space="preserve">when a child or other protected person is perceived to be in danger of physical or emotional abuse. If you are the victim of sexual or physical abuse and wish to make a confidential disclosure please use the confidential advising available at </w:t>
      </w:r>
      <w:hyperlink r:id="rId9">
        <w:r w:rsidRPr="005D4BDF">
          <w:rPr>
            <w:rFonts w:ascii="Garamond" w:eastAsia="Calibri" w:hAnsi="Garamond" w:cs="Calibri"/>
            <w:color w:val="1155CC"/>
            <w:sz w:val="22"/>
            <w:szCs w:val="22"/>
            <w:u w:val="single"/>
          </w:rPr>
          <w:t>http://www.sou.edu/ssi/confidential-advisors.html</w:t>
        </w:r>
      </w:hyperlink>
      <w:r w:rsidRPr="005D4BDF">
        <w:rPr>
          <w:rFonts w:ascii="Garamond" w:eastAsia="Calibri" w:hAnsi="Garamond" w:cs="Calibri"/>
          <w:color w:val="000000"/>
          <w:sz w:val="22"/>
          <w:szCs w:val="22"/>
        </w:rPr>
        <w:t xml:space="preserve">, or use Southern Oregon University's Anonymous Harassment, Violence, and Interpersonal Misconduct Reporting Form: </w:t>
      </w:r>
      <w:hyperlink r:id="rId10" w:history="1">
        <w:r w:rsidRPr="005D4BDF">
          <w:rPr>
            <w:rFonts w:ascii="Garamond" w:eastAsia="Arial" w:hAnsi="Garamond" w:cs="Arial"/>
            <w:color w:val="0000FF"/>
            <w:sz w:val="22"/>
            <w:szCs w:val="22"/>
            <w:u w:val="single"/>
          </w:rPr>
          <w:t>https://jfe.qualtrics.com/form/SV_7R7CCBciGNL473L</w:t>
        </w:r>
      </w:hyperlink>
      <w:r w:rsidRPr="005D4BDF">
        <w:rPr>
          <w:rFonts w:ascii="Garamond" w:eastAsia="Calibri" w:hAnsi="Garamond" w:cs="Calibri"/>
          <w:color w:val="000000"/>
          <w:sz w:val="22"/>
          <w:szCs w:val="22"/>
        </w:rPr>
        <w:t xml:space="preserve"> </w:t>
      </w:r>
    </w:p>
    <w:p w14:paraId="65F2832A" w14:textId="77777777" w:rsidR="00E6289E" w:rsidRPr="005D4BDF" w:rsidRDefault="00E6289E" w:rsidP="00E6289E">
      <w:pPr>
        <w:spacing w:after="0" w:line="240" w:lineRule="auto"/>
        <w:ind w:left="-270" w:right="-286"/>
        <w:rPr>
          <w:rFonts w:ascii="Garamond" w:eastAsia="Arial" w:hAnsi="Garamond" w:cs="Arial"/>
          <w:color w:val="000000"/>
          <w:sz w:val="22"/>
          <w:szCs w:val="22"/>
        </w:rPr>
      </w:pPr>
    </w:p>
    <w:p w14:paraId="65F2832B"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b/>
          <w:color w:val="000000"/>
          <w:sz w:val="22"/>
          <w:szCs w:val="22"/>
        </w:rPr>
        <w:t>SOU Academic Support/Disability Resources:</w:t>
      </w:r>
    </w:p>
    <w:p w14:paraId="65F2832C"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color w:val="000000"/>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65F2832D" w14:textId="77777777" w:rsidR="00E6289E" w:rsidRPr="005D4BDF" w:rsidRDefault="00E6289E" w:rsidP="00E6289E">
      <w:pPr>
        <w:spacing w:after="0" w:line="240" w:lineRule="auto"/>
        <w:ind w:left="-270" w:right="-286"/>
        <w:rPr>
          <w:rFonts w:ascii="Garamond" w:eastAsia="Arial" w:hAnsi="Garamond" w:cs="Arial"/>
          <w:color w:val="000000"/>
          <w:sz w:val="22"/>
          <w:szCs w:val="22"/>
        </w:rPr>
      </w:pPr>
      <w:r w:rsidRPr="005D4BDF">
        <w:rPr>
          <w:rFonts w:ascii="Garamond" w:eastAsia="Calibri" w:hAnsi="Garamond" w:cs="Calibri"/>
          <w:color w:val="000000"/>
          <w:sz w:val="22"/>
          <w:szCs w:val="22"/>
        </w:rPr>
        <w:t xml:space="preserve"> </w:t>
      </w:r>
    </w:p>
    <w:p w14:paraId="65F2832E" w14:textId="77777777" w:rsidR="00E6289E" w:rsidRPr="005D4BDF" w:rsidRDefault="00E6289E" w:rsidP="00E6289E">
      <w:pPr>
        <w:spacing w:after="0" w:line="240" w:lineRule="auto"/>
        <w:ind w:left="-270" w:right="-286"/>
        <w:rPr>
          <w:rFonts w:ascii="Arial" w:eastAsia="Arial" w:hAnsi="Arial" w:cs="Arial"/>
          <w:color w:val="000000"/>
          <w:sz w:val="22"/>
          <w:szCs w:val="22"/>
        </w:rPr>
      </w:pPr>
      <w:r w:rsidRPr="005D4BDF">
        <w:rPr>
          <w:rFonts w:ascii="Garamond" w:eastAsia="Calibri" w:hAnsi="Garamond" w:cs="Calibri"/>
          <w:color w:val="000000"/>
          <w:sz w:val="22"/>
          <w:szCs w:val="22"/>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11" w:tgtFrame="_blank" w:history="1">
        <w:r w:rsidRPr="005D4BDF">
          <w:rPr>
            <w:rFonts w:ascii="Garamond" w:eastAsia="Calibri" w:hAnsi="Garamond" w:cs="Calibri"/>
            <w:color w:val="0000FF"/>
            <w:sz w:val="22"/>
            <w:szCs w:val="22"/>
            <w:u w:val="single"/>
          </w:rPr>
          <w:t>www.sou.edu/dr</w:t>
        </w:r>
      </w:hyperlink>
      <w:r w:rsidRPr="005D4BDF">
        <w:rPr>
          <w:rFonts w:ascii="Garamond" w:eastAsia="Calibri" w:hAnsi="Garamond" w:cs="Calibri"/>
          <w:color w:val="000000"/>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w:t>
      </w:r>
    </w:p>
    <w:p w14:paraId="65F2832F" w14:textId="77777777" w:rsidR="00F51FBB" w:rsidRDefault="00F51FBB"/>
    <w:sectPr w:rsidR="00F51FBB" w:rsidSect="00CD204C">
      <w:headerReference w:type="default" r:id="rId12"/>
      <w:pgSz w:w="12242" w:h="15842" w:code="1"/>
      <w:pgMar w:top="864" w:right="864" w:bottom="720" w:left="864"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19CD" w14:textId="77777777" w:rsidR="002564EE" w:rsidRDefault="002564EE" w:rsidP="00E6289E">
      <w:pPr>
        <w:spacing w:after="0" w:line="240" w:lineRule="auto"/>
      </w:pPr>
      <w:r>
        <w:separator/>
      </w:r>
    </w:p>
  </w:endnote>
  <w:endnote w:type="continuationSeparator" w:id="0">
    <w:p w14:paraId="2ADE597E" w14:textId="77777777" w:rsidR="002564EE" w:rsidRDefault="002564EE" w:rsidP="00E6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veling _Typewriter">
    <w:altName w:val="Calibri"/>
    <w:panose1 w:val="020B0604020202020204"/>
    <w:charset w:val="00"/>
    <w:family w:val="auto"/>
    <w:pitch w:val="variable"/>
    <w:sig w:usb0="A000002F" w:usb1="4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FA40" w14:textId="77777777" w:rsidR="002564EE" w:rsidRDefault="002564EE" w:rsidP="00E6289E">
      <w:pPr>
        <w:spacing w:after="0" w:line="240" w:lineRule="auto"/>
      </w:pPr>
      <w:r>
        <w:separator/>
      </w:r>
    </w:p>
  </w:footnote>
  <w:footnote w:type="continuationSeparator" w:id="0">
    <w:p w14:paraId="715D60F9" w14:textId="77777777" w:rsidR="002564EE" w:rsidRDefault="002564EE" w:rsidP="00E6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61121"/>
      <w:docPartObj>
        <w:docPartGallery w:val="Page Numbers (Top of Page)"/>
        <w:docPartUnique/>
      </w:docPartObj>
    </w:sdtPr>
    <w:sdtEndPr>
      <w:rPr>
        <w:rFonts w:ascii="Traveling _Typewriter" w:hAnsi="Traveling _Typewriter"/>
      </w:rPr>
    </w:sdtEndPr>
    <w:sdtContent>
      <w:p w14:paraId="65F28334" w14:textId="1A603CB5" w:rsidR="00B041E4" w:rsidRPr="00F87CAB" w:rsidRDefault="00E6289E" w:rsidP="002E783E">
        <w:pPr>
          <w:spacing w:after="0" w:line="240" w:lineRule="auto"/>
          <w:ind w:left="-360" w:right="-646"/>
          <w:rPr>
            <w:rFonts w:ascii="Traveling _Typewriter" w:hAnsi="Traveling _Typewriter"/>
          </w:rPr>
        </w:pPr>
        <w:r w:rsidRPr="002E783E">
          <w:t xml:space="preserve">  </w:t>
        </w:r>
        <w:r w:rsidR="009B1E69" w:rsidRPr="002E783E">
          <w:rPr>
            <w:rFonts w:ascii="Traveling _Typewriter" w:eastAsia="Calibri" w:hAnsi="Traveling _Typewriter"/>
          </w:rPr>
          <w:t>SPAN 5</w:t>
        </w:r>
        <w:r w:rsidRPr="002E783E">
          <w:rPr>
            <w:rFonts w:ascii="Traveling _Typewriter" w:eastAsia="Calibri" w:hAnsi="Traveling _Typewriter"/>
          </w:rPr>
          <w:t>16</w:t>
        </w:r>
        <w:r w:rsidR="009B1E69" w:rsidRPr="002E783E">
          <w:rPr>
            <w:rFonts w:ascii="Traveling _Typewriter" w:eastAsia="Calibri" w:hAnsi="Traveling _Typewriter"/>
          </w:rPr>
          <w:t xml:space="preserve"> Don </w:t>
        </w:r>
        <w:proofErr w:type="spellStart"/>
        <w:r w:rsidR="009B1E69" w:rsidRPr="002E783E">
          <w:rPr>
            <w:rFonts w:ascii="Traveling _Typewriter" w:eastAsia="Calibri" w:hAnsi="Traveling _Typewriter"/>
          </w:rPr>
          <w:t>Quijote</w:t>
        </w:r>
        <w:proofErr w:type="spellEnd"/>
        <w:r w:rsidRPr="002E783E">
          <w:rPr>
            <w:rFonts w:ascii="Traveling _Typewriter" w:eastAsia="Calibri" w:hAnsi="Traveling _Typewriter"/>
          </w:rPr>
          <w:t>, an old superhero for the new generations</w:t>
        </w:r>
        <w:r w:rsidR="009B1E69" w:rsidRPr="002E783E">
          <w:rPr>
            <w:rFonts w:ascii="Traveling _Typewriter" w:eastAsia="Calibri" w:hAnsi="Traveling _Typewriter"/>
          </w:rPr>
          <w:t xml:space="preserve">   Dr. </w:t>
        </w:r>
        <w:r w:rsidRPr="002E783E">
          <w:rPr>
            <w:rFonts w:ascii="Traveling _Typewriter" w:eastAsia="Calibri" w:hAnsi="Traveling _Typewriter"/>
          </w:rPr>
          <w:t>O</w:t>
        </w:r>
        <w:r w:rsidR="009B1E69" w:rsidRPr="002E783E">
          <w:rPr>
            <w:rFonts w:ascii="Traveling _Typewriter" w:eastAsia="Calibri" w:hAnsi="Traveling _Typewriter"/>
          </w:rPr>
          <w:t>lid Guerrero</w:t>
        </w:r>
        <w:r w:rsidR="005C784F">
          <w:rPr>
            <w:rFonts w:ascii="Traveling _Typewriter" w:eastAsia="Calibri" w:hAnsi="Traveling _Typewriter"/>
          </w:rPr>
          <w:t xml:space="preserve">  </w:t>
        </w:r>
        <w:r w:rsidR="009B1E69" w:rsidRPr="002E783E">
          <w:rPr>
            <w:rFonts w:ascii="Traveling _Typewriter" w:eastAsia="Calibri" w:hAnsi="Traveling _Typewriter"/>
          </w:rPr>
          <w:t xml:space="preserve"> </w:t>
        </w:r>
        <w:r w:rsidR="009B1E69" w:rsidRPr="002E783E">
          <w:rPr>
            <w:rFonts w:ascii="Traveling _Typewriter" w:hAnsi="Traveling _Typewriter"/>
          </w:rPr>
          <w:fldChar w:fldCharType="begin"/>
        </w:r>
        <w:r w:rsidR="009B1E69" w:rsidRPr="002E783E">
          <w:rPr>
            <w:rFonts w:ascii="Traveling _Typewriter" w:hAnsi="Traveling _Typewriter"/>
          </w:rPr>
          <w:instrText xml:space="preserve"> PAGE   \* MERGEFORMAT </w:instrText>
        </w:r>
        <w:r w:rsidR="009B1E69" w:rsidRPr="002E783E">
          <w:rPr>
            <w:rFonts w:ascii="Traveling _Typewriter" w:hAnsi="Traveling _Typewriter"/>
          </w:rPr>
          <w:fldChar w:fldCharType="separate"/>
        </w:r>
        <w:r w:rsidR="003D7347" w:rsidRPr="002E783E">
          <w:rPr>
            <w:rFonts w:ascii="Traveling _Typewriter" w:hAnsi="Traveling _Typewriter"/>
            <w:noProof/>
          </w:rPr>
          <w:t>1</w:t>
        </w:r>
        <w:r w:rsidR="009B1E69" w:rsidRPr="002E783E">
          <w:rPr>
            <w:rFonts w:ascii="Traveling _Typewriter" w:hAnsi="Traveling _Typewriter"/>
          </w:rPr>
          <w:fldChar w:fldCharType="end"/>
        </w:r>
      </w:p>
    </w:sdtContent>
  </w:sdt>
  <w:p w14:paraId="65F28335" w14:textId="77777777" w:rsidR="00B041E4" w:rsidRPr="00F87CAB" w:rsidRDefault="002564EE" w:rsidP="008E127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E"/>
    <w:rsid w:val="0000015B"/>
    <w:rsid w:val="000007AD"/>
    <w:rsid w:val="00000B45"/>
    <w:rsid w:val="00002D8C"/>
    <w:rsid w:val="00002FC4"/>
    <w:rsid w:val="000032DB"/>
    <w:rsid w:val="00004485"/>
    <w:rsid w:val="00005BF9"/>
    <w:rsid w:val="00005F0D"/>
    <w:rsid w:val="00006085"/>
    <w:rsid w:val="00006974"/>
    <w:rsid w:val="00007AC3"/>
    <w:rsid w:val="00007C8D"/>
    <w:rsid w:val="00010EC1"/>
    <w:rsid w:val="00011311"/>
    <w:rsid w:val="0001133F"/>
    <w:rsid w:val="00012B71"/>
    <w:rsid w:val="000136F1"/>
    <w:rsid w:val="00013D4A"/>
    <w:rsid w:val="00013F05"/>
    <w:rsid w:val="00014227"/>
    <w:rsid w:val="00014E09"/>
    <w:rsid w:val="0001501C"/>
    <w:rsid w:val="000155BF"/>
    <w:rsid w:val="00015C1F"/>
    <w:rsid w:val="00015F66"/>
    <w:rsid w:val="00016983"/>
    <w:rsid w:val="000169E1"/>
    <w:rsid w:val="000203D8"/>
    <w:rsid w:val="000205ED"/>
    <w:rsid w:val="00020F58"/>
    <w:rsid w:val="000212EB"/>
    <w:rsid w:val="0002176D"/>
    <w:rsid w:val="00023A2A"/>
    <w:rsid w:val="00023FDD"/>
    <w:rsid w:val="0002614D"/>
    <w:rsid w:val="000268AE"/>
    <w:rsid w:val="00027698"/>
    <w:rsid w:val="00030163"/>
    <w:rsid w:val="000310A2"/>
    <w:rsid w:val="00031246"/>
    <w:rsid w:val="000312FD"/>
    <w:rsid w:val="0003210D"/>
    <w:rsid w:val="00033CE3"/>
    <w:rsid w:val="000341BB"/>
    <w:rsid w:val="0003550E"/>
    <w:rsid w:val="00035C7E"/>
    <w:rsid w:val="00035E34"/>
    <w:rsid w:val="00036245"/>
    <w:rsid w:val="00036FDF"/>
    <w:rsid w:val="00040048"/>
    <w:rsid w:val="00041416"/>
    <w:rsid w:val="000415E6"/>
    <w:rsid w:val="00042FF5"/>
    <w:rsid w:val="0004355C"/>
    <w:rsid w:val="0004393B"/>
    <w:rsid w:val="00043AD3"/>
    <w:rsid w:val="00043B9E"/>
    <w:rsid w:val="000445ED"/>
    <w:rsid w:val="00045106"/>
    <w:rsid w:val="00050350"/>
    <w:rsid w:val="00050ABE"/>
    <w:rsid w:val="000510E1"/>
    <w:rsid w:val="000510EF"/>
    <w:rsid w:val="00051703"/>
    <w:rsid w:val="00053A1C"/>
    <w:rsid w:val="00053D16"/>
    <w:rsid w:val="0005482F"/>
    <w:rsid w:val="00055795"/>
    <w:rsid w:val="00055CF1"/>
    <w:rsid w:val="00055DB6"/>
    <w:rsid w:val="00055EF8"/>
    <w:rsid w:val="00055F2B"/>
    <w:rsid w:val="00056CA5"/>
    <w:rsid w:val="00057D40"/>
    <w:rsid w:val="00057F02"/>
    <w:rsid w:val="00060515"/>
    <w:rsid w:val="000625C0"/>
    <w:rsid w:val="0006382A"/>
    <w:rsid w:val="00063B9E"/>
    <w:rsid w:val="00063E8F"/>
    <w:rsid w:val="00065105"/>
    <w:rsid w:val="00065C65"/>
    <w:rsid w:val="00066A89"/>
    <w:rsid w:val="00066C78"/>
    <w:rsid w:val="00066FB3"/>
    <w:rsid w:val="00067D7B"/>
    <w:rsid w:val="000705FD"/>
    <w:rsid w:val="00071373"/>
    <w:rsid w:val="00071ECC"/>
    <w:rsid w:val="00074AA2"/>
    <w:rsid w:val="00074D8F"/>
    <w:rsid w:val="000763AE"/>
    <w:rsid w:val="00077652"/>
    <w:rsid w:val="000778EA"/>
    <w:rsid w:val="00077D9F"/>
    <w:rsid w:val="0008013A"/>
    <w:rsid w:val="00080D5A"/>
    <w:rsid w:val="00081A91"/>
    <w:rsid w:val="00084414"/>
    <w:rsid w:val="00084B13"/>
    <w:rsid w:val="00087374"/>
    <w:rsid w:val="0009059F"/>
    <w:rsid w:val="000919C5"/>
    <w:rsid w:val="00092D40"/>
    <w:rsid w:val="00093925"/>
    <w:rsid w:val="00094BC9"/>
    <w:rsid w:val="00097EA8"/>
    <w:rsid w:val="000A04DE"/>
    <w:rsid w:val="000A2C20"/>
    <w:rsid w:val="000A3248"/>
    <w:rsid w:val="000A36B6"/>
    <w:rsid w:val="000A4087"/>
    <w:rsid w:val="000A40E1"/>
    <w:rsid w:val="000A464A"/>
    <w:rsid w:val="000A49A1"/>
    <w:rsid w:val="000A7549"/>
    <w:rsid w:val="000A795A"/>
    <w:rsid w:val="000B050B"/>
    <w:rsid w:val="000B0622"/>
    <w:rsid w:val="000B0789"/>
    <w:rsid w:val="000B153C"/>
    <w:rsid w:val="000B1F61"/>
    <w:rsid w:val="000B3966"/>
    <w:rsid w:val="000B3C76"/>
    <w:rsid w:val="000B624E"/>
    <w:rsid w:val="000B7296"/>
    <w:rsid w:val="000B7A0A"/>
    <w:rsid w:val="000C4AD0"/>
    <w:rsid w:val="000C5DFF"/>
    <w:rsid w:val="000C60F1"/>
    <w:rsid w:val="000C6370"/>
    <w:rsid w:val="000C6D78"/>
    <w:rsid w:val="000C711F"/>
    <w:rsid w:val="000C733A"/>
    <w:rsid w:val="000C7445"/>
    <w:rsid w:val="000C79B5"/>
    <w:rsid w:val="000D2B21"/>
    <w:rsid w:val="000D35CC"/>
    <w:rsid w:val="000D4897"/>
    <w:rsid w:val="000D4CC5"/>
    <w:rsid w:val="000D4E01"/>
    <w:rsid w:val="000D5E55"/>
    <w:rsid w:val="000D5E84"/>
    <w:rsid w:val="000D619F"/>
    <w:rsid w:val="000D66E2"/>
    <w:rsid w:val="000D6A61"/>
    <w:rsid w:val="000D78FF"/>
    <w:rsid w:val="000D7BFD"/>
    <w:rsid w:val="000E0907"/>
    <w:rsid w:val="000E0BE1"/>
    <w:rsid w:val="000E1B16"/>
    <w:rsid w:val="000E26BB"/>
    <w:rsid w:val="000E31A8"/>
    <w:rsid w:val="000E4CC8"/>
    <w:rsid w:val="000E4D14"/>
    <w:rsid w:val="000E6781"/>
    <w:rsid w:val="000E700F"/>
    <w:rsid w:val="000F08E4"/>
    <w:rsid w:val="000F0FFF"/>
    <w:rsid w:val="000F22FC"/>
    <w:rsid w:val="000F3D6F"/>
    <w:rsid w:val="000F58C6"/>
    <w:rsid w:val="000F598E"/>
    <w:rsid w:val="000F6F3A"/>
    <w:rsid w:val="001008B1"/>
    <w:rsid w:val="001012C4"/>
    <w:rsid w:val="00101AC7"/>
    <w:rsid w:val="00102018"/>
    <w:rsid w:val="0010295E"/>
    <w:rsid w:val="00102A16"/>
    <w:rsid w:val="00103F6D"/>
    <w:rsid w:val="00104921"/>
    <w:rsid w:val="00104C9A"/>
    <w:rsid w:val="00105778"/>
    <w:rsid w:val="001069D4"/>
    <w:rsid w:val="00107A34"/>
    <w:rsid w:val="00107F7D"/>
    <w:rsid w:val="001101EE"/>
    <w:rsid w:val="001109A7"/>
    <w:rsid w:val="00110A66"/>
    <w:rsid w:val="00111A09"/>
    <w:rsid w:val="001129D8"/>
    <w:rsid w:val="00112CC6"/>
    <w:rsid w:val="00112E87"/>
    <w:rsid w:val="001131C8"/>
    <w:rsid w:val="00115433"/>
    <w:rsid w:val="001169E3"/>
    <w:rsid w:val="00116EE9"/>
    <w:rsid w:val="001172C2"/>
    <w:rsid w:val="001179E1"/>
    <w:rsid w:val="00117B9D"/>
    <w:rsid w:val="001215CE"/>
    <w:rsid w:val="0012175A"/>
    <w:rsid w:val="0012236E"/>
    <w:rsid w:val="001229F5"/>
    <w:rsid w:val="00124635"/>
    <w:rsid w:val="0012484F"/>
    <w:rsid w:val="00124BB9"/>
    <w:rsid w:val="00125951"/>
    <w:rsid w:val="00126091"/>
    <w:rsid w:val="00127318"/>
    <w:rsid w:val="001310EC"/>
    <w:rsid w:val="0013182B"/>
    <w:rsid w:val="0013423E"/>
    <w:rsid w:val="00135847"/>
    <w:rsid w:val="0013639C"/>
    <w:rsid w:val="001366AB"/>
    <w:rsid w:val="00137F3C"/>
    <w:rsid w:val="00140D3F"/>
    <w:rsid w:val="00140F5F"/>
    <w:rsid w:val="001417BF"/>
    <w:rsid w:val="001425EA"/>
    <w:rsid w:val="00142E09"/>
    <w:rsid w:val="00143346"/>
    <w:rsid w:val="00143E9A"/>
    <w:rsid w:val="00144819"/>
    <w:rsid w:val="00144A8A"/>
    <w:rsid w:val="001455E3"/>
    <w:rsid w:val="0014643A"/>
    <w:rsid w:val="0014664C"/>
    <w:rsid w:val="00146723"/>
    <w:rsid w:val="0014673F"/>
    <w:rsid w:val="00147A11"/>
    <w:rsid w:val="00150718"/>
    <w:rsid w:val="00151C0C"/>
    <w:rsid w:val="00151C73"/>
    <w:rsid w:val="00153391"/>
    <w:rsid w:val="001559AA"/>
    <w:rsid w:val="001567B5"/>
    <w:rsid w:val="00156F7C"/>
    <w:rsid w:val="00157239"/>
    <w:rsid w:val="001572A8"/>
    <w:rsid w:val="0015782B"/>
    <w:rsid w:val="00160725"/>
    <w:rsid w:val="00160CAA"/>
    <w:rsid w:val="00161328"/>
    <w:rsid w:val="001621D3"/>
    <w:rsid w:val="00162C89"/>
    <w:rsid w:val="001637A3"/>
    <w:rsid w:val="0016454B"/>
    <w:rsid w:val="00165680"/>
    <w:rsid w:val="00170395"/>
    <w:rsid w:val="001705AC"/>
    <w:rsid w:val="00170FC4"/>
    <w:rsid w:val="00171840"/>
    <w:rsid w:val="00171E7D"/>
    <w:rsid w:val="00172A07"/>
    <w:rsid w:val="00172BB3"/>
    <w:rsid w:val="00172BD5"/>
    <w:rsid w:val="001732DC"/>
    <w:rsid w:val="00175F66"/>
    <w:rsid w:val="0017673C"/>
    <w:rsid w:val="00176BA3"/>
    <w:rsid w:val="00176ECF"/>
    <w:rsid w:val="0017725E"/>
    <w:rsid w:val="00180D3F"/>
    <w:rsid w:val="00182955"/>
    <w:rsid w:val="00182A97"/>
    <w:rsid w:val="00183BCE"/>
    <w:rsid w:val="00183C50"/>
    <w:rsid w:val="00184AD7"/>
    <w:rsid w:val="00185155"/>
    <w:rsid w:val="00185332"/>
    <w:rsid w:val="00186181"/>
    <w:rsid w:val="0018684D"/>
    <w:rsid w:val="0018738E"/>
    <w:rsid w:val="00187A77"/>
    <w:rsid w:val="0019143D"/>
    <w:rsid w:val="00191603"/>
    <w:rsid w:val="00192047"/>
    <w:rsid w:val="00192C3E"/>
    <w:rsid w:val="001934B4"/>
    <w:rsid w:val="001943E8"/>
    <w:rsid w:val="00194EFE"/>
    <w:rsid w:val="00195219"/>
    <w:rsid w:val="00195614"/>
    <w:rsid w:val="00195FA0"/>
    <w:rsid w:val="00196D48"/>
    <w:rsid w:val="001976C6"/>
    <w:rsid w:val="00197C1F"/>
    <w:rsid w:val="001A028D"/>
    <w:rsid w:val="001A0D1B"/>
    <w:rsid w:val="001A1E5D"/>
    <w:rsid w:val="001A35B7"/>
    <w:rsid w:val="001A482B"/>
    <w:rsid w:val="001A48F7"/>
    <w:rsid w:val="001A5B55"/>
    <w:rsid w:val="001A5BB7"/>
    <w:rsid w:val="001B0741"/>
    <w:rsid w:val="001B0754"/>
    <w:rsid w:val="001B107A"/>
    <w:rsid w:val="001B2283"/>
    <w:rsid w:val="001B2ED0"/>
    <w:rsid w:val="001B35DA"/>
    <w:rsid w:val="001B47ED"/>
    <w:rsid w:val="001B4999"/>
    <w:rsid w:val="001B63FF"/>
    <w:rsid w:val="001B6A55"/>
    <w:rsid w:val="001B75C5"/>
    <w:rsid w:val="001B7705"/>
    <w:rsid w:val="001B79B4"/>
    <w:rsid w:val="001B7B49"/>
    <w:rsid w:val="001B7FC3"/>
    <w:rsid w:val="001C001C"/>
    <w:rsid w:val="001C0513"/>
    <w:rsid w:val="001C07B5"/>
    <w:rsid w:val="001C0CCF"/>
    <w:rsid w:val="001C17BF"/>
    <w:rsid w:val="001C2B8F"/>
    <w:rsid w:val="001C4C38"/>
    <w:rsid w:val="001C670D"/>
    <w:rsid w:val="001C70AC"/>
    <w:rsid w:val="001D16E9"/>
    <w:rsid w:val="001D268A"/>
    <w:rsid w:val="001D2E68"/>
    <w:rsid w:val="001D4A31"/>
    <w:rsid w:val="001D4EBA"/>
    <w:rsid w:val="001D68A8"/>
    <w:rsid w:val="001D7D7A"/>
    <w:rsid w:val="001E07D2"/>
    <w:rsid w:val="001E0FEF"/>
    <w:rsid w:val="001E1D3A"/>
    <w:rsid w:val="001E2028"/>
    <w:rsid w:val="001E4375"/>
    <w:rsid w:val="001E4C14"/>
    <w:rsid w:val="001E6013"/>
    <w:rsid w:val="001E63C0"/>
    <w:rsid w:val="001F1588"/>
    <w:rsid w:val="001F1A80"/>
    <w:rsid w:val="001F1A88"/>
    <w:rsid w:val="001F1B8D"/>
    <w:rsid w:val="001F1C51"/>
    <w:rsid w:val="001F217A"/>
    <w:rsid w:val="001F456E"/>
    <w:rsid w:val="001F47E3"/>
    <w:rsid w:val="001F71CF"/>
    <w:rsid w:val="001F7540"/>
    <w:rsid w:val="001F77BB"/>
    <w:rsid w:val="001F7A0D"/>
    <w:rsid w:val="002011A6"/>
    <w:rsid w:val="002052CF"/>
    <w:rsid w:val="00206527"/>
    <w:rsid w:val="002106DD"/>
    <w:rsid w:val="0021157A"/>
    <w:rsid w:val="0021196A"/>
    <w:rsid w:val="00213B76"/>
    <w:rsid w:val="00215975"/>
    <w:rsid w:val="00216A93"/>
    <w:rsid w:val="00216FBB"/>
    <w:rsid w:val="00217705"/>
    <w:rsid w:val="002204C9"/>
    <w:rsid w:val="00221CBE"/>
    <w:rsid w:val="00221CEC"/>
    <w:rsid w:val="00222417"/>
    <w:rsid w:val="00223648"/>
    <w:rsid w:val="00223DE3"/>
    <w:rsid w:val="0022433C"/>
    <w:rsid w:val="0022453E"/>
    <w:rsid w:val="00224702"/>
    <w:rsid w:val="002252DE"/>
    <w:rsid w:val="0022591E"/>
    <w:rsid w:val="00225940"/>
    <w:rsid w:val="00226246"/>
    <w:rsid w:val="00226691"/>
    <w:rsid w:val="00230203"/>
    <w:rsid w:val="0023047D"/>
    <w:rsid w:val="002328CC"/>
    <w:rsid w:val="00232D27"/>
    <w:rsid w:val="002335EA"/>
    <w:rsid w:val="00233AB0"/>
    <w:rsid w:val="002349C7"/>
    <w:rsid w:val="002350D3"/>
    <w:rsid w:val="002357A8"/>
    <w:rsid w:val="00235B98"/>
    <w:rsid w:val="00236955"/>
    <w:rsid w:val="0023719A"/>
    <w:rsid w:val="00242163"/>
    <w:rsid w:val="0024231C"/>
    <w:rsid w:val="002426F7"/>
    <w:rsid w:val="00243009"/>
    <w:rsid w:val="00243423"/>
    <w:rsid w:val="00245B74"/>
    <w:rsid w:val="002460E6"/>
    <w:rsid w:val="00246307"/>
    <w:rsid w:val="00246444"/>
    <w:rsid w:val="0024646A"/>
    <w:rsid w:val="00246ED7"/>
    <w:rsid w:val="00247EA8"/>
    <w:rsid w:val="002510A8"/>
    <w:rsid w:val="00252C31"/>
    <w:rsid w:val="00254AC2"/>
    <w:rsid w:val="00254D22"/>
    <w:rsid w:val="0025550D"/>
    <w:rsid w:val="002564EE"/>
    <w:rsid w:val="00257412"/>
    <w:rsid w:val="0025781B"/>
    <w:rsid w:val="00260681"/>
    <w:rsid w:val="00261B10"/>
    <w:rsid w:val="0026288C"/>
    <w:rsid w:val="0026387C"/>
    <w:rsid w:val="00263EF5"/>
    <w:rsid w:val="00264A3D"/>
    <w:rsid w:val="00265162"/>
    <w:rsid w:val="00267B70"/>
    <w:rsid w:val="00267D4F"/>
    <w:rsid w:val="00270691"/>
    <w:rsid w:val="002724FD"/>
    <w:rsid w:val="00272C43"/>
    <w:rsid w:val="00272EF1"/>
    <w:rsid w:val="0027536F"/>
    <w:rsid w:val="002762EF"/>
    <w:rsid w:val="002769BE"/>
    <w:rsid w:val="00280666"/>
    <w:rsid w:val="00280734"/>
    <w:rsid w:val="002810FC"/>
    <w:rsid w:val="00281724"/>
    <w:rsid w:val="00281A6B"/>
    <w:rsid w:val="00281C03"/>
    <w:rsid w:val="002823C5"/>
    <w:rsid w:val="00282BF3"/>
    <w:rsid w:val="00282D1B"/>
    <w:rsid w:val="0028348F"/>
    <w:rsid w:val="00283783"/>
    <w:rsid w:val="00284BD4"/>
    <w:rsid w:val="00284D28"/>
    <w:rsid w:val="002850D9"/>
    <w:rsid w:val="0028693E"/>
    <w:rsid w:val="00287B14"/>
    <w:rsid w:val="002900FA"/>
    <w:rsid w:val="002904AA"/>
    <w:rsid w:val="00291B80"/>
    <w:rsid w:val="00291CD7"/>
    <w:rsid w:val="002929B9"/>
    <w:rsid w:val="00292A0B"/>
    <w:rsid w:val="00292BA2"/>
    <w:rsid w:val="00293F1E"/>
    <w:rsid w:val="00297A95"/>
    <w:rsid w:val="002A04B5"/>
    <w:rsid w:val="002A0A41"/>
    <w:rsid w:val="002A0CEA"/>
    <w:rsid w:val="002A0F5A"/>
    <w:rsid w:val="002A0FAA"/>
    <w:rsid w:val="002A4903"/>
    <w:rsid w:val="002A594C"/>
    <w:rsid w:val="002A6C2D"/>
    <w:rsid w:val="002A70A0"/>
    <w:rsid w:val="002B0C87"/>
    <w:rsid w:val="002B0C92"/>
    <w:rsid w:val="002B1207"/>
    <w:rsid w:val="002B2690"/>
    <w:rsid w:val="002B3740"/>
    <w:rsid w:val="002B40CE"/>
    <w:rsid w:val="002B45A7"/>
    <w:rsid w:val="002B5BDE"/>
    <w:rsid w:val="002B612A"/>
    <w:rsid w:val="002B74BF"/>
    <w:rsid w:val="002B7D9F"/>
    <w:rsid w:val="002C0C28"/>
    <w:rsid w:val="002C0C56"/>
    <w:rsid w:val="002C2CBB"/>
    <w:rsid w:val="002C3660"/>
    <w:rsid w:val="002C3C2E"/>
    <w:rsid w:val="002C4D5A"/>
    <w:rsid w:val="002C5284"/>
    <w:rsid w:val="002C58E3"/>
    <w:rsid w:val="002C5BC8"/>
    <w:rsid w:val="002C66B6"/>
    <w:rsid w:val="002C7BE4"/>
    <w:rsid w:val="002C7CA9"/>
    <w:rsid w:val="002D249C"/>
    <w:rsid w:val="002D305B"/>
    <w:rsid w:val="002D465A"/>
    <w:rsid w:val="002D538B"/>
    <w:rsid w:val="002D5621"/>
    <w:rsid w:val="002D7166"/>
    <w:rsid w:val="002D7B70"/>
    <w:rsid w:val="002E0474"/>
    <w:rsid w:val="002E053A"/>
    <w:rsid w:val="002E1AC7"/>
    <w:rsid w:val="002E2F75"/>
    <w:rsid w:val="002E3475"/>
    <w:rsid w:val="002E37E8"/>
    <w:rsid w:val="002E42EC"/>
    <w:rsid w:val="002E4357"/>
    <w:rsid w:val="002E4C83"/>
    <w:rsid w:val="002E56B1"/>
    <w:rsid w:val="002E72B0"/>
    <w:rsid w:val="002E783E"/>
    <w:rsid w:val="002F09DF"/>
    <w:rsid w:val="002F2359"/>
    <w:rsid w:val="002F24AD"/>
    <w:rsid w:val="002F4544"/>
    <w:rsid w:val="002F4A38"/>
    <w:rsid w:val="002F6A7D"/>
    <w:rsid w:val="002F74AE"/>
    <w:rsid w:val="002F7713"/>
    <w:rsid w:val="002F7F6C"/>
    <w:rsid w:val="00300590"/>
    <w:rsid w:val="00300984"/>
    <w:rsid w:val="00300B94"/>
    <w:rsid w:val="003010F5"/>
    <w:rsid w:val="00301152"/>
    <w:rsid w:val="003018C6"/>
    <w:rsid w:val="0030192A"/>
    <w:rsid w:val="0030428B"/>
    <w:rsid w:val="00304C00"/>
    <w:rsid w:val="00304F7C"/>
    <w:rsid w:val="0030699C"/>
    <w:rsid w:val="00307045"/>
    <w:rsid w:val="00307055"/>
    <w:rsid w:val="00307249"/>
    <w:rsid w:val="003104D6"/>
    <w:rsid w:val="003117BA"/>
    <w:rsid w:val="00311DB2"/>
    <w:rsid w:val="00312138"/>
    <w:rsid w:val="003146E4"/>
    <w:rsid w:val="0031483D"/>
    <w:rsid w:val="0031497A"/>
    <w:rsid w:val="00315B50"/>
    <w:rsid w:val="0031685A"/>
    <w:rsid w:val="00317030"/>
    <w:rsid w:val="003202EE"/>
    <w:rsid w:val="00322C8D"/>
    <w:rsid w:val="00324580"/>
    <w:rsid w:val="00324D29"/>
    <w:rsid w:val="00330034"/>
    <w:rsid w:val="00330E1D"/>
    <w:rsid w:val="003314C9"/>
    <w:rsid w:val="00332330"/>
    <w:rsid w:val="003328EC"/>
    <w:rsid w:val="00334181"/>
    <w:rsid w:val="00335549"/>
    <w:rsid w:val="0033559E"/>
    <w:rsid w:val="003358FC"/>
    <w:rsid w:val="00335F14"/>
    <w:rsid w:val="00336431"/>
    <w:rsid w:val="003376DC"/>
    <w:rsid w:val="00337FFE"/>
    <w:rsid w:val="00340567"/>
    <w:rsid w:val="003406E0"/>
    <w:rsid w:val="00342956"/>
    <w:rsid w:val="0034323E"/>
    <w:rsid w:val="003434A6"/>
    <w:rsid w:val="003436E4"/>
    <w:rsid w:val="00343949"/>
    <w:rsid w:val="003453CA"/>
    <w:rsid w:val="0034639C"/>
    <w:rsid w:val="0034728C"/>
    <w:rsid w:val="00350D00"/>
    <w:rsid w:val="00351F80"/>
    <w:rsid w:val="0035288C"/>
    <w:rsid w:val="00352D99"/>
    <w:rsid w:val="00353F80"/>
    <w:rsid w:val="00354C67"/>
    <w:rsid w:val="00355382"/>
    <w:rsid w:val="00355660"/>
    <w:rsid w:val="00355C69"/>
    <w:rsid w:val="003567F5"/>
    <w:rsid w:val="00357CC9"/>
    <w:rsid w:val="003604F9"/>
    <w:rsid w:val="0036246B"/>
    <w:rsid w:val="00363E01"/>
    <w:rsid w:val="00364227"/>
    <w:rsid w:val="003666EA"/>
    <w:rsid w:val="00366CE1"/>
    <w:rsid w:val="00370897"/>
    <w:rsid w:val="00370D3B"/>
    <w:rsid w:val="00370EF6"/>
    <w:rsid w:val="003727C9"/>
    <w:rsid w:val="00372856"/>
    <w:rsid w:val="00372B54"/>
    <w:rsid w:val="00373B98"/>
    <w:rsid w:val="003762B9"/>
    <w:rsid w:val="00376557"/>
    <w:rsid w:val="00376AA4"/>
    <w:rsid w:val="00376B85"/>
    <w:rsid w:val="003770E0"/>
    <w:rsid w:val="00380705"/>
    <w:rsid w:val="003827FB"/>
    <w:rsid w:val="00382A5E"/>
    <w:rsid w:val="0038387E"/>
    <w:rsid w:val="00383A79"/>
    <w:rsid w:val="00383BA8"/>
    <w:rsid w:val="003862E0"/>
    <w:rsid w:val="00387F38"/>
    <w:rsid w:val="00390CF3"/>
    <w:rsid w:val="00393117"/>
    <w:rsid w:val="00393119"/>
    <w:rsid w:val="00394AFA"/>
    <w:rsid w:val="003956DA"/>
    <w:rsid w:val="00395A94"/>
    <w:rsid w:val="00395FFA"/>
    <w:rsid w:val="003963FA"/>
    <w:rsid w:val="00396BF4"/>
    <w:rsid w:val="00397598"/>
    <w:rsid w:val="00397851"/>
    <w:rsid w:val="00397AFB"/>
    <w:rsid w:val="003A0B4D"/>
    <w:rsid w:val="003A0E54"/>
    <w:rsid w:val="003A114D"/>
    <w:rsid w:val="003A1556"/>
    <w:rsid w:val="003A4621"/>
    <w:rsid w:val="003A639C"/>
    <w:rsid w:val="003A6600"/>
    <w:rsid w:val="003A67E8"/>
    <w:rsid w:val="003A7D5C"/>
    <w:rsid w:val="003B0063"/>
    <w:rsid w:val="003B04BA"/>
    <w:rsid w:val="003B124A"/>
    <w:rsid w:val="003B164E"/>
    <w:rsid w:val="003B2774"/>
    <w:rsid w:val="003B2A5C"/>
    <w:rsid w:val="003B3927"/>
    <w:rsid w:val="003B3B08"/>
    <w:rsid w:val="003B3E82"/>
    <w:rsid w:val="003B48B1"/>
    <w:rsid w:val="003B4A82"/>
    <w:rsid w:val="003B54CE"/>
    <w:rsid w:val="003B57B5"/>
    <w:rsid w:val="003C01B4"/>
    <w:rsid w:val="003C0A8D"/>
    <w:rsid w:val="003C1086"/>
    <w:rsid w:val="003C13ED"/>
    <w:rsid w:val="003C17C6"/>
    <w:rsid w:val="003C197F"/>
    <w:rsid w:val="003C1D30"/>
    <w:rsid w:val="003C23E6"/>
    <w:rsid w:val="003C2E57"/>
    <w:rsid w:val="003C394B"/>
    <w:rsid w:val="003C4A8E"/>
    <w:rsid w:val="003C54C0"/>
    <w:rsid w:val="003C5B0B"/>
    <w:rsid w:val="003C5C39"/>
    <w:rsid w:val="003C625A"/>
    <w:rsid w:val="003C7D26"/>
    <w:rsid w:val="003D07BF"/>
    <w:rsid w:val="003D114D"/>
    <w:rsid w:val="003D16AB"/>
    <w:rsid w:val="003D3AE2"/>
    <w:rsid w:val="003D3CD3"/>
    <w:rsid w:val="003D4573"/>
    <w:rsid w:val="003D4782"/>
    <w:rsid w:val="003D5348"/>
    <w:rsid w:val="003D54D6"/>
    <w:rsid w:val="003D7347"/>
    <w:rsid w:val="003D77E0"/>
    <w:rsid w:val="003D7B6D"/>
    <w:rsid w:val="003E1299"/>
    <w:rsid w:val="003E28CD"/>
    <w:rsid w:val="003E2DB7"/>
    <w:rsid w:val="003E3285"/>
    <w:rsid w:val="003E3485"/>
    <w:rsid w:val="003E4494"/>
    <w:rsid w:val="003E5CD4"/>
    <w:rsid w:val="003E712D"/>
    <w:rsid w:val="003F0F96"/>
    <w:rsid w:val="003F2038"/>
    <w:rsid w:val="003F2842"/>
    <w:rsid w:val="003F3307"/>
    <w:rsid w:val="003F34DB"/>
    <w:rsid w:val="003F3F77"/>
    <w:rsid w:val="003F550E"/>
    <w:rsid w:val="00400BEC"/>
    <w:rsid w:val="00401743"/>
    <w:rsid w:val="0040192D"/>
    <w:rsid w:val="00401D0B"/>
    <w:rsid w:val="004025B0"/>
    <w:rsid w:val="00403307"/>
    <w:rsid w:val="00403E33"/>
    <w:rsid w:val="00404D83"/>
    <w:rsid w:val="00407B21"/>
    <w:rsid w:val="00410293"/>
    <w:rsid w:val="00411AAE"/>
    <w:rsid w:val="00412F63"/>
    <w:rsid w:val="004142C6"/>
    <w:rsid w:val="00414D45"/>
    <w:rsid w:val="004152F2"/>
    <w:rsid w:val="004153FE"/>
    <w:rsid w:val="004162AD"/>
    <w:rsid w:val="004163EB"/>
    <w:rsid w:val="00421992"/>
    <w:rsid w:val="00422116"/>
    <w:rsid w:val="0042254F"/>
    <w:rsid w:val="00422C31"/>
    <w:rsid w:val="00422F7F"/>
    <w:rsid w:val="0042342D"/>
    <w:rsid w:val="00423EA0"/>
    <w:rsid w:val="00424A37"/>
    <w:rsid w:val="00424BBE"/>
    <w:rsid w:val="00425096"/>
    <w:rsid w:val="004273F6"/>
    <w:rsid w:val="0042784D"/>
    <w:rsid w:val="00427D9E"/>
    <w:rsid w:val="00432102"/>
    <w:rsid w:val="00432A1F"/>
    <w:rsid w:val="004331F1"/>
    <w:rsid w:val="00434507"/>
    <w:rsid w:val="004361B5"/>
    <w:rsid w:val="0044020E"/>
    <w:rsid w:val="00441F1C"/>
    <w:rsid w:val="00442BA6"/>
    <w:rsid w:val="00442D74"/>
    <w:rsid w:val="00442E5F"/>
    <w:rsid w:val="00442F22"/>
    <w:rsid w:val="0044312F"/>
    <w:rsid w:val="00443C51"/>
    <w:rsid w:val="00444153"/>
    <w:rsid w:val="00444318"/>
    <w:rsid w:val="004446ED"/>
    <w:rsid w:val="00445E84"/>
    <w:rsid w:val="0044651C"/>
    <w:rsid w:val="00446536"/>
    <w:rsid w:val="00446DB5"/>
    <w:rsid w:val="004500E2"/>
    <w:rsid w:val="00450C97"/>
    <w:rsid w:val="00451DA7"/>
    <w:rsid w:val="004529C9"/>
    <w:rsid w:val="00453923"/>
    <w:rsid w:val="00453DDA"/>
    <w:rsid w:val="004560A6"/>
    <w:rsid w:val="004566E6"/>
    <w:rsid w:val="0045759B"/>
    <w:rsid w:val="00461834"/>
    <w:rsid w:val="00463214"/>
    <w:rsid w:val="00463CD1"/>
    <w:rsid w:val="00463DB2"/>
    <w:rsid w:val="004659F6"/>
    <w:rsid w:val="004668AA"/>
    <w:rsid w:val="004679BE"/>
    <w:rsid w:val="00467AB9"/>
    <w:rsid w:val="004709AF"/>
    <w:rsid w:val="00472966"/>
    <w:rsid w:val="004748CA"/>
    <w:rsid w:val="00474C7C"/>
    <w:rsid w:val="0047502E"/>
    <w:rsid w:val="00475251"/>
    <w:rsid w:val="00475D46"/>
    <w:rsid w:val="00475F2D"/>
    <w:rsid w:val="00476884"/>
    <w:rsid w:val="00476B25"/>
    <w:rsid w:val="00476D53"/>
    <w:rsid w:val="00482180"/>
    <w:rsid w:val="00482C62"/>
    <w:rsid w:val="0048376D"/>
    <w:rsid w:val="00483DC4"/>
    <w:rsid w:val="0048418B"/>
    <w:rsid w:val="0048453A"/>
    <w:rsid w:val="004863C3"/>
    <w:rsid w:val="00487559"/>
    <w:rsid w:val="00490172"/>
    <w:rsid w:val="00491929"/>
    <w:rsid w:val="004935D3"/>
    <w:rsid w:val="004936E7"/>
    <w:rsid w:val="004958EB"/>
    <w:rsid w:val="00495B7A"/>
    <w:rsid w:val="00495C7C"/>
    <w:rsid w:val="00497646"/>
    <w:rsid w:val="00497C0A"/>
    <w:rsid w:val="004A0D0E"/>
    <w:rsid w:val="004A1065"/>
    <w:rsid w:val="004A147B"/>
    <w:rsid w:val="004A1BFE"/>
    <w:rsid w:val="004A1C08"/>
    <w:rsid w:val="004A2522"/>
    <w:rsid w:val="004A3960"/>
    <w:rsid w:val="004A3C4A"/>
    <w:rsid w:val="004A5409"/>
    <w:rsid w:val="004A5800"/>
    <w:rsid w:val="004A7E72"/>
    <w:rsid w:val="004B04CD"/>
    <w:rsid w:val="004B1DFA"/>
    <w:rsid w:val="004B2475"/>
    <w:rsid w:val="004B2D07"/>
    <w:rsid w:val="004B2E3D"/>
    <w:rsid w:val="004B30E0"/>
    <w:rsid w:val="004B5079"/>
    <w:rsid w:val="004B7266"/>
    <w:rsid w:val="004B73D3"/>
    <w:rsid w:val="004B7B3C"/>
    <w:rsid w:val="004B7C60"/>
    <w:rsid w:val="004C0BA3"/>
    <w:rsid w:val="004C23AC"/>
    <w:rsid w:val="004C269C"/>
    <w:rsid w:val="004C3396"/>
    <w:rsid w:val="004C3923"/>
    <w:rsid w:val="004C5008"/>
    <w:rsid w:val="004C5E99"/>
    <w:rsid w:val="004C63CD"/>
    <w:rsid w:val="004C6E4F"/>
    <w:rsid w:val="004C7B8E"/>
    <w:rsid w:val="004D0D6A"/>
    <w:rsid w:val="004D14AC"/>
    <w:rsid w:val="004D1E48"/>
    <w:rsid w:val="004D2429"/>
    <w:rsid w:val="004D2A72"/>
    <w:rsid w:val="004D2EB3"/>
    <w:rsid w:val="004D3696"/>
    <w:rsid w:val="004D477E"/>
    <w:rsid w:val="004D48C7"/>
    <w:rsid w:val="004D4B0B"/>
    <w:rsid w:val="004E113C"/>
    <w:rsid w:val="004E1E03"/>
    <w:rsid w:val="004E2BF0"/>
    <w:rsid w:val="004E39AD"/>
    <w:rsid w:val="004E5055"/>
    <w:rsid w:val="004E59FF"/>
    <w:rsid w:val="004E687A"/>
    <w:rsid w:val="004E6E72"/>
    <w:rsid w:val="004E6FD3"/>
    <w:rsid w:val="004E7BFD"/>
    <w:rsid w:val="004E7F92"/>
    <w:rsid w:val="004F0ED9"/>
    <w:rsid w:val="004F1526"/>
    <w:rsid w:val="004F22F6"/>
    <w:rsid w:val="004F2611"/>
    <w:rsid w:val="004F295D"/>
    <w:rsid w:val="004F5E47"/>
    <w:rsid w:val="004F5E75"/>
    <w:rsid w:val="004F6772"/>
    <w:rsid w:val="004F6921"/>
    <w:rsid w:val="004F776B"/>
    <w:rsid w:val="005004FC"/>
    <w:rsid w:val="00500DAE"/>
    <w:rsid w:val="005016EF"/>
    <w:rsid w:val="00503287"/>
    <w:rsid w:val="00503C6D"/>
    <w:rsid w:val="00504994"/>
    <w:rsid w:val="00504F4B"/>
    <w:rsid w:val="00506145"/>
    <w:rsid w:val="00506D00"/>
    <w:rsid w:val="00506DA5"/>
    <w:rsid w:val="00507C9D"/>
    <w:rsid w:val="0051023E"/>
    <w:rsid w:val="00510468"/>
    <w:rsid w:val="0051060C"/>
    <w:rsid w:val="00510E00"/>
    <w:rsid w:val="00511085"/>
    <w:rsid w:val="00512992"/>
    <w:rsid w:val="005137B1"/>
    <w:rsid w:val="005140D8"/>
    <w:rsid w:val="00514F52"/>
    <w:rsid w:val="00515DD6"/>
    <w:rsid w:val="005208B4"/>
    <w:rsid w:val="00521029"/>
    <w:rsid w:val="00523A5B"/>
    <w:rsid w:val="00524C0B"/>
    <w:rsid w:val="00526A15"/>
    <w:rsid w:val="005328F9"/>
    <w:rsid w:val="005329CF"/>
    <w:rsid w:val="005332D5"/>
    <w:rsid w:val="00533BAF"/>
    <w:rsid w:val="00533F5B"/>
    <w:rsid w:val="00533F65"/>
    <w:rsid w:val="0053473A"/>
    <w:rsid w:val="00534777"/>
    <w:rsid w:val="00534799"/>
    <w:rsid w:val="00536C5B"/>
    <w:rsid w:val="00537E36"/>
    <w:rsid w:val="00547ACC"/>
    <w:rsid w:val="00547C04"/>
    <w:rsid w:val="00550506"/>
    <w:rsid w:val="00550DA4"/>
    <w:rsid w:val="00552D8F"/>
    <w:rsid w:val="005536F1"/>
    <w:rsid w:val="005544EA"/>
    <w:rsid w:val="0055454B"/>
    <w:rsid w:val="00554F41"/>
    <w:rsid w:val="00555CFF"/>
    <w:rsid w:val="00557926"/>
    <w:rsid w:val="00557938"/>
    <w:rsid w:val="00561058"/>
    <w:rsid w:val="00562FBD"/>
    <w:rsid w:val="00563265"/>
    <w:rsid w:val="00563CE8"/>
    <w:rsid w:val="00565C3E"/>
    <w:rsid w:val="00566607"/>
    <w:rsid w:val="0056691D"/>
    <w:rsid w:val="00567FD2"/>
    <w:rsid w:val="00570D63"/>
    <w:rsid w:val="00573373"/>
    <w:rsid w:val="00573573"/>
    <w:rsid w:val="0057444D"/>
    <w:rsid w:val="005748EE"/>
    <w:rsid w:val="00574CBB"/>
    <w:rsid w:val="00575432"/>
    <w:rsid w:val="005758AE"/>
    <w:rsid w:val="00576D3A"/>
    <w:rsid w:val="00577194"/>
    <w:rsid w:val="005772D5"/>
    <w:rsid w:val="0057788B"/>
    <w:rsid w:val="00580512"/>
    <w:rsid w:val="005807B0"/>
    <w:rsid w:val="00580FA1"/>
    <w:rsid w:val="00582B0E"/>
    <w:rsid w:val="00582CC2"/>
    <w:rsid w:val="00582F50"/>
    <w:rsid w:val="00583210"/>
    <w:rsid w:val="00583D48"/>
    <w:rsid w:val="005853B7"/>
    <w:rsid w:val="00585AC9"/>
    <w:rsid w:val="00587202"/>
    <w:rsid w:val="005875CF"/>
    <w:rsid w:val="00587E10"/>
    <w:rsid w:val="0059059C"/>
    <w:rsid w:val="00590C4B"/>
    <w:rsid w:val="005950D6"/>
    <w:rsid w:val="005954EA"/>
    <w:rsid w:val="0059568D"/>
    <w:rsid w:val="00595FB9"/>
    <w:rsid w:val="00596922"/>
    <w:rsid w:val="00596977"/>
    <w:rsid w:val="00596D6E"/>
    <w:rsid w:val="005A0129"/>
    <w:rsid w:val="005A0A78"/>
    <w:rsid w:val="005A3F0E"/>
    <w:rsid w:val="005A68D9"/>
    <w:rsid w:val="005A697E"/>
    <w:rsid w:val="005A6AFF"/>
    <w:rsid w:val="005A75AE"/>
    <w:rsid w:val="005B010C"/>
    <w:rsid w:val="005B01CA"/>
    <w:rsid w:val="005B02D7"/>
    <w:rsid w:val="005B0496"/>
    <w:rsid w:val="005B11F3"/>
    <w:rsid w:val="005B1C16"/>
    <w:rsid w:val="005B31F2"/>
    <w:rsid w:val="005B7767"/>
    <w:rsid w:val="005C0972"/>
    <w:rsid w:val="005C14D7"/>
    <w:rsid w:val="005C1D20"/>
    <w:rsid w:val="005C3D33"/>
    <w:rsid w:val="005C4740"/>
    <w:rsid w:val="005C54EE"/>
    <w:rsid w:val="005C5D1C"/>
    <w:rsid w:val="005C66A6"/>
    <w:rsid w:val="005C71F8"/>
    <w:rsid w:val="005C732F"/>
    <w:rsid w:val="005C784F"/>
    <w:rsid w:val="005D112C"/>
    <w:rsid w:val="005D18F4"/>
    <w:rsid w:val="005D2CAC"/>
    <w:rsid w:val="005D3DF9"/>
    <w:rsid w:val="005D4BDF"/>
    <w:rsid w:val="005D5661"/>
    <w:rsid w:val="005D7BCD"/>
    <w:rsid w:val="005E4FE6"/>
    <w:rsid w:val="005E5AA5"/>
    <w:rsid w:val="005E63E4"/>
    <w:rsid w:val="005E720D"/>
    <w:rsid w:val="005E73CB"/>
    <w:rsid w:val="005F25A2"/>
    <w:rsid w:val="005F2FD3"/>
    <w:rsid w:val="005F3027"/>
    <w:rsid w:val="005F38B1"/>
    <w:rsid w:val="005F42AA"/>
    <w:rsid w:val="005F46FB"/>
    <w:rsid w:val="005F4713"/>
    <w:rsid w:val="005F51E8"/>
    <w:rsid w:val="005F5BED"/>
    <w:rsid w:val="005F6327"/>
    <w:rsid w:val="005F7A03"/>
    <w:rsid w:val="005F7CC9"/>
    <w:rsid w:val="00600642"/>
    <w:rsid w:val="00601822"/>
    <w:rsid w:val="00602348"/>
    <w:rsid w:val="006025B6"/>
    <w:rsid w:val="006029A5"/>
    <w:rsid w:val="006054F4"/>
    <w:rsid w:val="00605D98"/>
    <w:rsid w:val="00611D9B"/>
    <w:rsid w:val="00612216"/>
    <w:rsid w:val="00612DD2"/>
    <w:rsid w:val="00613591"/>
    <w:rsid w:val="00613BCE"/>
    <w:rsid w:val="00616F5C"/>
    <w:rsid w:val="00617CC6"/>
    <w:rsid w:val="00617F1D"/>
    <w:rsid w:val="006212AB"/>
    <w:rsid w:val="006217B4"/>
    <w:rsid w:val="00621B33"/>
    <w:rsid w:val="00621D31"/>
    <w:rsid w:val="00621D43"/>
    <w:rsid w:val="00623D39"/>
    <w:rsid w:val="00623DE6"/>
    <w:rsid w:val="00624F27"/>
    <w:rsid w:val="006250FE"/>
    <w:rsid w:val="00625BA9"/>
    <w:rsid w:val="00625D30"/>
    <w:rsid w:val="00630A74"/>
    <w:rsid w:val="006334C9"/>
    <w:rsid w:val="006337B8"/>
    <w:rsid w:val="0063563E"/>
    <w:rsid w:val="00635897"/>
    <w:rsid w:val="0063674E"/>
    <w:rsid w:val="00640131"/>
    <w:rsid w:val="006409E6"/>
    <w:rsid w:val="006412B9"/>
    <w:rsid w:val="00643F7E"/>
    <w:rsid w:val="00644385"/>
    <w:rsid w:val="006443BD"/>
    <w:rsid w:val="0064459C"/>
    <w:rsid w:val="0064561B"/>
    <w:rsid w:val="006466BA"/>
    <w:rsid w:val="00647000"/>
    <w:rsid w:val="00647F6C"/>
    <w:rsid w:val="00650C65"/>
    <w:rsid w:val="0065136D"/>
    <w:rsid w:val="00651689"/>
    <w:rsid w:val="00653337"/>
    <w:rsid w:val="00653D61"/>
    <w:rsid w:val="00653EE9"/>
    <w:rsid w:val="00654264"/>
    <w:rsid w:val="0065526B"/>
    <w:rsid w:val="0065556A"/>
    <w:rsid w:val="00655766"/>
    <w:rsid w:val="00656444"/>
    <w:rsid w:val="00656936"/>
    <w:rsid w:val="00656F1A"/>
    <w:rsid w:val="0065732F"/>
    <w:rsid w:val="00660AAE"/>
    <w:rsid w:val="00660B6A"/>
    <w:rsid w:val="0066220E"/>
    <w:rsid w:val="006622D4"/>
    <w:rsid w:val="006629D9"/>
    <w:rsid w:val="00662CEE"/>
    <w:rsid w:val="00662FFF"/>
    <w:rsid w:val="006632C6"/>
    <w:rsid w:val="00664018"/>
    <w:rsid w:val="00664C4D"/>
    <w:rsid w:val="00664F5E"/>
    <w:rsid w:val="006650DD"/>
    <w:rsid w:val="006655BD"/>
    <w:rsid w:val="00665629"/>
    <w:rsid w:val="00665BB4"/>
    <w:rsid w:val="0066612C"/>
    <w:rsid w:val="00667994"/>
    <w:rsid w:val="006706D6"/>
    <w:rsid w:val="00672F15"/>
    <w:rsid w:val="00674D7B"/>
    <w:rsid w:val="00675EB0"/>
    <w:rsid w:val="00676201"/>
    <w:rsid w:val="006771C7"/>
    <w:rsid w:val="0068148B"/>
    <w:rsid w:val="006818B1"/>
    <w:rsid w:val="00681D1B"/>
    <w:rsid w:val="00685EB3"/>
    <w:rsid w:val="00686055"/>
    <w:rsid w:val="00690367"/>
    <w:rsid w:val="00690B3A"/>
    <w:rsid w:val="00690C45"/>
    <w:rsid w:val="00691A5D"/>
    <w:rsid w:val="00692249"/>
    <w:rsid w:val="006930BF"/>
    <w:rsid w:val="00696352"/>
    <w:rsid w:val="006972B8"/>
    <w:rsid w:val="0069759E"/>
    <w:rsid w:val="00697C04"/>
    <w:rsid w:val="006A0C2E"/>
    <w:rsid w:val="006A1975"/>
    <w:rsid w:val="006A1B64"/>
    <w:rsid w:val="006A2776"/>
    <w:rsid w:val="006A6172"/>
    <w:rsid w:val="006A6712"/>
    <w:rsid w:val="006A7FAB"/>
    <w:rsid w:val="006B0F17"/>
    <w:rsid w:val="006B142B"/>
    <w:rsid w:val="006B2325"/>
    <w:rsid w:val="006B25B3"/>
    <w:rsid w:val="006B3C86"/>
    <w:rsid w:val="006B402E"/>
    <w:rsid w:val="006B50CC"/>
    <w:rsid w:val="006B5E4D"/>
    <w:rsid w:val="006B63D3"/>
    <w:rsid w:val="006B7567"/>
    <w:rsid w:val="006C09D8"/>
    <w:rsid w:val="006C0E49"/>
    <w:rsid w:val="006C19FE"/>
    <w:rsid w:val="006C1C9C"/>
    <w:rsid w:val="006C4B60"/>
    <w:rsid w:val="006C515E"/>
    <w:rsid w:val="006C64AA"/>
    <w:rsid w:val="006C6801"/>
    <w:rsid w:val="006C6A53"/>
    <w:rsid w:val="006C6CF7"/>
    <w:rsid w:val="006C70D8"/>
    <w:rsid w:val="006C78D0"/>
    <w:rsid w:val="006C79E2"/>
    <w:rsid w:val="006C7AEF"/>
    <w:rsid w:val="006C7CBE"/>
    <w:rsid w:val="006D1A77"/>
    <w:rsid w:val="006D2197"/>
    <w:rsid w:val="006D2525"/>
    <w:rsid w:val="006D2C9D"/>
    <w:rsid w:val="006D3774"/>
    <w:rsid w:val="006D447B"/>
    <w:rsid w:val="006D4CE3"/>
    <w:rsid w:val="006D5766"/>
    <w:rsid w:val="006D69D1"/>
    <w:rsid w:val="006D6EF3"/>
    <w:rsid w:val="006D7931"/>
    <w:rsid w:val="006E23B7"/>
    <w:rsid w:val="006E3C38"/>
    <w:rsid w:val="006E4D1B"/>
    <w:rsid w:val="006E4D68"/>
    <w:rsid w:val="006E5233"/>
    <w:rsid w:val="006E5975"/>
    <w:rsid w:val="006E61F0"/>
    <w:rsid w:val="006E68E4"/>
    <w:rsid w:val="006E73FE"/>
    <w:rsid w:val="006E7BBA"/>
    <w:rsid w:val="006F035A"/>
    <w:rsid w:val="006F0498"/>
    <w:rsid w:val="006F053E"/>
    <w:rsid w:val="006F0568"/>
    <w:rsid w:val="006F1408"/>
    <w:rsid w:val="006F2183"/>
    <w:rsid w:val="006F220C"/>
    <w:rsid w:val="006F2C54"/>
    <w:rsid w:val="006F35A1"/>
    <w:rsid w:val="006F486F"/>
    <w:rsid w:val="006F5077"/>
    <w:rsid w:val="006F78D9"/>
    <w:rsid w:val="006F7E53"/>
    <w:rsid w:val="0070006F"/>
    <w:rsid w:val="007003CD"/>
    <w:rsid w:val="00701044"/>
    <w:rsid w:val="007015D4"/>
    <w:rsid w:val="00702AAF"/>
    <w:rsid w:val="007031AD"/>
    <w:rsid w:val="00703FC1"/>
    <w:rsid w:val="007059E9"/>
    <w:rsid w:val="00706E4C"/>
    <w:rsid w:val="00706E5B"/>
    <w:rsid w:val="0071169E"/>
    <w:rsid w:val="00711DE3"/>
    <w:rsid w:val="00712EBD"/>
    <w:rsid w:val="00713728"/>
    <w:rsid w:val="007138CD"/>
    <w:rsid w:val="007139FD"/>
    <w:rsid w:val="00713F77"/>
    <w:rsid w:val="007146EC"/>
    <w:rsid w:val="00714FED"/>
    <w:rsid w:val="00715794"/>
    <w:rsid w:val="00716942"/>
    <w:rsid w:val="00716C1C"/>
    <w:rsid w:val="00716D1D"/>
    <w:rsid w:val="0071729E"/>
    <w:rsid w:val="007174FB"/>
    <w:rsid w:val="00717528"/>
    <w:rsid w:val="00717A38"/>
    <w:rsid w:val="0072036B"/>
    <w:rsid w:val="007204ED"/>
    <w:rsid w:val="00720DBC"/>
    <w:rsid w:val="00720DDD"/>
    <w:rsid w:val="0072119B"/>
    <w:rsid w:val="00721495"/>
    <w:rsid w:val="00721C02"/>
    <w:rsid w:val="00722D73"/>
    <w:rsid w:val="00723BF7"/>
    <w:rsid w:val="00724962"/>
    <w:rsid w:val="00724C73"/>
    <w:rsid w:val="00725D0E"/>
    <w:rsid w:val="007263A4"/>
    <w:rsid w:val="00726F24"/>
    <w:rsid w:val="007277A2"/>
    <w:rsid w:val="00730BF0"/>
    <w:rsid w:val="00731255"/>
    <w:rsid w:val="00731EFE"/>
    <w:rsid w:val="0073216D"/>
    <w:rsid w:val="007339A2"/>
    <w:rsid w:val="00735ACB"/>
    <w:rsid w:val="00735DF0"/>
    <w:rsid w:val="00735E05"/>
    <w:rsid w:val="00737116"/>
    <w:rsid w:val="0073723C"/>
    <w:rsid w:val="0074087F"/>
    <w:rsid w:val="00742400"/>
    <w:rsid w:val="00742F17"/>
    <w:rsid w:val="007430CE"/>
    <w:rsid w:val="0074324C"/>
    <w:rsid w:val="0074345D"/>
    <w:rsid w:val="00743D81"/>
    <w:rsid w:val="00750167"/>
    <w:rsid w:val="00750364"/>
    <w:rsid w:val="007521D7"/>
    <w:rsid w:val="00753143"/>
    <w:rsid w:val="007535DB"/>
    <w:rsid w:val="00753DA6"/>
    <w:rsid w:val="00753DAE"/>
    <w:rsid w:val="00753E59"/>
    <w:rsid w:val="00754C1C"/>
    <w:rsid w:val="00754F57"/>
    <w:rsid w:val="00755192"/>
    <w:rsid w:val="00755F6C"/>
    <w:rsid w:val="00757F63"/>
    <w:rsid w:val="00760A16"/>
    <w:rsid w:val="007616FB"/>
    <w:rsid w:val="007628AE"/>
    <w:rsid w:val="00762B0D"/>
    <w:rsid w:val="00764678"/>
    <w:rsid w:val="00766331"/>
    <w:rsid w:val="007663C4"/>
    <w:rsid w:val="007665A9"/>
    <w:rsid w:val="00766EF0"/>
    <w:rsid w:val="00767275"/>
    <w:rsid w:val="007675DE"/>
    <w:rsid w:val="00767A86"/>
    <w:rsid w:val="0077089B"/>
    <w:rsid w:val="00770F21"/>
    <w:rsid w:val="007716AE"/>
    <w:rsid w:val="00772489"/>
    <w:rsid w:val="00773112"/>
    <w:rsid w:val="00773312"/>
    <w:rsid w:val="0077359B"/>
    <w:rsid w:val="0077408E"/>
    <w:rsid w:val="00774FAB"/>
    <w:rsid w:val="00775F0C"/>
    <w:rsid w:val="00776815"/>
    <w:rsid w:val="00780CD7"/>
    <w:rsid w:val="007816F4"/>
    <w:rsid w:val="00783704"/>
    <w:rsid w:val="00784B11"/>
    <w:rsid w:val="0078568B"/>
    <w:rsid w:val="0078731C"/>
    <w:rsid w:val="00787377"/>
    <w:rsid w:val="00787597"/>
    <w:rsid w:val="007903A7"/>
    <w:rsid w:val="00790A8F"/>
    <w:rsid w:val="00790CE6"/>
    <w:rsid w:val="00790E56"/>
    <w:rsid w:val="00791753"/>
    <w:rsid w:val="00791BBA"/>
    <w:rsid w:val="007921B9"/>
    <w:rsid w:val="007923C1"/>
    <w:rsid w:val="00792DBF"/>
    <w:rsid w:val="00792F01"/>
    <w:rsid w:val="007930F6"/>
    <w:rsid w:val="00796A9E"/>
    <w:rsid w:val="007A109B"/>
    <w:rsid w:val="007A18E4"/>
    <w:rsid w:val="007A2028"/>
    <w:rsid w:val="007A2C8C"/>
    <w:rsid w:val="007A2D8B"/>
    <w:rsid w:val="007A31DF"/>
    <w:rsid w:val="007A4673"/>
    <w:rsid w:val="007A4718"/>
    <w:rsid w:val="007A4B7D"/>
    <w:rsid w:val="007A6062"/>
    <w:rsid w:val="007A658E"/>
    <w:rsid w:val="007A67BC"/>
    <w:rsid w:val="007A7049"/>
    <w:rsid w:val="007A757B"/>
    <w:rsid w:val="007A775D"/>
    <w:rsid w:val="007B011C"/>
    <w:rsid w:val="007B04F4"/>
    <w:rsid w:val="007B0953"/>
    <w:rsid w:val="007B0F45"/>
    <w:rsid w:val="007B1B9C"/>
    <w:rsid w:val="007B2448"/>
    <w:rsid w:val="007B3C79"/>
    <w:rsid w:val="007B448B"/>
    <w:rsid w:val="007B46ED"/>
    <w:rsid w:val="007B58EF"/>
    <w:rsid w:val="007B5CAE"/>
    <w:rsid w:val="007B7045"/>
    <w:rsid w:val="007B7D1B"/>
    <w:rsid w:val="007C4149"/>
    <w:rsid w:val="007C4C71"/>
    <w:rsid w:val="007C619E"/>
    <w:rsid w:val="007C67B1"/>
    <w:rsid w:val="007C6BDD"/>
    <w:rsid w:val="007C70A9"/>
    <w:rsid w:val="007D0876"/>
    <w:rsid w:val="007D27B3"/>
    <w:rsid w:val="007D2909"/>
    <w:rsid w:val="007D3644"/>
    <w:rsid w:val="007D47C2"/>
    <w:rsid w:val="007D4E96"/>
    <w:rsid w:val="007D53A7"/>
    <w:rsid w:val="007D56CC"/>
    <w:rsid w:val="007D6891"/>
    <w:rsid w:val="007D6B33"/>
    <w:rsid w:val="007D7E5B"/>
    <w:rsid w:val="007E4B0B"/>
    <w:rsid w:val="007E5640"/>
    <w:rsid w:val="007E6DEA"/>
    <w:rsid w:val="007F02B8"/>
    <w:rsid w:val="007F08DA"/>
    <w:rsid w:val="007F18B7"/>
    <w:rsid w:val="007F2B65"/>
    <w:rsid w:val="007F3E35"/>
    <w:rsid w:val="007F4759"/>
    <w:rsid w:val="007F52AE"/>
    <w:rsid w:val="007F6589"/>
    <w:rsid w:val="007F78B6"/>
    <w:rsid w:val="00800EBB"/>
    <w:rsid w:val="00801609"/>
    <w:rsid w:val="00802197"/>
    <w:rsid w:val="00802A10"/>
    <w:rsid w:val="008030F6"/>
    <w:rsid w:val="00803273"/>
    <w:rsid w:val="008038A9"/>
    <w:rsid w:val="00803B11"/>
    <w:rsid w:val="00804A50"/>
    <w:rsid w:val="008066AC"/>
    <w:rsid w:val="00806F82"/>
    <w:rsid w:val="008077F9"/>
    <w:rsid w:val="00807DC2"/>
    <w:rsid w:val="00811CE8"/>
    <w:rsid w:val="008137D7"/>
    <w:rsid w:val="00814C39"/>
    <w:rsid w:val="00815D66"/>
    <w:rsid w:val="008168F6"/>
    <w:rsid w:val="00816E7C"/>
    <w:rsid w:val="008178FA"/>
    <w:rsid w:val="00817E91"/>
    <w:rsid w:val="00820A2F"/>
    <w:rsid w:val="00821312"/>
    <w:rsid w:val="00821FE2"/>
    <w:rsid w:val="00822141"/>
    <w:rsid w:val="00822592"/>
    <w:rsid w:val="00822841"/>
    <w:rsid w:val="00822CB7"/>
    <w:rsid w:val="00824518"/>
    <w:rsid w:val="00824A6E"/>
    <w:rsid w:val="00824F39"/>
    <w:rsid w:val="008251CC"/>
    <w:rsid w:val="0082551A"/>
    <w:rsid w:val="00826307"/>
    <w:rsid w:val="00831B96"/>
    <w:rsid w:val="00831BC7"/>
    <w:rsid w:val="008333F6"/>
    <w:rsid w:val="00834008"/>
    <w:rsid w:val="0083424F"/>
    <w:rsid w:val="0083443B"/>
    <w:rsid w:val="00835122"/>
    <w:rsid w:val="00837C67"/>
    <w:rsid w:val="008418CE"/>
    <w:rsid w:val="00841ADB"/>
    <w:rsid w:val="00843F11"/>
    <w:rsid w:val="008448BE"/>
    <w:rsid w:val="00844B72"/>
    <w:rsid w:val="0084510D"/>
    <w:rsid w:val="00845D3F"/>
    <w:rsid w:val="00845F80"/>
    <w:rsid w:val="0084619B"/>
    <w:rsid w:val="00846795"/>
    <w:rsid w:val="00847006"/>
    <w:rsid w:val="00847168"/>
    <w:rsid w:val="008506E2"/>
    <w:rsid w:val="008514F4"/>
    <w:rsid w:val="00851507"/>
    <w:rsid w:val="00852522"/>
    <w:rsid w:val="00853297"/>
    <w:rsid w:val="008533A2"/>
    <w:rsid w:val="0085484A"/>
    <w:rsid w:val="00854E84"/>
    <w:rsid w:val="00855566"/>
    <w:rsid w:val="00856766"/>
    <w:rsid w:val="00857519"/>
    <w:rsid w:val="00857F32"/>
    <w:rsid w:val="00860B1B"/>
    <w:rsid w:val="00861CAB"/>
    <w:rsid w:val="00862D5D"/>
    <w:rsid w:val="00863C58"/>
    <w:rsid w:val="00864868"/>
    <w:rsid w:val="00864D0F"/>
    <w:rsid w:val="0086615C"/>
    <w:rsid w:val="00867018"/>
    <w:rsid w:val="008702EC"/>
    <w:rsid w:val="00871311"/>
    <w:rsid w:val="00871B12"/>
    <w:rsid w:val="008733F4"/>
    <w:rsid w:val="0087362A"/>
    <w:rsid w:val="00874C67"/>
    <w:rsid w:val="00874FA4"/>
    <w:rsid w:val="00877A7D"/>
    <w:rsid w:val="0088057B"/>
    <w:rsid w:val="00881831"/>
    <w:rsid w:val="00881D8F"/>
    <w:rsid w:val="008824B8"/>
    <w:rsid w:val="00882CAA"/>
    <w:rsid w:val="00883228"/>
    <w:rsid w:val="008845B9"/>
    <w:rsid w:val="00885F46"/>
    <w:rsid w:val="0088634A"/>
    <w:rsid w:val="00886C58"/>
    <w:rsid w:val="0088790D"/>
    <w:rsid w:val="0088790E"/>
    <w:rsid w:val="00890618"/>
    <w:rsid w:val="008907FE"/>
    <w:rsid w:val="00890C58"/>
    <w:rsid w:val="00890D10"/>
    <w:rsid w:val="00890DF2"/>
    <w:rsid w:val="0089116D"/>
    <w:rsid w:val="00891234"/>
    <w:rsid w:val="00891908"/>
    <w:rsid w:val="0089327F"/>
    <w:rsid w:val="00894217"/>
    <w:rsid w:val="008952F9"/>
    <w:rsid w:val="00895AD8"/>
    <w:rsid w:val="00895B0A"/>
    <w:rsid w:val="00895E09"/>
    <w:rsid w:val="00896148"/>
    <w:rsid w:val="00896163"/>
    <w:rsid w:val="008A00F2"/>
    <w:rsid w:val="008A0241"/>
    <w:rsid w:val="008A0AF6"/>
    <w:rsid w:val="008A14AA"/>
    <w:rsid w:val="008A2584"/>
    <w:rsid w:val="008A36EB"/>
    <w:rsid w:val="008A371B"/>
    <w:rsid w:val="008A46ED"/>
    <w:rsid w:val="008A4BE3"/>
    <w:rsid w:val="008A5EFB"/>
    <w:rsid w:val="008A6868"/>
    <w:rsid w:val="008A691B"/>
    <w:rsid w:val="008A7516"/>
    <w:rsid w:val="008A7AF5"/>
    <w:rsid w:val="008A7EF2"/>
    <w:rsid w:val="008B06C4"/>
    <w:rsid w:val="008B201B"/>
    <w:rsid w:val="008B246C"/>
    <w:rsid w:val="008B291E"/>
    <w:rsid w:val="008B2DDE"/>
    <w:rsid w:val="008B306E"/>
    <w:rsid w:val="008B36F6"/>
    <w:rsid w:val="008B3B94"/>
    <w:rsid w:val="008B510D"/>
    <w:rsid w:val="008B62DF"/>
    <w:rsid w:val="008C1299"/>
    <w:rsid w:val="008C2170"/>
    <w:rsid w:val="008C2737"/>
    <w:rsid w:val="008C2DEF"/>
    <w:rsid w:val="008C448E"/>
    <w:rsid w:val="008C4E60"/>
    <w:rsid w:val="008C57E9"/>
    <w:rsid w:val="008C590A"/>
    <w:rsid w:val="008C7DAE"/>
    <w:rsid w:val="008D11E3"/>
    <w:rsid w:val="008D233F"/>
    <w:rsid w:val="008D2695"/>
    <w:rsid w:val="008D51A9"/>
    <w:rsid w:val="008D6331"/>
    <w:rsid w:val="008D65C3"/>
    <w:rsid w:val="008D6D98"/>
    <w:rsid w:val="008E05EF"/>
    <w:rsid w:val="008E0C66"/>
    <w:rsid w:val="008E1B86"/>
    <w:rsid w:val="008E1F40"/>
    <w:rsid w:val="008E2A8B"/>
    <w:rsid w:val="008E5186"/>
    <w:rsid w:val="008E5750"/>
    <w:rsid w:val="008E5AD3"/>
    <w:rsid w:val="008E5D03"/>
    <w:rsid w:val="008E5FA2"/>
    <w:rsid w:val="008E7015"/>
    <w:rsid w:val="008E76C4"/>
    <w:rsid w:val="008E7AB3"/>
    <w:rsid w:val="008F01BD"/>
    <w:rsid w:val="008F0840"/>
    <w:rsid w:val="008F21A7"/>
    <w:rsid w:val="008F25D2"/>
    <w:rsid w:val="008F548A"/>
    <w:rsid w:val="008F595F"/>
    <w:rsid w:val="008F61A6"/>
    <w:rsid w:val="008F70ED"/>
    <w:rsid w:val="008F771B"/>
    <w:rsid w:val="00900475"/>
    <w:rsid w:val="009008C8"/>
    <w:rsid w:val="00900997"/>
    <w:rsid w:val="00900B8D"/>
    <w:rsid w:val="0090170B"/>
    <w:rsid w:val="00901835"/>
    <w:rsid w:val="0090291E"/>
    <w:rsid w:val="00904CB5"/>
    <w:rsid w:val="00905A70"/>
    <w:rsid w:val="00906CA7"/>
    <w:rsid w:val="00906D42"/>
    <w:rsid w:val="009078CB"/>
    <w:rsid w:val="00907EC6"/>
    <w:rsid w:val="00907F24"/>
    <w:rsid w:val="00910130"/>
    <w:rsid w:val="0091195B"/>
    <w:rsid w:val="009123AC"/>
    <w:rsid w:val="00913D2A"/>
    <w:rsid w:val="0091530E"/>
    <w:rsid w:val="009200F2"/>
    <w:rsid w:val="00920629"/>
    <w:rsid w:val="009209AC"/>
    <w:rsid w:val="00922C5D"/>
    <w:rsid w:val="00923A51"/>
    <w:rsid w:val="009258C3"/>
    <w:rsid w:val="009308BA"/>
    <w:rsid w:val="00930BE9"/>
    <w:rsid w:val="00931184"/>
    <w:rsid w:val="00932D76"/>
    <w:rsid w:val="009334FA"/>
    <w:rsid w:val="00933EC4"/>
    <w:rsid w:val="0093441E"/>
    <w:rsid w:val="00934792"/>
    <w:rsid w:val="00936A07"/>
    <w:rsid w:val="009406ED"/>
    <w:rsid w:val="009410B7"/>
    <w:rsid w:val="009422EA"/>
    <w:rsid w:val="00942679"/>
    <w:rsid w:val="00942F81"/>
    <w:rsid w:val="00943344"/>
    <w:rsid w:val="0094406E"/>
    <w:rsid w:val="0094418F"/>
    <w:rsid w:val="009441F7"/>
    <w:rsid w:val="00944A85"/>
    <w:rsid w:val="00944C3F"/>
    <w:rsid w:val="009459C9"/>
    <w:rsid w:val="00945B62"/>
    <w:rsid w:val="0094606C"/>
    <w:rsid w:val="0094647E"/>
    <w:rsid w:val="0094661F"/>
    <w:rsid w:val="00947786"/>
    <w:rsid w:val="00947CEC"/>
    <w:rsid w:val="00947E46"/>
    <w:rsid w:val="00947EE9"/>
    <w:rsid w:val="0095014A"/>
    <w:rsid w:val="00950512"/>
    <w:rsid w:val="009509E9"/>
    <w:rsid w:val="009517C0"/>
    <w:rsid w:val="009519CB"/>
    <w:rsid w:val="00953376"/>
    <w:rsid w:val="00954068"/>
    <w:rsid w:val="00955B07"/>
    <w:rsid w:val="00960080"/>
    <w:rsid w:val="009604B3"/>
    <w:rsid w:val="00961D70"/>
    <w:rsid w:val="00961EED"/>
    <w:rsid w:val="009630B7"/>
    <w:rsid w:val="00964791"/>
    <w:rsid w:val="0096516A"/>
    <w:rsid w:val="00966109"/>
    <w:rsid w:val="0096636E"/>
    <w:rsid w:val="00966C11"/>
    <w:rsid w:val="00966F58"/>
    <w:rsid w:val="00970225"/>
    <w:rsid w:val="009702C7"/>
    <w:rsid w:val="0097061A"/>
    <w:rsid w:val="00972494"/>
    <w:rsid w:val="009725FE"/>
    <w:rsid w:val="00973AD2"/>
    <w:rsid w:val="00974CA7"/>
    <w:rsid w:val="00974D97"/>
    <w:rsid w:val="00975009"/>
    <w:rsid w:val="00975D75"/>
    <w:rsid w:val="009764FB"/>
    <w:rsid w:val="0097681B"/>
    <w:rsid w:val="009828FA"/>
    <w:rsid w:val="009842FF"/>
    <w:rsid w:val="009844A0"/>
    <w:rsid w:val="00984AE0"/>
    <w:rsid w:val="00984E0D"/>
    <w:rsid w:val="00985997"/>
    <w:rsid w:val="00985A3F"/>
    <w:rsid w:val="00985C71"/>
    <w:rsid w:val="00985DF3"/>
    <w:rsid w:val="00985E4B"/>
    <w:rsid w:val="00986979"/>
    <w:rsid w:val="00986FEF"/>
    <w:rsid w:val="009871F6"/>
    <w:rsid w:val="00992D60"/>
    <w:rsid w:val="0099392E"/>
    <w:rsid w:val="00993CEE"/>
    <w:rsid w:val="00993F70"/>
    <w:rsid w:val="00994706"/>
    <w:rsid w:val="009950AE"/>
    <w:rsid w:val="00995B9C"/>
    <w:rsid w:val="00997660"/>
    <w:rsid w:val="0099798C"/>
    <w:rsid w:val="009A0242"/>
    <w:rsid w:val="009A1374"/>
    <w:rsid w:val="009A1B4A"/>
    <w:rsid w:val="009A28E0"/>
    <w:rsid w:val="009A572A"/>
    <w:rsid w:val="009A5FBF"/>
    <w:rsid w:val="009B0B93"/>
    <w:rsid w:val="009B1E69"/>
    <w:rsid w:val="009B277D"/>
    <w:rsid w:val="009B2902"/>
    <w:rsid w:val="009B2C75"/>
    <w:rsid w:val="009B2FCB"/>
    <w:rsid w:val="009B3061"/>
    <w:rsid w:val="009B5B5C"/>
    <w:rsid w:val="009B601B"/>
    <w:rsid w:val="009B7281"/>
    <w:rsid w:val="009B7CCF"/>
    <w:rsid w:val="009C088D"/>
    <w:rsid w:val="009C1ECC"/>
    <w:rsid w:val="009C29FD"/>
    <w:rsid w:val="009C594E"/>
    <w:rsid w:val="009C5F47"/>
    <w:rsid w:val="009C6226"/>
    <w:rsid w:val="009C6727"/>
    <w:rsid w:val="009C6FD7"/>
    <w:rsid w:val="009C7526"/>
    <w:rsid w:val="009C77A7"/>
    <w:rsid w:val="009D02C3"/>
    <w:rsid w:val="009D270B"/>
    <w:rsid w:val="009D2D2D"/>
    <w:rsid w:val="009D3AD6"/>
    <w:rsid w:val="009D3E5B"/>
    <w:rsid w:val="009D3E6B"/>
    <w:rsid w:val="009D42D4"/>
    <w:rsid w:val="009D5FE1"/>
    <w:rsid w:val="009D6350"/>
    <w:rsid w:val="009D6FE9"/>
    <w:rsid w:val="009D76CC"/>
    <w:rsid w:val="009D7818"/>
    <w:rsid w:val="009D7BD3"/>
    <w:rsid w:val="009E061F"/>
    <w:rsid w:val="009E0E61"/>
    <w:rsid w:val="009E196B"/>
    <w:rsid w:val="009E1E58"/>
    <w:rsid w:val="009E30A7"/>
    <w:rsid w:val="009E33DB"/>
    <w:rsid w:val="009E3410"/>
    <w:rsid w:val="009E3BED"/>
    <w:rsid w:val="009E3D6A"/>
    <w:rsid w:val="009E3F0F"/>
    <w:rsid w:val="009E5B82"/>
    <w:rsid w:val="009E6FFD"/>
    <w:rsid w:val="009F0CEE"/>
    <w:rsid w:val="009F119F"/>
    <w:rsid w:val="009F1BE1"/>
    <w:rsid w:val="009F3288"/>
    <w:rsid w:val="009F4996"/>
    <w:rsid w:val="009F680A"/>
    <w:rsid w:val="009F6B53"/>
    <w:rsid w:val="00A004CE"/>
    <w:rsid w:val="00A0099E"/>
    <w:rsid w:val="00A02904"/>
    <w:rsid w:val="00A03338"/>
    <w:rsid w:val="00A04124"/>
    <w:rsid w:val="00A04C4A"/>
    <w:rsid w:val="00A0533A"/>
    <w:rsid w:val="00A05351"/>
    <w:rsid w:val="00A0538A"/>
    <w:rsid w:val="00A0551B"/>
    <w:rsid w:val="00A0555D"/>
    <w:rsid w:val="00A05B26"/>
    <w:rsid w:val="00A06536"/>
    <w:rsid w:val="00A06834"/>
    <w:rsid w:val="00A07849"/>
    <w:rsid w:val="00A10845"/>
    <w:rsid w:val="00A1121D"/>
    <w:rsid w:val="00A12C34"/>
    <w:rsid w:val="00A13DB4"/>
    <w:rsid w:val="00A16047"/>
    <w:rsid w:val="00A1628C"/>
    <w:rsid w:val="00A167AF"/>
    <w:rsid w:val="00A17460"/>
    <w:rsid w:val="00A17A2C"/>
    <w:rsid w:val="00A207A7"/>
    <w:rsid w:val="00A20ADF"/>
    <w:rsid w:val="00A21A92"/>
    <w:rsid w:val="00A22047"/>
    <w:rsid w:val="00A23C0B"/>
    <w:rsid w:val="00A2424F"/>
    <w:rsid w:val="00A2568A"/>
    <w:rsid w:val="00A2606A"/>
    <w:rsid w:val="00A26AC4"/>
    <w:rsid w:val="00A274D6"/>
    <w:rsid w:val="00A2766D"/>
    <w:rsid w:val="00A27B65"/>
    <w:rsid w:val="00A27D2E"/>
    <w:rsid w:val="00A30873"/>
    <w:rsid w:val="00A308AD"/>
    <w:rsid w:val="00A31DDF"/>
    <w:rsid w:val="00A32C26"/>
    <w:rsid w:val="00A33805"/>
    <w:rsid w:val="00A33A91"/>
    <w:rsid w:val="00A34437"/>
    <w:rsid w:val="00A359AA"/>
    <w:rsid w:val="00A404FD"/>
    <w:rsid w:val="00A41149"/>
    <w:rsid w:val="00A414D9"/>
    <w:rsid w:val="00A41FFC"/>
    <w:rsid w:val="00A42C93"/>
    <w:rsid w:val="00A43425"/>
    <w:rsid w:val="00A43A44"/>
    <w:rsid w:val="00A44AA4"/>
    <w:rsid w:val="00A44F2F"/>
    <w:rsid w:val="00A45E9D"/>
    <w:rsid w:val="00A461C7"/>
    <w:rsid w:val="00A4749E"/>
    <w:rsid w:val="00A479FE"/>
    <w:rsid w:val="00A47A3E"/>
    <w:rsid w:val="00A47D58"/>
    <w:rsid w:val="00A5065F"/>
    <w:rsid w:val="00A5259A"/>
    <w:rsid w:val="00A540A3"/>
    <w:rsid w:val="00A54DC1"/>
    <w:rsid w:val="00A54EC6"/>
    <w:rsid w:val="00A54F05"/>
    <w:rsid w:val="00A57254"/>
    <w:rsid w:val="00A57BA2"/>
    <w:rsid w:val="00A60504"/>
    <w:rsid w:val="00A60BE8"/>
    <w:rsid w:val="00A612B9"/>
    <w:rsid w:val="00A636F1"/>
    <w:rsid w:val="00A6407F"/>
    <w:rsid w:val="00A64DBF"/>
    <w:rsid w:val="00A64F65"/>
    <w:rsid w:val="00A66B3A"/>
    <w:rsid w:val="00A71A31"/>
    <w:rsid w:val="00A71DB4"/>
    <w:rsid w:val="00A72177"/>
    <w:rsid w:val="00A72A7A"/>
    <w:rsid w:val="00A72B6E"/>
    <w:rsid w:val="00A744B5"/>
    <w:rsid w:val="00A74FA6"/>
    <w:rsid w:val="00A752E1"/>
    <w:rsid w:val="00A7557F"/>
    <w:rsid w:val="00A76146"/>
    <w:rsid w:val="00A772F2"/>
    <w:rsid w:val="00A77CEA"/>
    <w:rsid w:val="00A8030A"/>
    <w:rsid w:val="00A81436"/>
    <w:rsid w:val="00A81995"/>
    <w:rsid w:val="00A81B7D"/>
    <w:rsid w:val="00A832BE"/>
    <w:rsid w:val="00A83D9C"/>
    <w:rsid w:val="00A83F94"/>
    <w:rsid w:val="00A84E52"/>
    <w:rsid w:val="00A859A5"/>
    <w:rsid w:val="00A859FA"/>
    <w:rsid w:val="00A8637F"/>
    <w:rsid w:val="00A878A5"/>
    <w:rsid w:val="00A92AF8"/>
    <w:rsid w:val="00A93095"/>
    <w:rsid w:val="00A94969"/>
    <w:rsid w:val="00A94E6C"/>
    <w:rsid w:val="00A97DA8"/>
    <w:rsid w:val="00AA0B21"/>
    <w:rsid w:val="00AA0B7B"/>
    <w:rsid w:val="00AA0D8D"/>
    <w:rsid w:val="00AA1466"/>
    <w:rsid w:val="00AA2D13"/>
    <w:rsid w:val="00AA37F1"/>
    <w:rsid w:val="00AA3AA6"/>
    <w:rsid w:val="00AA3D2E"/>
    <w:rsid w:val="00AA4656"/>
    <w:rsid w:val="00AA4EF5"/>
    <w:rsid w:val="00AA75AD"/>
    <w:rsid w:val="00AA7883"/>
    <w:rsid w:val="00AB2CE4"/>
    <w:rsid w:val="00AB2F61"/>
    <w:rsid w:val="00AB3F28"/>
    <w:rsid w:val="00AB4526"/>
    <w:rsid w:val="00AB4865"/>
    <w:rsid w:val="00AB5508"/>
    <w:rsid w:val="00AB5920"/>
    <w:rsid w:val="00AB6420"/>
    <w:rsid w:val="00AB65FA"/>
    <w:rsid w:val="00AB754A"/>
    <w:rsid w:val="00AC0988"/>
    <w:rsid w:val="00AC168C"/>
    <w:rsid w:val="00AC20F9"/>
    <w:rsid w:val="00AC2AE4"/>
    <w:rsid w:val="00AC3371"/>
    <w:rsid w:val="00AC34AC"/>
    <w:rsid w:val="00AC4CD5"/>
    <w:rsid w:val="00AC57F0"/>
    <w:rsid w:val="00AC5851"/>
    <w:rsid w:val="00AC5BB8"/>
    <w:rsid w:val="00AC6BA3"/>
    <w:rsid w:val="00AC73B1"/>
    <w:rsid w:val="00AC7D61"/>
    <w:rsid w:val="00AC7D9A"/>
    <w:rsid w:val="00AD0581"/>
    <w:rsid w:val="00AD066D"/>
    <w:rsid w:val="00AD1880"/>
    <w:rsid w:val="00AD29D2"/>
    <w:rsid w:val="00AD5675"/>
    <w:rsid w:val="00AD6F2B"/>
    <w:rsid w:val="00AD7A67"/>
    <w:rsid w:val="00AE111D"/>
    <w:rsid w:val="00AE11AA"/>
    <w:rsid w:val="00AE1646"/>
    <w:rsid w:val="00AE1AA3"/>
    <w:rsid w:val="00AE1F9E"/>
    <w:rsid w:val="00AE2273"/>
    <w:rsid w:val="00AE30EA"/>
    <w:rsid w:val="00AE3EF2"/>
    <w:rsid w:val="00AE3F92"/>
    <w:rsid w:val="00AE427A"/>
    <w:rsid w:val="00AE4877"/>
    <w:rsid w:val="00AE4BF7"/>
    <w:rsid w:val="00AE4CCA"/>
    <w:rsid w:val="00AE63CB"/>
    <w:rsid w:val="00AE6641"/>
    <w:rsid w:val="00AF312D"/>
    <w:rsid w:val="00AF35D9"/>
    <w:rsid w:val="00AF37CD"/>
    <w:rsid w:val="00AF6281"/>
    <w:rsid w:val="00AF73F0"/>
    <w:rsid w:val="00B00C1C"/>
    <w:rsid w:val="00B01B40"/>
    <w:rsid w:val="00B01C9A"/>
    <w:rsid w:val="00B02427"/>
    <w:rsid w:val="00B02AB7"/>
    <w:rsid w:val="00B02B52"/>
    <w:rsid w:val="00B02D07"/>
    <w:rsid w:val="00B04708"/>
    <w:rsid w:val="00B05232"/>
    <w:rsid w:val="00B05642"/>
    <w:rsid w:val="00B05664"/>
    <w:rsid w:val="00B07010"/>
    <w:rsid w:val="00B107ED"/>
    <w:rsid w:val="00B109DF"/>
    <w:rsid w:val="00B10F08"/>
    <w:rsid w:val="00B1128C"/>
    <w:rsid w:val="00B113E0"/>
    <w:rsid w:val="00B11E48"/>
    <w:rsid w:val="00B128A1"/>
    <w:rsid w:val="00B12E9C"/>
    <w:rsid w:val="00B13204"/>
    <w:rsid w:val="00B13E44"/>
    <w:rsid w:val="00B14770"/>
    <w:rsid w:val="00B14C2B"/>
    <w:rsid w:val="00B155F7"/>
    <w:rsid w:val="00B15895"/>
    <w:rsid w:val="00B15962"/>
    <w:rsid w:val="00B16680"/>
    <w:rsid w:val="00B17069"/>
    <w:rsid w:val="00B17977"/>
    <w:rsid w:val="00B20C24"/>
    <w:rsid w:val="00B22F1E"/>
    <w:rsid w:val="00B24616"/>
    <w:rsid w:val="00B24F4C"/>
    <w:rsid w:val="00B25095"/>
    <w:rsid w:val="00B251DF"/>
    <w:rsid w:val="00B25CFC"/>
    <w:rsid w:val="00B260C9"/>
    <w:rsid w:val="00B26243"/>
    <w:rsid w:val="00B2680F"/>
    <w:rsid w:val="00B271C4"/>
    <w:rsid w:val="00B27764"/>
    <w:rsid w:val="00B303AA"/>
    <w:rsid w:val="00B30D69"/>
    <w:rsid w:val="00B333F7"/>
    <w:rsid w:val="00B33B1B"/>
    <w:rsid w:val="00B35FA1"/>
    <w:rsid w:val="00B36BF2"/>
    <w:rsid w:val="00B377D9"/>
    <w:rsid w:val="00B3780E"/>
    <w:rsid w:val="00B37BAA"/>
    <w:rsid w:val="00B406A0"/>
    <w:rsid w:val="00B406AD"/>
    <w:rsid w:val="00B411CE"/>
    <w:rsid w:val="00B41792"/>
    <w:rsid w:val="00B41F79"/>
    <w:rsid w:val="00B425D0"/>
    <w:rsid w:val="00B434D1"/>
    <w:rsid w:val="00B43837"/>
    <w:rsid w:val="00B44353"/>
    <w:rsid w:val="00B447E3"/>
    <w:rsid w:val="00B44E4E"/>
    <w:rsid w:val="00B46A82"/>
    <w:rsid w:val="00B470C9"/>
    <w:rsid w:val="00B47653"/>
    <w:rsid w:val="00B54397"/>
    <w:rsid w:val="00B55C48"/>
    <w:rsid w:val="00B56119"/>
    <w:rsid w:val="00B5741C"/>
    <w:rsid w:val="00B60CDA"/>
    <w:rsid w:val="00B60DF5"/>
    <w:rsid w:val="00B61804"/>
    <w:rsid w:val="00B635D9"/>
    <w:rsid w:val="00B643D9"/>
    <w:rsid w:val="00B64F6A"/>
    <w:rsid w:val="00B658BD"/>
    <w:rsid w:val="00B65E7F"/>
    <w:rsid w:val="00B66E41"/>
    <w:rsid w:val="00B700B9"/>
    <w:rsid w:val="00B70A0C"/>
    <w:rsid w:val="00B70FDE"/>
    <w:rsid w:val="00B71397"/>
    <w:rsid w:val="00B72794"/>
    <w:rsid w:val="00B73F9C"/>
    <w:rsid w:val="00B7514C"/>
    <w:rsid w:val="00B751F9"/>
    <w:rsid w:val="00B75505"/>
    <w:rsid w:val="00B75526"/>
    <w:rsid w:val="00B76508"/>
    <w:rsid w:val="00B76BA4"/>
    <w:rsid w:val="00B77443"/>
    <w:rsid w:val="00B77B0F"/>
    <w:rsid w:val="00B77E4C"/>
    <w:rsid w:val="00B802AD"/>
    <w:rsid w:val="00B808AB"/>
    <w:rsid w:val="00B812AF"/>
    <w:rsid w:val="00B82557"/>
    <w:rsid w:val="00B8688B"/>
    <w:rsid w:val="00B87D71"/>
    <w:rsid w:val="00B90FBC"/>
    <w:rsid w:val="00B91582"/>
    <w:rsid w:val="00B91B0F"/>
    <w:rsid w:val="00B920B7"/>
    <w:rsid w:val="00B92C6A"/>
    <w:rsid w:val="00B947E0"/>
    <w:rsid w:val="00B94DD5"/>
    <w:rsid w:val="00B94EC3"/>
    <w:rsid w:val="00B95180"/>
    <w:rsid w:val="00B9605D"/>
    <w:rsid w:val="00B961C4"/>
    <w:rsid w:val="00B96C14"/>
    <w:rsid w:val="00BA0F5D"/>
    <w:rsid w:val="00BA1EAD"/>
    <w:rsid w:val="00BA2121"/>
    <w:rsid w:val="00BA646A"/>
    <w:rsid w:val="00BA77F1"/>
    <w:rsid w:val="00BA7B5A"/>
    <w:rsid w:val="00BB1C8A"/>
    <w:rsid w:val="00BB1FD8"/>
    <w:rsid w:val="00BB2264"/>
    <w:rsid w:val="00BB4572"/>
    <w:rsid w:val="00BB4A6C"/>
    <w:rsid w:val="00BB6359"/>
    <w:rsid w:val="00BB6589"/>
    <w:rsid w:val="00BB6AC8"/>
    <w:rsid w:val="00BB6F8C"/>
    <w:rsid w:val="00BC19CB"/>
    <w:rsid w:val="00BC348D"/>
    <w:rsid w:val="00BC3BCD"/>
    <w:rsid w:val="00BC3FC8"/>
    <w:rsid w:val="00BC48DD"/>
    <w:rsid w:val="00BC4E22"/>
    <w:rsid w:val="00BC633B"/>
    <w:rsid w:val="00BD0040"/>
    <w:rsid w:val="00BD149C"/>
    <w:rsid w:val="00BD259D"/>
    <w:rsid w:val="00BD338C"/>
    <w:rsid w:val="00BD3914"/>
    <w:rsid w:val="00BD47C4"/>
    <w:rsid w:val="00BD7997"/>
    <w:rsid w:val="00BD7D3C"/>
    <w:rsid w:val="00BE1416"/>
    <w:rsid w:val="00BE1520"/>
    <w:rsid w:val="00BE1686"/>
    <w:rsid w:val="00BE1873"/>
    <w:rsid w:val="00BE21C6"/>
    <w:rsid w:val="00BE2CC3"/>
    <w:rsid w:val="00BE43FA"/>
    <w:rsid w:val="00BE4426"/>
    <w:rsid w:val="00BE54B4"/>
    <w:rsid w:val="00BE5C98"/>
    <w:rsid w:val="00BE6D55"/>
    <w:rsid w:val="00BF04A3"/>
    <w:rsid w:val="00BF0A72"/>
    <w:rsid w:val="00BF196D"/>
    <w:rsid w:val="00BF2E4A"/>
    <w:rsid w:val="00BF4161"/>
    <w:rsid w:val="00BF4219"/>
    <w:rsid w:val="00BF5122"/>
    <w:rsid w:val="00BF5F66"/>
    <w:rsid w:val="00BF7CA8"/>
    <w:rsid w:val="00C02C69"/>
    <w:rsid w:val="00C02E79"/>
    <w:rsid w:val="00C0357D"/>
    <w:rsid w:val="00C03790"/>
    <w:rsid w:val="00C03858"/>
    <w:rsid w:val="00C0395F"/>
    <w:rsid w:val="00C045DB"/>
    <w:rsid w:val="00C04C51"/>
    <w:rsid w:val="00C05245"/>
    <w:rsid w:val="00C07E48"/>
    <w:rsid w:val="00C10C06"/>
    <w:rsid w:val="00C15EED"/>
    <w:rsid w:val="00C16C18"/>
    <w:rsid w:val="00C17B86"/>
    <w:rsid w:val="00C17E2C"/>
    <w:rsid w:val="00C217C6"/>
    <w:rsid w:val="00C22705"/>
    <w:rsid w:val="00C24BE3"/>
    <w:rsid w:val="00C25DB3"/>
    <w:rsid w:val="00C26332"/>
    <w:rsid w:val="00C26F7F"/>
    <w:rsid w:val="00C27FD6"/>
    <w:rsid w:val="00C330A8"/>
    <w:rsid w:val="00C33759"/>
    <w:rsid w:val="00C340D1"/>
    <w:rsid w:val="00C3540C"/>
    <w:rsid w:val="00C37A11"/>
    <w:rsid w:val="00C40971"/>
    <w:rsid w:val="00C40EC0"/>
    <w:rsid w:val="00C429E1"/>
    <w:rsid w:val="00C43202"/>
    <w:rsid w:val="00C43500"/>
    <w:rsid w:val="00C43847"/>
    <w:rsid w:val="00C438D7"/>
    <w:rsid w:val="00C4602E"/>
    <w:rsid w:val="00C46A7C"/>
    <w:rsid w:val="00C473DD"/>
    <w:rsid w:val="00C479DE"/>
    <w:rsid w:val="00C527A3"/>
    <w:rsid w:val="00C52DBC"/>
    <w:rsid w:val="00C541DE"/>
    <w:rsid w:val="00C55740"/>
    <w:rsid w:val="00C55941"/>
    <w:rsid w:val="00C55D62"/>
    <w:rsid w:val="00C56270"/>
    <w:rsid w:val="00C5635A"/>
    <w:rsid w:val="00C5743F"/>
    <w:rsid w:val="00C5769C"/>
    <w:rsid w:val="00C576B8"/>
    <w:rsid w:val="00C608C5"/>
    <w:rsid w:val="00C60AC8"/>
    <w:rsid w:val="00C61EC7"/>
    <w:rsid w:val="00C62E42"/>
    <w:rsid w:val="00C66A3C"/>
    <w:rsid w:val="00C67331"/>
    <w:rsid w:val="00C702FD"/>
    <w:rsid w:val="00C70AE7"/>
    <w:rsid w:val="00C70B2D"/>
    <w:rsid w:val="00C70B97"/>
    <w:rsid w:val="00C7157E"/>
    <w:rsid w:val="00C716EE"/>
    <w:rsid w:val="00C72A54"/>
    <w:rsid w:val="00C73500"/>
    <w:rsid w:val="00C74439"/>
    <w:rsid w:val="00C74C98"/>
    <w:rsid w:val="00C75C77"/>
    <w:rsid w:val="00C75FE0"/>
    <w:rsid w:val="00C76044"/>
    <w:rsid w:val="00C763DF"/>
    <w:rsid w:val="00C775BA"/>
    <w:rsid w:val="00C7769A"/>
    <w:rsid w:val="00C77809"/>
    <w:rsid w:val="00C80D08"/>
    <w:rsid w:val="00C81300"/>
    <w:rsid w:val="00C81A7C"/>
    <w:rsid w:val="00C85D63"/>
    <w:rsid w:val="00C85DF5"/>
    <w:rsid w:val="00C904AC"/>
    <w:rsid w:val="00C910C5"/>
    <w:rsid w:val="00C917A4"/>
    <w:rsid w:val="00C91BAD"/>
    <w:rsid w:val="00C931E8"/>
    <w:rsid w:val="00C93B23"/>
    <w:rsid w:val="00C942E2"/>
    <w:rsid w:val="00C97E66"/>
    <w:rsid w:val="00CA04CA"/>
    <w:rsid w:val="00CA08E7"/>
    <w:rsid w:val="00CA1C50"/>
    <w:rsid w:val="00CA34CA"/>
    <w:rsid w:val="00CA4199"/>
    <w:rsid w:val="00CA5559"/>
    <w:rsid w:val="00CA6F7B"/>
    <w:rsid w:val="00CA70D1"/>
    <w:rsid w:val="00CA7551"/>
    <w:rsid w:val="00CA787A"/>
    <w:rsid w:val="00CB02F6"/>
    <w:rsid w:val="00CB1451"/>
    <w:rsid w:val="00CB3241"/>
    <w:rsid w:val="00CB409A"/>
    <w:rsid w:val="00CB4F0F"/>
    <w:rsid w:val="00CC04BD"/>
    <w:rsid w:val="00CC148C"/>
    <w:rsid w:val="00CC1749"/>
    <w:rsid w:val="00CC5182"/>
    <w:rsid w:val="00CC5DAE"/>
    <w:rsid w:val="00CC621E"/>
    <w:rsid w:val="00CC6DC2"/>
    <w:rsid w:val="00CC6E2C"/>
    <w:rsid w:val="00CC7B97"/>
    <w:rsid w:val="00CD0C75"/>
    <w:rsid w:val="00CD1F91"/>
    <w:rsid w:val="00CD2A57"/>
    <w:rsid w:val="00CD348A"/>
    <w:rsid w:val="00CD7386"/>
    <w:rsid w:val="00CD7455"/>
    <w:rsid w:val="00CD74AD"/>
    <w:rsid w:val="00CE00CC"/>
    <w:rsid w:val="00CE0857"/>
    <w:rsid w:val="00CE0DC9"/>
    <w:rsid w:val="00CE250C"/>
    <w:rsid w:val="00CE2D9B"/>
    <w:rsid w:val="00CE419F"/>
    <w:rsid w:val="00CE5357"/>
    <w:rsid w:val="00CE561C"/>
    <w:rsid w:val="00CE5A99"/>
    <w:rsid w:val="00CE6225"/>
    <w:rsid w:val="00CE6EC9"/>
    <w:rsid w:val="00CE7BE8"/>
    <w:rsid w:val="00CF0B67"/>
    <w:rsid w:val="00CF1120"/>
    <w:rsid w:val="00CF2180"/>
    <w:rsid w:val="00CF2568"/>
    <w:rsid w:val="00CF2684"/>
    <w:rsid w:val="00CF31BE"/>
    <w:rsid w:val="00CF336C"/>
    <w:rsid w:val="00CF4100"/>
    <w:rsid w:val="00CF44F6"/>
    <w:rsid w:val="00CF4BBD"/>
    <w:rsid w:val="00CF5257"/>
    <w:rsid w:val="00CF6398"/>
    <w:rsid w:val="00CF658A"/>
    <w:rsid w:val="00CF73E8"/>
    <w:rsid w:val="00CF79E7"/>
    <w:rsid w:val="00D00496"/>
    <w:rsid w:val="00D01290"/>
    <w:rsid w:val="00D01B5F"/>
    <w:rsid w:val="00D031E2"/>
    <w:rsid w:val="00D047DA"/>
    <w:rsid w:val="00D05A88"/>
    <w:rsid w:val="00D064B1"/>
    <w:rsid w:val="00D06616"/>
    <w:rsid w:val="00D06726"/>
    <w:rsid w:val="00D072AA"/>
    <w:rsid w:val="00D07AF4"/>
    <w:rsid w:val="00D108B0"/>
    <w:rsid w:val="00D10A6D"/>
    <w:rsid w:val="00D10D0E"/>
    <w:rsid w:val="00D10F3D"/>
    <w:rsid w:val="00D124D5"/>
    <w:rsid w:val="00D1365E"/>
    <w:rsid w:val="00D143A2"/>
    <w:rsid w:val="00D1479E"/>
    <w:rsid w:val="00D14A0C"/>
    <w:rsid w:val="00D14E9C"/>
    <w:rsid w:val="00D15AAC"/>
    <w:rsid w:val="00D15E5C"/>
    <w:rsid w:val="00D16D1A"/>
    <w:rsid w:val="00D179B6"/>
    <w:rsid w:val="00D179DE"/>
    <w:rsid w:val="00D218E2"/>
    <w:rsid w:val="00D21CFC"/>
    <w:rsid w:val="00D2290D"/>
    <w:rsid w:val="00D22AA1"/>
    <w:rsid w:val="00D236F0"/>
    <w:rsid w:val="00D23A52"/>
    <w:rsid w:val="00D24670"/>
    <w:rsid w:val="00D258B1"/>
    <w:rsid w:val="00D25B5C"/>
    <w:rsid w:val="00D26D4C"/>
    <w:rsid w:val="00D2743E"/>
    <w:rsid w:val="00D2788E"/>
    <w:rsid w:val="00D31189"/>
    <w:rsid w:val="00D3152A"/>
    <w:rsid w:val="00D320A2"/>
    <w:rsid w:val="00D32C00"/>
    <w:rsid w:val="00D33303"/>
    <w:rsid w:val="00D34ACE"/>
    <w:rsid w:val="00D35279"/>
    <w:rsid w:val="00D35392"/>
    <w:rsid w:val="00D35A88"/>
    <w:rsid w:val="00D35FEE"/>
    <w:rsid w:val="00D364BF"/>
    <w:rsid w:val="00D3683F"/>
    <w:rsid w:val="00D37745"/>
    <w:rsid w:val="00D403FF"/>
    <w:rsid w:val="00D40BCA"/>
    <w:rsid w:val="00D41146"/>
    <w:rsid w:val="00D413DC"/>
    <w:rsid w:val="00D42CF4"/>
    <w:rsid w:val="00D45542"/>
    <w:rsid w:val="00D458DC"/>
    <w:rsid w:val="00D47457"/>
    <w:rsid w:val="00D47F04"/>
    <w:rsid w:val="00D47FA6"/>
    <w:rsid w:val="00D500B4"/>
    <w:rsid w:val="00D50B37"/>
    <w:rsid w:val="00D50B6B"/>
    <w:rsid w:val="00D52183"/>
    <w:rsid w:val="00D54E3F"/>
    <w:rsid w:val="00D55423"/>
    <w:rsid w:val="00D55C8A"/>
    <w:rsid w:val="00D57759"/>
    <w:rsid w:val="00D578F6"/>
    <w:rsid w:val="00D62150"/>
    <w:rsid w:val="00D62D4B"/>
    <w:rsid w:val="00D62E62"/>
    <w:rsid w:val="00D6318B"/>
    <w:rsid w:val="00D640FE"/>
    <w:rsid w:val="00D646B7"/>
    <w:rsid w:val="00D64D07"/>
    <w:rsid w:val="00D64FCF"/>
    <w:rsid w:val="00D65DF2"/>
    <w:rsid w:val="00D6657D"/>
    <w:rsid w:val="00D66F37"/>
    <w:rsid w:val="00D709B2"/>
    <w:rsid w:val="00D70D01"/>
    <w:rsid w:val="00D7139A"/>
    <w:rsid w:val="00D748DD"/>
    <w:rsid w:val="00D7502E"/>
    <w:rsid w:val="00D75BC6"/>
    <w:rsid w:val="00D76335"/>
    <w:rsid w:val="00D763BD"/>
    <w:rsid w:val="00D76886"/>
    <w:rsid w:val="00D777E4"/>
    <w:rsid w:val="00D77E0E"/>
    <w:rsid w:val="00D81336"/>
    <w:rsid w:val="00D81EC1"/>
    <w:rsid w:val="00D81EE9"/>
    <w:rsid w:val="00D82D3E"/>
    <w:rsid w:val="00D82E4D"/>
    <w:rsid w:val="00D86022"/>
    <w:rsid w:val="00D86247"/>
    <w:rsid w:val="00D86631"/>
    <w:rsid w:val="00D86EC6"/>
    <w:rsid w:val="00D87967"/>
    <w:rsid w:val="00D87DC5"/>
    <w:rsid w:val="00D9035F"/>
    <w:rsid w:val="00D91004"/>
    <w:rsid w:val="00D918EF"/>
    <w:rsid w:val="00D92485"/>
    <w:rsid w:val="00D96188"/>
    <w:rsid w:val="00D9631C"/>
    <w:rsid w:val="00D96A86"/>
    <w:rsid w:val="00D96BA2"/>
    <w:rsid w:val="00D96D1A"/>
    <w:rsid w:val="00DA2A66"/>
    <w:rsid w:val="00DA2E0A"/>
    <w:rsid w:val="00DA3A75"/>
    <w:rsid w:val="00DA4200"/>
    <w:rsid w:val="00DA43A0"/>
    <w:rsid w:val="00DA5580"/>
    <w:rsid w:val="00DA6919"/>
    <w:rsid w:val="00DB0214"/>
    <w:rsid w:val="00DB0F05"/>
    <w:rsid w:val="00DB0F2B"/>
    <w:rsid w:val="00DB1740"/>
    <w:rsid w:val="00DB5FFB"/>
    <w:rsid w:val="00DB65D0"/>
    <w:rsid w:val="00DB6891"/>
    <w:rsid w:val="00DB742F"/>
    <w:rsid w:val="00DB7D59"/>
    <w:rsid w:val="00DC0CB7"/>
    <w:rsid w:val="00DC1765"/>
    <w:rsid w:val="00DC1A58"/>
    <w:rsid w:val="00DC215D"/>
    <w:rsid w:val="00DC2C27"/>
    <w:rsid w:val="00DC3607"/>
    <w:rsid w:val="00DC3BB3"/>
    <w:rsid w:val="00DC408D"/>
    <w:rsid w:val="00DC490C"/>
    <w:rsid w:val="00DC5157"/>
    <w:rsid w:val="00DC54DD"/>
    <w:rsid w:val="00DC5BD2"/>
    <w:rsid w:val="00DC6D9F"/>
    <w:rsid w:val="00DD096B"/>
    <w:rsid w:val="00DD122B"/>
    <w:rsid w:val="00DD24DF"/>
    <w:rsid w:val="00DD2F08"/>
    <w:rsid w:val="00DD3DB6"/>
    <w:rsid w:val="00DD44AE"/>
    <w:rsid w:val="00DD4F1E"/>
    <w:rsid w:val="00DD52F5"/>
    <w:rsid w:val="00DD5AC0"/>
    <w:rsid w:val="00DD5D95"/>
    <w:rsid w:val="00DD5FD0"/>
    <w:rsid w:val="00DD73AF"/>
    <w:rsid w:val="00DD76D9"/>
    <w:rsid w:val="00DD7DF9"/>
    <w:rsid w:val="00DE06FE"/>
    <w:rsid w:val="00DE1754"/>
    <w:rsid w:val="00DE2264"/>
    <w:rsid w:val="00DE2AE5"/>
    <w:rsid w:val="00DE5037"/>
    <w:rsid w:val="00DE73F7"/>
    <w:rsid w:val="00DE7EE7"/>
    <w:rsid w:val="00DF0A02"/>
    <w:rsid w:val="00DF254F"/>
    <w:rsid w:val="00DF2AC9"/>
    <w:rsid w:val="00DF2E64"/>
    <w:rsid w:val="00DF3FD0"/>
    <w:rsid w:val="00DF43D3"/>
    <w:rsid w:val="00DF59C1"/>
    <w:rsid w:val="00DF5AD0"/>
    <w:rsid w:val="00DF6267"/>
    <w:rsid w:val="00DF660F"/>
    <w:rsid w:val="00E003C4"/>
    <w:rsid w:val="00E0065B"/>
    <w:rsid w:val="00E009B9"/>
    <w:rsid w:val="00E00B30"/>
    <w:rsid w:val="00E0136A"/>
    <w:rsid w:val="00E025CF"/>
    <w:rsid w:val="00E02CD4"/>
    <w:rsid w:val="00E04CF7"/>
    <w:rsid w:val="00E05565"/>
    <w:rsid w:val="00E05ADA"/>
    <w:rsid w:val="00E06475"/>
    <w:rsid w:val="00E10121"/>
    <w:rsid w:val="00E10643"/>
    <w:rsid w:val="00E11A86"/>
    <w:rsid w:val="00E11E17"/>
    <w:rsid w:val="00E13C24"/>
    <w:rsid w:val="00E17479"/>
    <w:rsid w:val="00E17F9B"/>
    <w:rsid w:val="00E204EC"/>
    <w:rsid w:val="00E21DE5"/>
    <w:rsid w:val="00E22592"/>
    <w:rsid w:val="00E22ACE"/>
    <w:rsid w:val="00E24924"/>
    <w:rsid w:val="00E25059"/>
    <w:rsid w:val="00E2676A"/>
    <w:rsid w:val="00E26E9A"/>
    <w:rsid w:val="00E27F0F"/>
    <w:rsid w:val="00E3023A"/>
    <w:rsid w:val="00E32B20"/>
    <w:rsid w:val="00E32D7E"/>
    <w:rsid w:val="00E333D0"/>
    <w:rsid w:val="00E35378"/>
    <w:rsid w:val="00E35B64"/>
    <w:rsid w:val="00E4065D"/>
    <w:rsid w:val="00E432A3"/>
    <w:rsid w:val="00E436EE"/>
    <w:rsid w:val="00E4482B"/>
    <w:rsid w:val="00E44A5F"/>
    <w:rsid w:val="00E45F06"/>
    <w:rsid w:val="00E45F32"/>
    <w:rsid w:val="00E46DA5"/>
    <w:rsid w:val="00E477BA"/>
    <w:rsid w:val="00E5178B"/>
    <w:rsid w:val="00E53179"/>
    <w:rsid w:val="00E53E7B"/>
    <w:rsid w:val="00E54D27"/>
    <w:rsid w:val="00E56B86"/>
    <w:rsid w:val="00E600D6"/>
    <w:rsid w:val="00E6051B"/>
    <w:rsid w:val="00E6083C"/>
    <w:rsid w:val="00E60F54"/>
    <w:rsid w:val="00E61A47"/>
    <w:rsid w:val="00E624C1"/>
    <w:rsid w:val="00E6289E"/>
    <w:rsid w:val="00E62C1E"/>
    <w:rsid w:val="00E652CB"/>
    <w:rsid w:val="00E6603D"/>
    <w:rsid w:val="00E707CF"/>
    <w:rsid w:val="00E711E0"/>
    <w:rsid w:val="00E7198D"/>
    <w:rsid w:val="00E72779"/>
    <w:rsid w:val="00E752A0"/>
    <w:rsid w:val="00E757CA"/>
    <w:rsid w:val="00E76039"/>
    <w:rsid w:val="00E800B7"/>
    <w:rsid w:val="00E80E85"/>
    <w:rsid w:val="00E8223A"/>
    <w:rsid w:val="00E82887"/>
    <w:rsid w:val="00E846DB"/>
    <w:rsid w:val="00E850D7"/>
    <w:rsid w:val="00E8557F"/>
    <w:rsid w:val="00E864D0"/>
    <w:rsid w:val="00E925D2"/>
    <w:rsid w:val="00E9356E"/>
    <w:rsid w:val="00E93A2E"/>
    <w:rsid w:val="00E95997"/>
    <w:rsid w:val="00E96B54"/>
    <w:rsid w:val="00E96F70"/>
    <w:rsid w:val="00EA084F"/>
    <w:rsid w:val="00EA363E"/>
    <w:rsid w:val="00EA3C05"/>
    <w:rsid w:val="00EA4C39"/>
    <w:rsid w:val="00EA56D6"/>
    <w:rsid w:val="00EA6ABE"/>
    <w:rsid w:val="00EB01E7"/>
    <w:rsid w:val="00EB0891"/>
    <w:rsid w:val="00EB1C19"/>
    <w:rsid w:val="00EB1F30"/>
    <w:rsid w:val="00EB3031"/>
    <w:rsid w:val="00EB31AA"/>
    <w:rsid w:val="00EB3F89"/>
    <w:rsid w:val="00EB4AE8"/>
    <w:rsid w:val="00EB4D28"/>
    <w:rsid w:val="00EB7879"/>
    <w:rsid w:val="00EC3077"/>
    <w:rsid w:val="00EC3444"/>
    <w:rsid w:val="00EC3959"/>
    <w:rsid w:val="00EC3C66"/>
    <w:rsid w:val="00EC422F"/>
    <w:rsid w:val="00EC4DC9"/>
    <w:rsid w:val="00EC63F8"/>
    <w:rsid w:val="00EC7874"/>
    <w:rsid w:val="00EC7ABF"/>
    <w:rsid w:val="00ED0503"/>
    <w:rsid w:val="00ED0E28"/>
    <w:rsid w:val="00ED18EF"/>
    <w:rsid w:val="00ED24B1"/>
    <w:rsid w:val="00ED2501"/>
    <w:rsid w:val="00ED261B"/>
    <w:rsid w:val="00ED2D10"/>
    <w:rsid w:val="00ED30E5"/>
    <w:rsid w:val="00ED344B"/>
    <w:rsid w:val="00ED36C4"/>
    <w:rsid w:val="00ED3DE1"/>
    <w:rsid w:val="00ED45CA"/>
    <w:rsid w:val="00ED4FF6"/>
    <w:rsid w:val="00ED5AC6"/>
    <w:rsid w:val="00ED5D08"/>
    <w:rsid w:val="00ED6505"/>
    <w:rsid w:val="00EE0761"/>
    <w:rsid w:val="00EE0D88"/>
    <w:rsid w:val="00EE23C5"/>
    <w:rsid w:val="00EE3E70"/>
    <w:rsid w:val="00EE4390"/>
    <w:rsid w:val="00EE521A"/>
    <w:rsid w:val="00EE57F4"/>
    <w:rsid w:val="00EE5B66"/>
    <w:rsid w:val="00EE738B"/>
    <w:rsid w:val="00EE772E"/>
    <w:rsid w:val="00EE7751"/>
    <w:rsid w:val="00EF0E65"/>
    <w:rsid w:val="00EF1085"/>
    <w:rsid w:val="00EF161D"/>
    <w:rsid w:val="00EF1A2F"/>
    <w:rsid w:val="00EF30BF"/>
    <w:rsid w:val="00EF5554"/>
    <w:rsid w:val="00EF638E"/>
    <w:rsid w:val="00EF657B"/>
    <w:rsid w:val="00EF69B8"/>
    <w:rsid w:val="00EF6FB9"/>
    <w:rsid w:val="00F00034"/>
    <w:rsid w:val="00F00A81"/>
    <w:rsid w:val="00F00FA5"/>
    <w:rsid w:val="00F01511"/>
    <w:rsid w:val="00F033CE"/>
    <w:rsid w:val="00F04EF0"/>
    <w:rsid w:val="00F05B12"/>
    <w:rsid w:val="00F05C9A"/>
    <w:rsid w:val="00F10500"/>
    <w:rsid w:val="00F1335E"/>
    <w:rsid w:val="00F13530"/>
    <w:rsid w:val="00F1396E"/>
    <w:rsid w:val="00F13C62"/>
    <w:rsid w:val="00F16B82"/>
    <w:rsid w:val="00F17E6D"/>
    <w:rsid w:val="00F2048A"/>
    <w:rsid w:val="00F21210"/>
    <w:rsid w:val="00F22D9D"/>
    <w:rsid w:val="00F238A6"/>
    <w:rsid w:val="00F2425B"/>
    <w:rsid w:val="00F24E47"/>
    <w:rsid w:val="00F25E56"/>
    <w:rsid w:val="00F26496"/>
    <w:rsid w:val="00F265AB"/>
    <w:rsid w:val="00F308E4"/>
    <w:rsid w:val="00F30FA9"/>
    <w:rsid w:val="00F31163"/>
    <w:rsid w:val="00F31442"/>
    <w:rsid w:val="00F315AA"/>
    <w:rsid w:val="00F3296E"/>
    <w:rsid w:val="00F32B13"/>
    <w:rsid w:val="00F33689"/>
    <w:rsid w:val="00F340AA"/>
    <w:rsid w:val="00F34D13"/>
    <w:rsid w:val="00F3516C"/>
    <w:rsid w:val="00F368DD"/>
    <w:rsid w:val="00F37542"/>
    <w:rsid w:val="00F37E6B"/>
    <w:rsid w:val="00F37FBA"/>
    <w:rsid w:val="00F40122"/>
    <w:rsid w:val="00F406C3"/>
    <w:rsid w:val="00F40837"/>
    <w:rsid w:val="00F40AD0"/>
    <w:rsid w:val="00F40B63"/>
    <w:rsid w:val="00F41A58"/>
    <w:rsid w:val="00F41B3D"/>
    <w:rsid w:val="00F4208B"/>
    <w:rsid w:val="00F420D7"/>
    <w:rsid w:val="00F42733"/>
    <w:rsid w:val="00F43250"/>
    <w:rsid w:val="00F4398C"/>
    <w:rsid w:val="00F4400C"/>
    <w:rsid w:val="00F446E1"/>
    <w:rsid w:val="00F44FEF"/>
    <w:rsid w:val="00F459BF"/>
    <w:rsid w:val="00F45DE2"/>
    <w:rsid w:val="00F45E4E"/>
    <w:rsid w:val="00F51FBB"/>
    <w:rsid w:val="00F52913"/>
    <w:rsid w:val="00F5411A"/>
    <w:rsid w:val="00F54951"/>
    <w:rsid w:val="00F54FB7"/>
    <w:rsid w:val="00F60962"/>
    <w:rsid w:val="00F61810"/>
    <w:rsid w:val="00F61D6C"/>
    <w:rsid w:val="00F62EBA"/>
    <w:rsid w:val="00F631FE"/>
    <w:rsid w:val="00F64551"/>
    <w:rsid w:val="00F64554"/>
    <w:rsid w:val="00F64754"/>
    <w:rsid w:val="00F64E61"/>
    <w:rsid w:val="00F66556"/>
    <w:rsid w:val="00F66E15"/>
    <w:rsid w:val="00F671B3"/>
    <w:rsid w:val="00F71D09"/>
    <w:rsid w:val="00F7277E"/>
    <w:rsid w:val="00F73623"/>
    <w:rsid w:val="00F74111"/>
    <w:rsid w:val="00F74603"/>
    <w:rsid w:val="00F76959"/>
    <w:rsid w:val="00F77B37"/>
    <w:rsid w:val="00F80E90"/>
    <w:rsid w:val="00F8157C"/>
    <w:rsid w:val="00F82035"/>
    <w:rsid w:val="00F8280C"/>
    <w:rsid w:val="00F83443"/>
    <w:rsid w:val="00F83587"/>
    <w:rsid w:val="00F83EF0"/>
    <w:rsid w:val="00F84861"/>
    <w:rsid w:val="00F84B37"/>
    <w:rsid w:val="00F85088"/>
    <w:rsid w:val="00F85597"/>
    <w:rsid w:val="00F85BDD"/>
    <w:rsid w:val="00F877FF"/>
    <w:rsid w:val="00F87ACC"/>
    <w:rsid w:val="00F90BCB"/>
    <w:rsid w:val="00F90E8E"/>
    <w:rsid w:val="00F91E24"/>
    <w:rsid w:val="00F931F3"/>
    <w:rsid w:val="00F951ED"/>
    <w:rsid w:val="00F95711"/>
    <w:rsid w:val="00FA0087"/>
    <w:rsid w:val="00FA097C"/>
    <w:rsid w:val="00FA10AB"/>
    <w:rsid w:val="00FA278E"/>
    <w:rsid w:val="00FA2B32"/>
    <w:rsid w:val="00FA4AE5"/>
    <w:rsid w:val="00FA57E2"/>
    <w:rsid w:val="00FA5A66"/>
    <w:rsid w:val="00FA5EBF"/>
    <w:rsid w:val="00FA6ADE"/>
    <w:rsid w:val="00FA6DA9"/>
    <w:rsid w:val="00FA75EA"/>
    <w:rsid w:val="00FA78C3"/>
    <w:rsid w:val="00FB0666"/>
    <w:rsid w:val="00FB081D"/>
    <w:rsid w:val="00FB0E77"/>
    <w:rsid w:val="00FB11B1"/>
    <w:rsid w:val="00FB1DA5"/>
    <w:rsid w:val="00FB2DBA"/>
    <w:rsid w:val="00FB382D"/>
    <w:rsid w:val="00FB6D3F"/>
    <w:rsid w:val="00FC036A"/>
    <w:rsid w:val="00FC149E"/>
    <w:rsid w:val="00FC169E"/>
    <w:rsid w:val="00FC16AC"/>
    <w:rsid w:val="00FC1BED"/>
    <w:rsid w:val="00FC3210"/>
    <w:rsid w:val="00FC3AA2"/>
    <w:rsid w:val="00FC40F2"/>
    <w:rsid w:val="00FC5D63"/>
    <w:rsid w:val="00FC7F76"/>
    <w:rsid w:val="00FD0286"/>
    <w:rsid w:val="00FD272B"/>
    <w:rsid w:val="00FD2978"/>
    <w:rsid w:val="00FD2AAE"/>
    <w:rsid w:val="00FD3110"/>
    <w:rsid w:val="00FD59A6"/>
    <w:rsid w:val="00FD6A94"/>
    <w:rsid w:val="00FD6B7E"/>
    <w:rsid w:val="00FE1761"/>
    <w:rsid w:val="00FE1CD6"/>
    <w:rsid w:val="00FE1E3B"/>
    <w:rsid w:val="00FE2AE0"/>
    <w:rsid w:val="00FE335B"/>
    <w:rsid w:val="00FE3DEA"/>
    <w:rsid w:val="00FE4EB4"/>
    <w:rsid w:val="00FE5A4C"/>
    <w:rsid w:val="00FE673B"/>
    <w:rsid w:val="00FE71FD"/>
    <w:rsid w:val="00FE73FC"/>
    <w:rsid w:val="00FF0BF3"/>
    <w:rsid w:val="00FF133C"/>
    <w:rsid w:val="00FF1A29"/>
    <w:rsid w:val="00FF224E"/>
    <w:rsid w:val="00FF2CC6"/>
    <w:rsid w:val="00FF5BB9"/>
    <w:rsid w:val="00FF6244"/>
    <w:rsid w:val="00FF6A43"/>
    <w:rsid w:val="00FF7570"/>
    <w:rsid w:val="00FF7A1E"/>
    <w:rsid w:val="00FF7B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8159"/>
  <w15:docId w15:val="{7579FBD5-19BE-48E9-A4A7-0DBC0B0A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89E"/>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rsid w:val="00E6289E"/>
    <w:rPr>
      <w:szCs w:val="22"/>
    </w:rPr>
  </w:style>
  <w:style w:type="paragraph" w:styleId="Footer">
    <w:name w:val="footer"/>
    <w:basedOn w:val="Normal"/>
    <w:link w:val="FooterChar"/>
    <w:uiPriority w:val="99"/>
    <w:unhideWhenUsed/>
    <w:rsid w:val="00E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E"/>
  </w:style>
  <w:style w:type="paragraph" w:styleId="NormalWeb">
    <w:name w:val="Normal (Web)"/>
    <w:basedOn w:val="Normal"/>
    <w:uiPriority w:val="99"/>
    <w:semiHidden/>
    <w:unhideWhenUsed/>
    <w:rsid w:val="00E6289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E6289E"/>
    <w:rPr>
      <w:i/>
      <w:iCs/>
    </w:rPr>
  </w:style>
  <w:style w:type="paragraph" w:styleId="BalloonText">
    <w:name w:val="Balloon Text"/>
    <w:basedOn w:val="Normal"/>
    <w:link w:val="BalloonTextChar"/>
    <w:uiPriority w:val="99"/>
    <w:semiHidden/>
    <w:unhideWhenUsed/>
    <w:rsid w:val="00E62C1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62C1E"/>
    <w:rPr>
      <w:sz w:val="18"/>
      <w:szCs w:val="18"/>
    </w:rPr>
  </w:style>
  <w:style w:type="character" w:styleId="CommentReference">
    <w:name w:val="annotation reference"/>
    <w:basedOn w:val="DefaultParagraphFont"/>
    <w:uiPriority w:val="99"/>
    <w:semiHidden/>
    <w:unhideWhenUsed/>
    <w:rsid w:val="00E62C1E"/>
    <w:rPr>
      <w:sz w:val="16"/>
      <w:szCs w:val="16"/>
    </w:rPr>
  </w:style>
  <w:style w:type="paragraph" w:styleId="CommentText">
    <w:name w:val="annotation text"/>
    <w:basedOn w:val="Normal"/>
    <w:link w:val="CommentTextChar"/>
    <w:uiPriority w:val="99"/>
    <w:semiHidden/>
    <w:unhideWhenUsed/>
    <w:rsid w:val="00E62C1E"/>
    <w:pPr>
      <w:spacing w:line="240" w:lineRule="auto"/>
    </w:pPr>
    <w:rPr>
      <w:sz w:val="20"/>
      <w:szCs w:val="20"/>
    </w:rPr>
  </w:style>
  <w:style w:type="character" w:customStyle="1" w:styleId="CommentTextChar">
    <w:name w:val="Comment Text Char"/>
    <w:basedOn w:val="DefaultParagraphFont"/>
    <w:link w:val="CommentText"/>
    <w:uiPriority w:val="99"/>
    <w:semiHidden/>
    <w:rsid w:val="00E62C1E"/>
    <w:rPr>
      <w:sz w:val="20"/>
      <w:szCs w:val="20"/>
    </w:rPr>
  </w:style>
  <w:style w:type="paragraph" w:styleId="CommentSubject">
    <w:name w:val="annotation subject"/>
    <w:basedOn w:val="CommentText"/>
    <w:next w:val="CommentText"/>
    <w:link w:val="CommentSubjectChar"/>
    <w:uiPriority w:val="99"/>
    <w:semiHidden/>
    <w:unhideWhenUsed/>
    <w:rsid w:val="00E62C1E"/>
    <w:rPr>
      <w:b/>
      <w:bCs/>
    </w:rPr>
  </w:style>
  <w:style w:type="character" w:customStyle="1" w:styleId="CommentSubjectChar">
    <w:name w:val="Comment Subject Char"/>
    <w:basedOn w:val="CommentTextChar"/>
    <w:link w:val="CommentSubject"/>
    <w:uiPriority w:val="99"/>
    <w:semiHidden/>
    <w:rsid w:val="00E62C1E"/>
    <w:rPr>
      <w:b/>
      <w:bCs/>
      <w:sz w:val="20"/>
      <w:szCs w:val="20"/>
    </w:rPr>
  </w:style>
  <w:style w:type="paragraph" w:styleId="Revision">
    <w:name w:val="Revision"/>
    <w:hidden/>
    <w:uiPriority w:val="99"/>
    <w:semiHidden/>
    <w:rsid w:val="00FF6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4676">
      <w:bodyDiv w:val="1"/>
      <w:marLeft w:val="0"/>
      <w:marRight w:val="0"/>
      <w:marTop w:val="0"/>
      <w:marBottom w:val="0"/>
      <w:divBdr>
        <w:top w:val="none" w:sz="0" w:space="0" w:color="auto"/>
        <w:left w:val="none" w:sz="0" w:space="0" w:color="auto"/>
        <w:bottom w:val="none" w:sz="0" w:space="0" w:color="auto"/>
        <w:right w:val="none" w:sz="0" w:space="0" w:color="auto"/>
      </w:divBdr>
    </w:div>
    <w:div w:id="1919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nnora\Downloads\%20https\inside.sou.edu\assets\policies\CodeofStudentConduc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u.edu/ss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edu/ssi" TargetMode="External"/><Relationship Id="rId11" Type="http://schemas.openxmlformats.org/officeDocument/2006/relationships/hyperlink" Target="http://www.sou.edu/dr" TargetMode="External"/><Relationship Id="rId5" Type="http://schemas.openxmlformats.org/officeDocument/2006/relationships/endnotes" Target="endnotes.xml"/><Relationship Id="rId10" Type="http://schemas.openxmlformats.org/officeDocument/2006/relationships/hyperlink" Target="https://jfe.qualtrics.com/form/SV_7R7CCBciGNL473L" TargetMode="External"/><Relationship Id="rId4" Type="http://schemas.openxmlformats.org/officeDocument/2006/relationships/footnotes" Target="footnotes.xml"/><Relationship Id="rId9" Type="http://schemas.openxmlformats.org/officeDocument/2006/relationships/hyperlink" Target="http://www.sou.edu/ssi/confidential-advis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Microsoft Office User</cp:lastModifiedBy>
  <cp:revision>2</cp:revision>
  <dcterms:created xsi:type="dcterms:W3CDTF">2019-04-03T05:00:00Z</dcterms:created>
  <dcterms:modified xsi:type="dcterms:W3CDTF">2019-04-03T05:00:00Z</dcterms:modified>
</cp:coreProperties>
</file>