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1D2A42" w14:paraId="2A9B3BAF" w14:textId="77777777" w:rsidTr="00B37C1C">
        <w:tc>
          <w:tcPr>
            <w:tcW w:w="2160" w:type="dxa"/>
            <w:gridSpan w:val="2"/>
          </w:tcPr>
          <w:p w14:paraId="66313BB0" w14:textId="77777777" w:rsidR="00496EC0" w:rsidRPr="006F33B1" w:rsidRDefault="006D74A6" w:rsidP="00993928">
            <w:pPr>
              <w:tabs>
                <w:tab w:val="left" w:pos="1932"/>
              </w:tabs>
              <w:autoSpaceDE w:val="0"/>
              <w:autoSpaceDN w:val="0"/>
              <w:adjustRightInd w:val="0"/>
              <w:jc w:val="center"/>
              <w:rPr>
                <w:rFonts w:ascii="Arial" w:hAnsi="Arial" w:cs="Arial"/>
                <w:b/>
                <w:sz w:val="24"/>
                <w:szCs w:val="24"/>
                <w:lang w:bidi="ar-SA"/>
              </w:rPr>
            </w:pPr>
            <w:bookmarkStart w:id="0" w:name="_GoBack"/>
            <w:bookmarkEnd w:id="0"/>
            <w:r>
              <w:rPr>
                <w:noProof/>
                <w:lang w:eastAsia="zh-CN" w:bidi="ar-SA"/>
              </w:rPr>
              <w:drawing>
                <wp:anchor distT="0" distB="0" distL="114300" distR="114300" simplePos="0" relativeHeight="251662336" behindDoc="0" locked="0" layoutInCell="1" allowOverlap="1" wp14:anchorId="37EDFD52" wp14:editId="401BFEFE">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09CBCE8B" w14:textId="77777777" w:rsidR="00496EC0" w:rsidRPr="006F33B1" w:rsidRDefault="00BA4104" w:rsidP="0090740F">
            <w:pPr>
              <w:autoSpaceDE w:val="0"/>
              <w:autoSpaceDN w:val="0"/>
              <w:adjustRightInd w:val="0"/>
              <w:ind w:left="342" w:hanging="990"/>
              <w:jc w:val="center"/>
              <w:rPr>
                <w:rFonts w:cs="Arial"/>
                <w:b/>
                <w:sz w:val="28"/>
                <w:szCs w:val="28"/>
                <w:lang w:bidi="ar-SA"/>
              </w:rPr>
            </w:pPr>
            <w:r w:rsidRPr="00BA4104">
              <w:rPr>
                <w:rFonts w:cs="Arial"/>
                <w:b/>
                <w:sz w:val="28"/>
                <w:szCs w:val="28"/>
                <w:lang w:bidi="ar-SA"/>
              </w:rPr>
              <w:t>Summer Language Institute (Guanajuato, Mexico)</w:t>
            </w:r>
          </w:p>
          <w:p w14:paraId="6ABF6AC8" w14:textId="77777777" w:rsidR="005A6B18" w:rsidRDefault="005A6B18" w:rsidP="0090740F">
            <w:pPr>
              <w:autoSpaceDE w:val="0"/>
              <w:autoSpaceDN w:val="0"/>
              <w:adjustRightInd w:val="0"/>
              <w:ind w:left="342" w:hanging="990"/>
              <w:jc w:val="center"/>
              <w:rPr>
                <w:rFonts w:cs="Arial"/>
                <w:b/>
                <w:sz w:val="28"/>
                <w:szCs w:val="28"/>
              </w:rPr>
            </w:pPr>
            <w:r w:rsidRPr="005A6B18">
              <w:rPr>
                <w:rFonts w:cs="Arial"/>
                <w:b/>
                <w:sz w:val="28"/>
                <w:szCs w:val="28"/>
              </w:rPr>
              <w:t xml:space="preserve">Southern </w:t>
            </w:r>
            <w:r w:rsidR="00BA4104">
              <w:rPr>
                <w:rFonts w:cs="Arial"/>
                <w:b/>
                <w:sz w:val="28"/>
                <w:szCs w:val="28"/>
              </w:rPr>
              <w:t>Oregon University</w:t>
            </w:r>
          </w:p>
          <w:p w14:paraId="4C707504" w14:textId="77777777" w:rsidR="00CB7274" w:rsidRPr="006F33B1" w:rsidRDefault="00BA4104" w:rsidP="0090740F">
            <w:pPr>
              <w:autoSpaceDE w:val="0"/>
              <w:autoSpaceDN w:val="0"/>
              <w:adjustRightInd w:val="0"/>
              <w:ind w:left="342" w:hanging="990"/>
              <w:jc w:val="center"/>
              <w:rPr>
                <w:rFonts w:ascii="Arial" w:hAnsi="Arial" w:cs="Arial"/>
                <w:b/>
                <w:sz w:val="24"/>
                <w:szCs w:val="24"/>
                <w:lang w:bidi="ar-SA"/>
              </w:rPr>
            </w:pPr>
            <w:r w:rsidRPr="00BA4104">
              <w:rPr>
                <w:rFonts w:cs="Arial"/>
              </w:rPr>
              <w:t>Master of Arts in Spanish Language Teaching</w:t>
            </w:r>
          </w:p>
          <w:p w14:paraId="1145E5AF" w14:textId="77777777" w:rsidR="00CB7274" w:rsidRPr="006F33B1" w:rsidRDefault="00CB7274" w:rsidP="0090740F">
            <w:pPr>
              <w:autoSpaceDE w:val="0"/>
              <w:autoSpaceDN w:val="0"/>
              <w:adjustRightInd w:val="0"/>
              <w:ind w:left="342" w:hanging="990"/>
              <w:jc w:val="center"/>
              <w:rPr>
                <w:rFonts w:ascii="Arial" w:hAnsi="Arial" w:cs="Arial"/>
                <w:sz w:val="24"/>
                <w:szCs w:val="24"/>
                <w:lang w:bidi="ar-SA"/>
              </w:rPr>
            </w:pPr>
          </w:p>
          <w:p w14:paraId="41892C23" w14:textId="77777777" w:rsidR="001E534F" w:rsidRPr="001D2A42" w:rsidRDefault="00BA4104" w:rsidP="00765C18">
            <w:pPr>
              <w:autoSpaceDE w:val="0"/>
              <w:autoSpaceDN w:val="0"/>
              <w:adjustRightInd w:val="0"/>
              <w:ind w:left="342" w:hanging="990"/>
              <w:jc w:val="center"/>
              <w:rPr>
                <w:rFonts w:ascii="Arial" w:hAnsi="Arial" w:cs="Arial"/>
                <w:b/>
                <w:sz w:val="24"/>
                <w:szCs w:val="24"/>
                <w:shd w:val="clear" w:color="auto" w:fill="FFFFFF"/>
              </w:rPr>
            </w:pPr>
            <w:r w:rsidRPr="001D2A42">
              <w:rPr>
                <w:rFonts w:ascii="Arial" w:hAnsi="Arial" w:cs="Arial"/>
                <w:b/>
                <w:sz w:val="24"/>
                <w:szCs w:val="24"/>
                <w:shd w:val="clear" w:color="auto" w:fill="FFFFFF"/>
              </w:rPr>
              <w:t>SPAN</w:t>
            </w:r>
            <w:r w:rsidR="00694BC7" w:rsidRPr="001D2A42">
              <w:rPr>
                <w:rFonts w:ascii="Arial" w:hAnsi="Arial" w:cs="Arial"/>
                <w:b/>
                <w:sz w:val="24"/>
                <w:szCs w:val="24"/>
                <w:shd w:val="clear" w:color="auto" w:fill="FFFFFF"/>
              </w:rPr>
              <w:t xml:space="preserve"> </w:t>
            </w:r>
            <w:r w:rsidRPr="001D2A42">
              <w:rPr>
                <w:rFonts w:ascii="Arial" w:hAnsi="Arial" w:cs="Arial"/>
                <w:b/>
                <w:sz w:val="24"/>
                <w:szCs w:val="24"/>
                <w:shd w:val="clear" w:color="auto" w:fill="FFFFFF"/>
              </w:rPr>
              <w:t>541</w:t>
            </w:r>
            <w:r w:rsidR="001F60F9" w:rsidRPr="001D2A42">
              <w:rPr>
                <w:rFonts w:ascii="Arial" w:hAnsi="Arial" w:cs="Arial"/>
                <w:b/>
                <w:sz w:val="24"/>
                <w:szCs w:val="24"/>
                <w:shd w:val="clear" w:color="auto" w:fill="FFFFFF"/>
              </w:rPr>
              <w:t>:</w:t>
            </w:r>
            <w:r w:rsidR="001E534F" w:rsidRPr="001D2A42">
              <w:rPr>
                <w:rFonts w:ascii="Arial" w:hAnsi="Arial" w:cs="Arial"/>
                <w:b/>
                <w:sz w:val="24"/>
                <w:szCs w:val="24"/>
                <w:shd w:val="clear" w:color="auto" w:fill="FFFFFF"/>
              </w:rPr>
              <w:t xml:space="preserve"> </w:t>
            </w:r>
          </w:p>
          <w:p w14:paraId="466F1215" w14:textId="77777777" w:rsidR="00993928" w:rsidRPr="001D2A42" w:rsidRDefault="00993928" w:rsidP="003A2F70">
            <w:pPr>
              <w:autoSpaceDE w:val="0"/>
              <w:autoSpaceDN w:val="0"/>
              <w:adjustRightInd w:val="0"/>
              <w:ind w:left="342" w:hanging="990"/>
              <w:jc w:val="center"/>
              <w:rPr>
                <w:rFonts w:ascii="Arial" w:hAnsi="Arial" w:cs="Arial"/>
                <w:b/>
                <w:sz w:val="24"/>
                <w:szCs w:val="24"/>
                <w:u w:val="single"/>
                <w:shd w:val="clear" w:color="auto" w:fill="FFFFFF"/>
              </w:rPr>
            </w:pPr>
            <w:r w:rsidRPr="001D2A42">
              <w:rPr>
                <w:rFonts w:ascii="Arial" w:hAnsi="Arial" w:cs="Arial"/>
                <w:b/>
                <w:sz w:val="24"/>
                <w:szCs w:val="24"/>
                <w:u w:val="single"/>
                <w:shd w:val="clear" w:color="auto" w:fill="FFFFFF"/>
              </w:rPr>
              <w:t>Art and Architecture</w:t>
            </w:r>
            <w:r w:rsidR="00BA4104" w:rsidRPr="001D2A42">
              <w:rPr>
                <w:rFonts w:ascii="Arial" w:hAnsi="Arial" w:cs="Arial"/>
                <w:b/>
                <w:sz w:val="24"/>
                <w:szCs w:val="24"/>
                <w:u w:val="single"/>
                <w:shd w:val="clear" w:color="auto" w:fill="FFFFFF"/>
              </w:rPr>
              <w:t xml:space="preserve"> of Latin American</w:t>
            </w:r>
          </w:p>
          <w:p w14:paraId="2E158187" w14:textId="77777777" w:rsidR="001D2A42" w:rsidRDefault="001D2A42" w:rsidP="001D2A42">
            <w:pPr>
              <w:autoSpaceDE w:val="0"/>
              <w:autoSpaceDN w:val="0"/>
              <w:adjustRightInd w:val="0"/>
              <w:ind w:left="342" w:hanging="990"/>
              <w:jc w:val="center"/>
              <w:rPr>
                <w:rFonts w:ascii="Arial" w:hAnsi="Arial" w:cs="Arial"/>
                <w:sz w:val="24"/>
                <w:szCs w:val="24"/>
                <w:lang w:val="es-ES_tradnl" w:bidi="ar-SA"/>
              </w:rPr>
            </w:pPr>
            <w:r>
              <w:rPr>
                <w:rFonts w:ascii="Arial" w:hAnsi="Arial" w:cs="Arial"/>
                <w:sz w:val="24"/>
                <w:szCs w:val="24"/>
                <w:lang w:val="es-ES_tradnl" w:bidi="ar-SA"/>
              </w:rPr>
              <w:t>Horario de clase</w:t>
            </w:r>
            <w:r w:rsidR="003A2F70" w:rsidRPr="001D2A42">
              <w:rPr>
                <w:rFonts w:ascii="Arial" w:hAnsi="Arial" w:cs="Arial"/>
                <w:sz w:val="24"/>
                <w:szCs w:val="24"/>
                <w:lang w:val="es-ES_tradnl" w:bidi="ar-SA"/>
              </w:rPr>
              <w:t xml:space="preserve">: </w:t>
            </w:r>
            <w:r w:rsidR="00005B07">
              <w:rPr>
                <w:rFonts w:ascii="Arial" w:hAnsi="Arial" w:cs="Arial"/>
                <w:sz w:val="24"/>
                <w:szCs w:val="24"/>
                <w:lang w:val="es-ES_tradnl" w:bidi="ar-SA"/>
              </w:rPr>
              <w:t>l</w:t>
            </w:r>
            <w:r w:rsidRPr="001D2A42">
              <w:rPr>
                <w:rFonts w:ascii="Arial" w:hAnsi="Arial" w:cs="Arial"/>
                <w:sz w:val="24"/>
                <w:szCs w:val="24"/>
                <w:lang w:val="es-ES_tradnl" w:bidi="ar-SA"/>
              </w:rPr>
              <w:t>unes-viernes</w:t>
            </w:r>
            <w:r w:rsidR="00F53ED1" w:rsidRPr="001D2A42">
              <w:rPr>
                <w:rFonts w:ascii="Arial" w:hAnsi="Arial" w:cs="Arial"/>
                <w:sz w:val="24"/>
                <w:szCs w:val="24"/>
                <w:lang w:val="es-ES_tradnl" w:bidi="ar-SA"/>
              </w:rPr>
              <w:t xml:space="preserve">, </w:t>
            </w:r>
            <w:r>
              <w:rPr>
                <w:rFonts w:ascii="Arial" w:hAnsi="Arial" w:cs="Arial"/>
                <w:sz w:val="24"/>
                <w:szCs w:val="24"/>
                <w:lang w:val="es-ES_tradnl" w:bidi="ar-SA"/>
              </w:rPr>
              <w:t>10-11:50AM</w:t>
            </w:r>
          </w:p>
          <w:p w14:paraId="0A16DFFA" w14:textId="77777777" w:rsidR="003A2F70" w:rsidRPr="001D2A42" w:rsidRDefault="001D2A42" w:rsidP="001D2A42">
            <w:pPr>
              <w:autoSpaceDE w:val="0"/>
              <w:autoSpaceDN w:val="0"/>
              <w:adjustRightInd w:val="0"/>
              <w:ind w:left="342" w:hanging="990"/>
              <w:jc w:val="center"/>
              <w:rPr>
                <w:rFonts w:ascii="Arial" w:hAnsi="Arial" w:cs="Arial"/>
                <w:sz w:val="24"/>
                <w:szCs w:val="24"/>
                <w:lang w:val="es-ES_tradnl" w:bidi="ar-SA"/>
              </w:rPr>
            </w:pPr>
            <w:r w:rsidRPr="001D2A42">
              <w:rPr>
                <w:rFonts w:ascii="Arial" w:hAnsi="Arial" w:cs="Arial"/>
                <w:sz w:val="24"/>
                <w:szCs w:val="24"/>
                <w:lang w:val="es-ES_tradnl" w:bidi="ar-SA"/>
              </w:rPr>
              <w:t xml:space="preserve">17 de julio-4 de </w:t>
            </w:r>
            <w:r>
              <w:rPr>
                <w:rFonts w:ascii="Arial" w:hAnsi="Arial" w:cs="Arial"/>
                <w:sz w:val="24"/>
                <w:szCs w:val="24"/>
                <w:lang w:val="es-ES_tradnl" w:bidi="ar-SA"/>
              </w:rPr>
              <w:t>a</w:t>
            </w:r>
            <w:r w:rsidRPr="001D2A42">
              <w:rPr>
                <w:rFonts w:ascii="Arial" w:hAnsi="Arial" w:cs="Arial"/>
                <w:sz w:val="24"/>
                <w:szCs w:val="24"/>
                <w:lang w:val="es-ES_tradnl" w:bidi="ar-SA"/>
              </w:rPr>
              <w:t>gosto,</w:t>
            </w:r>
            <w:r>
              <w:rPr>
                <w:rFonts w:ascii="Arial" w:hAnsi="Arial" w:cs="Arial"/>
                <w:sz w:val="24"/>
                <w:szCs w:val="24"/>
                <w:lang w:val="es-ES_tradnl" w:bidi="ar-SA"/>
              </w:rPr>
              <w:t xml:space="preserve"> 2017</w:t>
            </w:r>
            <w:r w:rsidR="003A2F70" w:rsidRPr="001D2A42">
              <w:rPr>
                <w:rFonts w:ascii="Arial" w:hAnsi="Arial" w:cs="Arial"/>
                <w:sz w:val="24"/>
                <w:szCs w:val="24"/>
                <w:lang w:val="es-ES_tradnl" w:bidi="ar-SA"/>
              </w:rPr>
              <w:t xml:space="preserve">                         </w:t>
            </w:r>
          </w:p>
        </w:tc>
      </w:tr>
      <w:tr w:rsidR="006F33B1" w:rsidRPr="006F33B1" w14:paraId="66754040" w14:textId="77777777" w:rsidTr="00B37C1C">
        <w:tc>
          <w:tcPr>
            <w:tcW w:w="1350" w:type="dxa"/>
          </w:tcPr>
          <w:p w14:paraId="204D7574" w14:textId="77777777" w:rsidR="00DE11D6" w:rsidRPr="001D2A42" w:rsidRDefault="00DE11D6" w:rsidP="00972423">
            <w:pPr>
              <w:autoSpaceDE w:val="0"/>
              <w:autoSpaceDN w:val="0"/>
              <w:adjustRightInd w:val="0"/>
              <w:rPr>
                <w:rFonts w:ascii="Arial" w:hAnsi="Arial" w:cs="Arial"/>
                <w:sz w:val="24"/>
                <w:szCs w:val="24"/>
                <w:lang w:val="es-ES_tradnl" w:bidi="ar-SA"/>
              </w:rPr>
            </w:pPr>
          </w:p>
          <w:p w14:paraId="569FA48D" w14:textId="77777777" w:rsidR="00BA4104" w:rsidRPr="001D2A42" w:rsidRDefault="00BA4104" w:rsidP="0052164D">
            <w:pPr>
              <w:autoSpaceDE w:val="0"/>
              <w:autoSpaceDN w:val="0"/>
              <w:adjustRightInd w:val="0"/>
              <w:rPr>
                <w:rFonts w:ascii="Arial" w:hAnsi="Arial" w:cs="Arial"/>
                <w:sz w:val="24"/>
                <w:szCs w:val="24"/>
                <w:lang w:val="es-ES_tradnl" w:bidi="ar-SA"/>
              </w:rPr>
            </w:pPr>
          </w:p>
          <w:p w14:paraId="4578A504" w14:textId="77777777" w:rsidR="00DE11D6" w:rsidRPr="006F33B1" w:rsidRDefault="001D2A42" w:rsidP="0052164D">
            <w:pPr>
              <w:autoSpaceDE w:val="0"/>
              <w:autoSpaceDN w:val="0"/>
              <w:adjustRightInd w:val="0"/>
              <w:rPr>
                <w:rFonts w:ascii="Arial" w:hAnsi="Arial" w:cs="Arial"/>
                <w:sz w:val="24"/>
                <w:szCs w:val="24"/>
                <w:lang w:bidi="ar-SA"/>
              </w:rPr>
            </w:pPr>
            <w:proofErr w:type="spellStart"/>
            <w:r>
              <w:rPr>
                <w:rFonts w:ascii="Arial" w:hAnsi="Arial" w:cs="Arial"/>
                <w:sz w:val="24"/>
                <w:szCs w:val="24"/>
                <w:lang w:bidi="ar-SA"/>
              </w:rPr>
              <w:t>Profesor</w:t>
            </w:r>
            <w:proofErr w:type="spellEnd"/>
            <w:r w:rsidR="0052164D" w:rsidRPr="006F33B1">
              <w:rPr>
                <w:rFonts w:ascii="Arial" w:hAnsi="Arial" w:cs="Arial"/>
                <w:sz w:val="24"/>
                <w:szCs w:val="24"/>
                <w:lang w:bidi="ar-SA"/>
              </w:rPr>
              <w:t>:</w:t>
            </w:r>
            <w:r w:rsidR="00DE11D6" w:rsidRPr="006F33B1">
              <w:rPr>
                <w:rFonts w:ascii="Arial" w:hAnsi="Arial" w:cs="Arial"/>
                <w:sz w:val="24"/>
                <w:szCs w:val="24"/>
                <w:lang w:bidi="ar-SA"/>
              </w:rPr>
              <w:t xml:space="preserve">  </w:t>
            </w:r>
          </w:p>
        </w:tc>
        <w:tc>
          <w:tcPr>
            <w:tcW w:w="3708" w:type="dxa"/>
            <w:gridSpan w:val="2"/>
          </w:tcPr>
          <w:p w14:paraId="405F6498" w14:textId="77777777" w:rsidR="00DE11D6" w:rsidRPr="006F33B1" w:rsidRDefault="00DE11D6" w:rsidP="00972423">
            <w:pPr>
              <w:autoSpaceDE w:val="0"/>
              <w:autoSpaceDN w:val="0"/>
              <w:adjustRightInd w:val="0"/>
              <w:rPr>
                <w:rFonts w:ascii="Arial" w:hAnsi="Arial" w:cs="Arial"/>
                <w:sz w:val="24"/>
                <w:szCs w:val="24"/>
                <w:lang w:bidi="ar-SA"/>
              </w:rPr>
            </w:pPr>
          </w:p>
          <w:p w14:paraId="26A2E267" w14:textId="77777777" w:rsidR="00BA4104" w:rsidRDefault="00BA4104" w:rsidP="00993928">
            <w:pPr>
              <w:autoSpaceDE w:val="0"/>
              <w:autoSpaceDN w:val="0"/>
              <w:adjustRightInd w:val="0"/>
              <w:ind w:right="-198"/>
              <w:rPr>
                <w:rFonts w:ascii="Arial" w:hAnsi="Arial" w:cs="Arial"/>
                <w:sz w:val="24"/>
                <w:szCs w:val="24"/>
                <w:lang w:bidi="ar-SA"/>
              </w:rPr>
            </w:pPr>
          </w:p>
          <w:p w14:paraId="51D45253" w14:textId="77777777" w:rsidR="00BA4104" w:rsidRPr="006F33B1" w:rsidRDefault="00B37C1C" w:rsidP="00B37C1C">
            <w:pPr>
              <w:autoSpaceDE w:val="0"/>
              <w:autoSpaceDN w:val="0"/>
              <w:adjustRightInd w:val="0"/>
              <w:ind w:right="-198"/>
              <w:rPr>
                <w:rFonts w:ascii="Arial" w:hAnsi="Arial" w:cs="Arial"/>
                <w:sz w:val="24"/>
                <w:szCs w:val="24"/>
                <w:lang w:bidi="ar-SA"/>
              </w:rPr>
            </w:pPr>
            <w:r>
              <w:rPr>
                <w:rFonts w:ascii="Arial" w:hAnsi="Arial" w:cs="Arial"/>
                <w:sz w:val="24"/>
                <w:szCs w:val="24"/>
                <w:lang w:bidi="ar-SA"/>
              </w:rPr>
              <w:t xml:space="preserve">Dr. </w:t>
            </w:r>
            <w:r w:rsidR="00993928" w:rsidRPr="006F33B1">
              <w:rPr>
                <w:rFonts w:ascii="Arial" w:hAnsi="Arial" w:cs="Arial"/>
                <w:sz w:val="24"/>
                <w:szCs w:val="24"/>
                <w:lang w:bidi="ar-SA"/>
              </w:rPr>
              <w:t xml:space="preserve">Jeremy </w:t>
            </w:r>
            <w:r w:rsidR="00BA4104">
              <w:rPr>
                <w:rFonts w:ascii="Arial" w:hAnsi="Arial" w:cs="Arial"/>
                <w:sz w:val="24"/>
                <w:szCs w:val="24"/>
                <w:lang w:bidi="ar-SA"/>
              </w:rPr>
              <w:t xml:space="preserve">W. </w:t>
            </w:r>
            <w:r w:rsidR="00993928" w:rsidRPr="006F33B1">
              <w:rPr>
                <w:rFonts w:ascii="Arial" w:hAnsi="Arial" w:cs="Arial"/>
                <w:sz w:val="24"/>
                <w:szCs w:val="24"/>
                <w:lang w:bidi="ar-SA"/>
              </w:rPr>
              <w:t>Bachelor</w:t>
            </w:r>
            <w:r w:rsidR="00DE11D6" w:rsidRPr="006F33B1">
              <w:rPr>
                <w:rFonts w:ascii="Arial" w:hAnsi="Arial" w:cs="Arial"/>
                <w:sz w:val="24"/>
                <w:szCs w:val="24"/>
                <w:lang w:bidi="ar-SA"/>
              </w:rPr>
              <w:t xml:space="preserve"> </w:t>
            </w:r>
          </w:p>
        </w:tc>
        <w:tc>
          <w:tcPr>
            <w:tcW w:w="990" w:type="dxa"/>
          </w:tcPr>
          <w:p w14:paraId="596709E0" w14:textId="77777777" w:rsidR="008F390E" w:rsidRPr="006F33B1" w:rsidRDefault="008F390E" w:rsidP="00972423">
            <w:pPr>
              <w:autoSpaceDE w:val="0"/>
              <w:autoSpaceDN w:val="0"/>
              <w:adjustRightInd w:val="0"/>
              <w:rPr>
                <w:rFonts w:ascii="Arial" w:hAnsi="Arial" w:cs="Arial"/>
                <w:sz w:val="24"/>
                <w:szCs w:val="24"/>
                <w:lang w:bidi="ar-SA"/>
              </w:rPr>
            </w:pPr>
          </w:p>
          <w:p w14:paraId="60F2BA67" w14:textId="77777777" w:rsidR="00DE11D6" w:rsidRPr="006F33B1" w:rsidRDefault="00993928" w:rsidP="00972423">
            <w:pPr>
              <w:autoSpaceDE w:val="0"/>
              <w:autoSpaceDN w:val="0"/>
              <w:adjustRightInd w:val="0"/>
              <w:rPr>
                <w:rFonts w:ascii="Arial" w:hAnsi="Arial" w:cs="Arial"/>
                <w:sz w:val="24"/>
                <w:szCs w:val="24"/>
                <w:lang w:bidi="ar-SA"/>
              </w:rPr>
            </w:pPr>
            <w:r w:rsidRPr="006F33B1">
              <w:rPr>
                <w:rFonts w:ascii="Arial" w:hAnsi="Arial" w:cs="Arial"/>
                <w:sz w:val="24"/>
                <w:szCs w:val="24"/>
                <w:lang w:bidi="ar-SA"/>
              </w:rPr>
              <w:t xml:space="preserve"> </w:t>
            </w:r>
          </w:p>
        </w:tc>
        <w:tc>
          <w:tcPr>
            <w:tcW w:w="5040" w:type="dxa"/>
          </w:tcPr>
          <w:p w14:paraId="5AE5EE10" w14:textId="77777777" w:rsidR="008F390E" w:rsidRPr="006F33B1" w:rsidRDefault="008F390E" w:rsidP="00972423">
            <w:pPr>
              <w:autoSpaceDE w:val="0"/>
              <w:autoSpaceDN w:val="0"/>
              <w:adjustRightInd w:val="0"/>
              <w:rPr>
                <w:rFonts w:ascii="Arial" w:hAnsi="Arial" w:cs="Arial"/>
                <w:sz w:val="24"/>
                <w:szCs w:val="24"/>
                <w:lang w:bidi="ar-SA"/>
              </w:rPr>
            </w:pPr>
          </w:p>
          <w:p w14:paraId="41EAC430" w14:textId="77777777" w:rsidR="00DE11D6" w:rsidRPr="006F33B1" w:rsidRDefault="00554A9C" w:rsidP="00F441FC">
            <w:pPr>
              <w:autoSpaceDE w:val="0"/>
              <w:autoSpaceDN w:val="0"/>
              <w:adjustRightInd w:val="0"/>
              <w:rPr>
                <w:rFonts w:ascii="Arial" w:hAnsi="Arial" w:cs="Arial"/>
                <w:sz w:val="24"/>
                <w:szCs w:val="24"/>
                <w:u w:val="single"/>
                <w:lang w:bidi="ar-SA"/>
              </w:rPr>
            </w:pPr>
            <w:hyperlink r:id="rId8" w:history="1"/>
          </w:p>
        </w:tc>
      </w:tr>
      <w:tr w:rsidR="00BA4104" w:rsidRPr="006F33B1" w14:paraId="7D0D7875" w14:textId="77777777" w:rsidTr="00B37C1C">
        <w:trPr>
          <w:gridAfter w:val="2"/>
          <w:wAfter w:w="6030" w:type="dxa"/>
        </w:trPr>
        <w:tc>
          <w:tcPr>
            <w:tcW w:w="1350" w:type="dxa"/>
          </w:tcPr>
          <w:p w14:paraId="3B2EB6C9" w14:textId="77777777" w:rsidR="00BA4104" w:rsidRPr="006F33B1" w:rsidRDefault="001D2A42" w:rsidP="00971638">
            <w:pPr>
              <w:autoSpaceDE w:val="0"/>
              <w:autoSpaceDN w:val="0"/>
              <w:adjustRightInd w:val="0"/>
              <w:rPr>
                <w:rFonts w:ascii="Arial" w:hAnsi="Arial" w:cs="Arial"/>
                <w:sz w:val="24"/>
                <w:szCs w:val="24"/>
                <w:lang w:bidi="ar-SA"/>
              </w:rPr>
            </w:pPr>
            <w:r>
              <w:rPr>
                <w:rFonts w:ascii="Arial" w:hAnsi="Arial" w:cs="Arial"/>
                <w:sz w:val="24"/>
                <w:szCs w:val="24"/>
                <w:lang w:bidi="ar-SA"/>
              </w:rPr>
              <w:t>E-mail</w:t>
            </w:r>
            <w:r w:rsidR="00BA4104" w:rsidRPr="006F33B1">
              <w:rPr>
                <w:rFonts w:ascii="Arial" w:hAnsi="Arial" w:cs="Arial"/>
                <w:sz w:val="24"/>
                <w:szCs w:val="24"/>
                <w:lang w:bidi="ar-SA"/>
              </w:rPr>
              <w:t xml:space="preserve">:  </w:t>
            </w:r>
          </w:p>
        </w:tc>
        <w:tc>
          <w:tcPr>
            <w:tcW w:w="3708" w:type="dxa"/>
            <w:gridSpan w:val="2"/>
          </w:tcPr>
          <w:p w14:paraId="0A270734" w14:textId="77777777" w:rsidR="00BA4104" w:rsidRDefault="00BA4104" w:rsidP="00971638">
            <w:pPr>
              <w:autoSpaceDE w:val="0"/>
              <w:autoSpaceDN w:val="0"/>
              <w:adjustRightInd w:val="0"/>
              <w:ind w:right="-198"/>
              <w:rPr>
                <w:rFonts w:ascii="Arial" w:hAnsi="Arial" w:cs="Arial"/>
                <w:sz w:val="24"/>
                <w:szCs w:val="24"/>
                <w:lang w:bidi="ar-SA"/>
              </w:rPr>
            </w:pPr>
            <w:r>
              <w:rPr>
                <w:rFonts w:ascii="Arial" w:hAnsi="Arial" w:cs="Arial"/>
                <w:sz w:val="24"/>
                <w:szCs w:val="24"/>
                <w:lang w:bidi="ar-SA"/>
              </w:rPr>
              <w:t>Jeremy.</w:t>
            </w:r>
            <w:r w:rsidRPr="006F33B1">
              <w:rPr>
                <w:rFonts w:ascii="Arial" w:hAnsi="Arial" w:cs="Arial"/>
                <w:sz w:val="24"/>
                <w:szCs w:val="24"/>
                <w:lang w:bidi="ar-SA"/>
              </w:rPr>
              <w:t>Bachelor</w:t>
            </w:r>
            <w:r>
              <w:rPr>
                <w:rFonts w:ascii="Arial" w:hAnsi="Arial" w:cs="Arial"/>
                <w:sz w:val="24"/>
                <w:szCs w:val="24"/>
                <w:lang w:bidi="ar-SA"/>
              </w:rPr>
              <w:t>@Heartland.edu</w:t>
            </w:r>
            <w:r w:rsidRPr="006F33B1">
              <w:rPr>
                <w:rFonts w:ascii="Arial" w:hAnsi="Arial" w:cs="Arial"/>
                <w:sz w:val="24"/>
                <w:szCs w:val="24"/>
                <w:lang w:bidi="ar-SA"/>
              </w:rPr>
              <w:t xml:space="preserve"> </w:t>
            </w:r>
          </w:p>
          <w:p w14:paraId="164C02A0" w14:textId="77777777" w:rsidR="00BA4104" w:rsidRPr="006F33B1" w:rsidRDefault="00BA4104" w:rsidP="00971638">
            <w:pPr>
              <w:autoSpaceDE w:val="0"/>
              <w:autoSpaceDN w:val="0"/>
              <w:adjustRightInd w:val="0"/>
              <w:ind w:right="-198"/>
              <w:rPr>
                <w:rFonts w:ascii="Arial" w:hAnsi="Arial" w:cs="Arial"/>
                <w:sz w:val="24"/>
                <w:szCs w:val="24"/>
                <w:lang w:bidi="ar-SA"/>
              </w:rPr>
            </w:pPr>
          </w:p>
        </w:tc>
      </w:tr>
    </w:tbl>
    <w:p w14:paraId="08D31386" w14:textId="77777777" w:rsidR="003A2F70" w:rsidRPr="004A6B9B" w:rsidRDefault="00BA4104"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sidRPr="004A6B9B">
        <w:rPr>
          <w:rFonts w:ascii="Times New Roman" w:eastAsia="Times New Roman" w:hAnsi="Times New Roman" w:cs="Times New Roman"/>
          <w:b/>
          <w:bCs/>
          <w:sz w:val="24"/>
          <w:szCs w:val="24"/>
          <w:lang w:eastAsia="es-ES" w:bidi="ar-SA"/>
        </w:rPr>
        <w:t>SPAN 541</w:t>
      </w:r>
      <w:r w:rsidR="003F1196" w:rsidRPr="004A6B9B">
        <w:rPr>
          <w:rFonts w:ascii="Times New Roman" w:eastAsia="Times New Roman" w:hAnsi="Times New Roman" w:cs="Times New Roman"/>
          <w:b/>
          <w:bCs/>
          <w:sz w:val="24"/>
          <w:szCs w:val="24"/>
          <w:lang w:eastAsia="es-ES" w:bidi="ar-SA"/>
        </w:rPr>
        <w:t>:</w:t>
      </w:r>
      <w:r w:rsidR="003A2F70" w:rsidRPr="004A6B9B">
        <w:rPr>
          <w:rFonts w:ascii="Times New Roman" w:eastAsia="Times New Roman" w:hAnsi="Times New Roman" w:cs="Times New Roman"/>
          <w:b/>
          <w:bCs/>
          <w:sz w:val="24"/>
          <w:szCs w:val="24"/>
          <w:lang w:eastAsia="es-ES" w:bidi="ar-SA"/>
        </w:rPr>
        <w:t> </w:t>
      </w:r>
      <w:r w:rsidR="00DF0B17" w:rsidRPr="004A6B9B">
        <w:rPr>
          <w:rFonts w:ascii="Times New Roman" w:eastAsia="Times New Roman" w:hAnsi="Times New Roman" w:cs="Times New Roman"/>
          <w:b/>
          <w:bCs/>
          <w:sz w:val="24"/>
          <w:szCs w:val="24"/>
          <w:lang w:eastAsia="es-ES" w:bidi="ar-SA"/>
        </w:rPr>
        <w:t>Art and Architecture</w:t>
      </w:r>
      <w:r w:rsidRPr="004A6B9B">
        <w:rPr>
          <w:rFonts w:ascii="Times New Roman" w:eastAsia="Times New Roman" w:hAnsi="Times New Roman" w:cs="Times New Roman"/>
          <w:b/>
          <w:bCs/>
          <w:sz w:val="24"/>
          <w:szCs w:val="24"/>
          <w:lang w:eastAsia="es-ES" w:bidi="ar-SA"/>
        </w:rPr>
        <w:t xml:space="preserve"> of Latin America</w:t>
      </w:r>
    </w:p>
    <w:p w14:paraId="24A0A844" w14:textId="77777777" w:rsidR="003A2F70" w:rsidRPr="00DE09D7" w:rsidRDefault="001D2A42" w:rsidP="005A327B">
      <w:pPr>
        <w:shd w:val="clear" w:color="auto" w:fill="FFFFFF"/>
        <w:rPr>
          <w:rFonts w:ascii="Times New Roman" w:eastAsia="Times New Roman" w:hAnsi="Times New Roman" w:cs="Times New Roman"/>
          <w:sz w:val="24"/>
          <w:szCs w:val="24"/>
          <w:lang w:val="es-ES_tradnl" w:eastAsia="es-ES" w:bidi="ar-SA"/>
        </w:rPr>
      </w:pPr>
      <w:r w:rsidRPr="001D2A42">
        <w:rPr>
          <w:rFonts w:ascii="Times New Roman" w:eastAsia="Times New Roman" w:hAnsi="Times New Roman" w:cs="Times New Roman"/>
          <w:b/>
          <w:bCs/>
          <w:sz w:val="24"/>
          <w:szCs w:val="24"/>
          <w:lang w:val="es-ES_tradnl" w:eastAsia="es-ES" w:bidi="ar-SA"/>
        </w:rPr>
        <w:t>Descripci</w:t>
      </w:r>
      <w:r w:rsidR="001C07B1">
        <w:rPr>
          <w:rFonts w:ascii="Times New Roman" w:eastAsia="Times New Roman" w:hAnsi="Times New Roman" w:cs="Times New Roman"/>
          <w:b/>
          <w:bCs/>
          <w:sz w:val="24"/>
          <w:szCs w:val="24"/>
          <w:lang w:val="es-ES_tradnl" w:eastAsia="es-ES" w:bidi="ar-SA"/>
        </w:rPr>
        <w:t>ón</w:t>
      </w:r>
      <w:r w:rsidR="003A2F70" w:rsidRPr="001D2A42">
        <w:rPr>
          <w:rFonts w:ascii="Times New Roman" w:eastAsia="Times New Roman" w:hAnsi="Times New Roman" w:cs="Times New Roman"/>
          <w:b/>
          <w:bCs/>
          <w:sz w:val="24"/>
          <w:szCs w:val="24"/>
          <w:lang w:val="es-ES_tradnl" w:eastAsia="es-ES" w:bidi="ar-SA"/>
        </w:rPr>
        <w:t>:</w:t>
      </w:r>
      <w:r w:rsidR="003A2F70" w:rsidRPr="001D2A42">
        <w:rPr>
          <w:rFonts w:ascii="Times New Roman" w:eastAsia="Times New Roman" w:hAnsi="Times New Roman" w:cs="Times New Roman"/>
          <w:sz w:val="24"/>
          <w:szCs w:val="24"/>
          <w:lang w:val="es-ES_tradnl" w:eastAsia="es-ES" w:bidi="ar-SA"/>
        </w:rPr>
        <w:t> </w:t>
      </w:r>
      <w:r w:rsidRPr="001D2A42">
        <w:rPr>
          <w:rFonts w:ascii="Times New Roman" w:eastAsia="Times New Roman" w:hAnsi="Times New Roman" w:cs="Times New Roman"/>
          <w:sz w:val="24"/>
          <w:szCs w:val="24"/>
          <w:lang w:val="es-ES_tradnl" w:eastAsia="es-ES" w:bidi="ar-SA"/>
        </w:rPr>
        <w:t xml:space="preserve">Este curso ofrece una introducción al arte y la arquitectura de América Latina comenzando con la época precolombina y terminando con creaciones contemporáneas. Las circunstancias históricas se tendrán en cuenta para que el estudiante sea capaz de comprender lo que tanto el arte como la arquitectura revelan sobre el pensamiento latinoamericano y de sus culturas. Como parte de la asignatura, los estudiantes aprovecharán de su entorno para explorar el arte y la arquitectura de Guanajuato, México. Además de descubrir los antecedentes culturales e históricos en relación a las construcciones artísticas, los estudiantes matriculados simultáneamente en </w:t>
      </w:r>
      <w:proofErr w:type="spellStart"/>
      <w:r w:rsidRPr="001D2A42">
        <w:rPr>
          <w:rFonts w:ascii="Times New Roman" w:eastAsia="Times New Roman" w:hAnsi="Times New Roman" w:cs="Times New Roman"/>
          <w:i/>
          <w:sz w:val="24"/>
          <w:szCs w:val="24"/>
          <w:lang w:val="es-ES_tradnl" w:eastAsia="es-ES" w:bidi="ar-SA"/>
        </w:rPr>
        <w:t>Incorporating</w:t>
      </w:r>
      <w:proofErr w:type="spellEnd"/>
      <w:r w:rsidRPr="001D2A42">
        <w:rPr>
          <w:rFonts w:ascii="Times New Roman" w:eastAsia="Times New Roman" w:hAnsi="Times New Roman" w:cs="Times New Roman"/>
          <w:i/>
          <w:sz w:val="24"/>
          <w:szCs w:val="24"/>
          <w:lang w:val="es-ES_tradnl" w:eastAsia="es-ES" w:bidi="ar-SA"/>
        </w:rPr>
        <w:t xml:space="preserve"> Art </w:t>
      </w:r>
      <w:proofErr w:type="spellStart"/>
      <w:r w:rsidRPr="001D2A42">
        <w:rPr>
          <w:rFonts w:ascii="Times New Roman" w:eastAsia="Times New Roman" w:hAnsi="Times New Roman" w:cs="Times New Roman"/>
          <w:i/>
          <w:sz w:val="24"/>
          <w:szCs w:val="24"/>
          <w:lang w:val="es-ES_tradnl" w:eastAsia="es-ES" w:bidi="ar-SA"/>
        </w:rPr>
        <w:t>into</w:t>
      </w:r>
      <w:proofErr w:type="spellEnd"/>
      <w:r w:rsidRPr="001D2A42">
        <w:rPr>
          <w:rFonts w:ascii="Times New Roman" w:eastAsia="Times New Roman" w:hAnsi="Times New Roman" w:cs="Times New Roman"/>
          <w:i/>
          <w:sz w:val="24"/>
          <w:szCs w:val="24"/>
          <w:lang w:val="es-ES_tradnl" w:eastAsia="es-ES" w:bidi="ar-SA"/>
        </w:rPr>
        <w:t xml:space="preserve"> </w:t>
      </w:r>
      <w:proofErr w:type="spellStart"/>
      <w:r w:rsidRPr="001D2A42">
        <w:rPr>
          <w:rFonts w:ascii="Times New Roman" w:eastAsia="Times New Roman" w:hAnsi="Times New Roman" w:cs="Times New Roman"/>
          <w:i/>
          <w:sz w:val="24"/>
          <w:szCs w:val="24"/>
          <w:lang w:val="es-ES_tradnl" w:eastAsia="es-ES" w:bidi="ar-SA"/>
        </w:rPr>
        <w:t>Language</w:t>
      </w:r>
      <w:proofErr w:type="spellEnd"/>
      <w:r w:rsidRPr="001D2A42">
        <w:rPr>
          <w:rFonts w:ascii="Times New Roman" w:eastAsia="Times New Roman" w:hAnsi="Times New Roman" w:cs="Times New Roman"/>
          <w:i/>
          <w:sz w:val="24"/>
          <w:szCs w:val="24"/>
          <w:lang w:val="es-ES_tradnl" w:eastAsia="es-ES" w:bidi="ar-SA"/>
        </w:rPr>
        <w:t xml:space="preserve"> </w:t>
      </w:r>
      <w:proofErr w:type="spellStart"/>
      <w:r w:rsidRPr="001D2A42">
        <w:rPr>
          <w:rFonts w:ascii="Times New Roman" w:eastAsia="Times New Roman" w:hAnsi="Times New Roman" w:cs="Times New Roman"/>
          <w:i/>
          <w:sz w:val="24"/>
          <w:szCs w:val="24"/>
          <w:lang w:val="es-ES_tradnl" w:eastAsia="es-ES" w:bidi="ar-SA"/>
        </w:rPr>
        <w:t>Teaching</w:t>
      </w:r>
      <w:proofErr w:type="spellEnd"/>
      <w:r w:rsidRPr="001D2A42">
        <w:rPr>
          <w:rFonts w:ascii="Times New Roman" w:eastAsia="Times New Roman" w:hAnsi="Times New Roman" w:cs="Times New Roman"/>
          <w:sz w:val="24"/>
          <w:szCs w:val="24"/>
          <w:lang w:val="es-ES_tradnl" w:eastAsia="es-ES" w:bidi="ar-SA"/>
        </w:rPr>
        <w:t xml:space="preserve"> diseñarán un</w:t>
      </w:r>
      <w:r w:rsidR="00005B07">
        <w:rPr>
          <w:rFonts w:ascii="Times New Roman" w:eastAsia="Times New Roman" w:hAnsi="Times New Roman" w:cs="Times New Roman"/>
          <w:sz w:val="24"/>
          <w:szCs w:val="24"/>
          <w:lang w:val="es-ES_tradnl" w:eastAsia="es-ES" w:bidi="ar-SA"/>
        </w:rPr>
        <w:t xml:space="preserve"> plan de lecciones que incorpore</w:t>
      </w:r>
      <w:r w:rsidRPr="001D2A42">
        <w:rPr>
          <w:rFonts w:ascii="Times New Roman" w:eastAsia="Times New Roman" w:hAnsi="Times New Roman" w:cs="Times New Roman"/>
          <w:sz w:val="24"/>
          <w:szCs w:val="24"/>
          <w:lang w:val="es-ES_tradnl" w:eastAsia="es-ES" w:bidi="ar-SA"/>
        </w:rPr>
        <w:t xml:space="preserve"> adecuadamente el material de este curso en el aula de ELE. </w:t>
      </w:r>
      <w:r w:rsidRPr="00DE09D7">
        <w:rPr>
          <w:rFonts w:ascii="Times New Roman" w:eastAsia="Times New Roman" w:hAnsi="Times New Roman" w:cs="Times New Roman"/>
          <w:sz w:val="24"/>
          <w:szCs w:val="24"/>
          <w:lang w:val="es-ES_tradnl" w:eastAsia="es-ES" w:bidi="ar-SA"/>
        </w:rPr>
        <w:t>Se imparte en castellano.</w:t>
      </w:r>
    </w:p>
    <w:p w14:paraId="4263EF1A" w14:textId="77777777" w:rsidR="00765C18" w:rsidRPr="00DE09D7" w:rsidRDefault="00765C18" w:rsidP="005A327B">
      <w:pPr>
        <w:shd w:val="clear" w:color="auto" w:fill="FFFFFF"/>
        <w:rPr>
          <w:rFonts w:ascii="Times New Roman" w:hAnsi="Times New Roman" w:cs="Times New Roman"/>
          <w:b/>
          <w:sz w:val="24"/>
          <w:szCs w:val="24"/>
          <w:lang w:val="es-ES_tradnl"/>
        </w:rPr>
      </w:pPr>
    </w:p>
    <w:p w14:paraId="0ED88D58" w14:textId="77777777" w:rsidR="00C230ED" w:rsidRPr="001D2A42" w:rsidRDefault="001D2A42" w:rsidP="000D1189">
      <w:pPr>
        <w:autoSpaceDE w:val="0"/>
        <w:autoSpaceDN w:val="0"/>
        <w:adjustRightInd w:val="0"/>
        <w:rPr>
          <w:rFonts w:ascii="Times New Roman" w:hAnsi="Times New Roman" w:cs="Times New Roman"/>
          <w:sz w:val="24"/>
          <w:szCs w:val="24"/>
          <w:lang w:val="es-ES_tradnl" w:bidi="ar-SA"/>
        </w:rPr>
      </w:pPr>
      <w:r w:rsidRPr="001D2A42">
        <w:rPr>
          <w:rFonts w:ascii="Times New Roman" w:hAnsi="Times New Roman" w:cs="Times New Roman"/>
          <w:b/>
          <w:bCs/>
          <w:sz w:val="24"/>
          <w:szCs w:val="24"/>
          <w:lang w:val="es-ES_tradnl" w:bidi="ar-SA"/>
        </w:rPr>
        <w:t>Créditos</w:t>
      </w:r>
      <w:r w:rsidR="00C230ED" w:rsidRPr="001D2A42">
        <w:rPr>
          <w:rFonts w:ascii="Times New Roman" w:hAnsi="Times New Roman" w:cs="Times New Roman"/>
          <w:sz w:val="24"/>
          <w:szCs w:val="24"/>
          <w:lang w:val="es-ES_tradnl" w:bidi="ar-SA"/>
        </w:rPr>
        <w:t xml:space="preserve">: </w:t>
      </w:r>
      <w:r w:rsidRPr="001D2A42">
        <w:rPr>
          <w:rFonts w:ascii="Times New Roman" w:hAnsi="Times New Roman" w:cs="Times New Roman"/>
          <w:sz w:val="24"/>
          <w:szCs w:val="24"/>
          <w:lang w:val="es-ES_tradnl" w:bidi="ar-SA"/>
        </w:rPr>
        <w:t xml:space="preserve">Tres </w:t>
      </w:r>
      <w:r w:rsidR="00C230ED" w:rsidRPr="001D2A42">
        <w:rPr>
          <w:rFonts w:ascii="Times New Roman" w:hAnsi="Times New Roman" w:cs="Times New Roman"/>
          <w:sz w:val="24"/>
          <w:szCs w:val="24"/>
          <w:lang w:val="es-ES_tradnl" w:bidi="ar-SA"/>
        </w:rPr>
        <w:t xml:space="preserve">(3) </w:t>
      </w:r>
      <w:r w:rsidRPr="001D2A42">
        <w:rPr>
          <w:rFonts w:ascii="Times New Roman" w:hAnsi="Times New Roman" w:cs="Times New Roman"/>
          <w:sz w:val="24"/>
          <w:szCs w:val="24"/>
          <w:lang w:val="es-ES_tradnl" w:bidi="ar-SA"/>
        </w:rPr>
        <w:t>créditos a nivel de m</w:t>
      </w:r>
      <w:r>
        <w:rPr>
          <w:rFonts w:ascii="Times New Roman" w:hAnsi="Times New Roman" w:cs="Times New Roman"/>
          <w:sz w:val="24"/>
          <w:szCs w:val="24"/>
          <w:lang w:val="es-ES_tradnl" w:bidi="ar-SA"/>
        </w:rPr>
        <w:t>áster de</w:t>
      </w:r>
      <w:r w:rsidR="00C230ED" w:rsidRPr="001D2A42">
        <w:rPr>
          <w:rFonts w:ascii="Times New Roman" w:hAnsi="Times New Roman" w:cs="Times New Roman"/>
          <w:sz w:val="24"/>
          <w:szCs w:val="24"/>
          <w:lang w:val="es-ES_tradnl" w:bidi="ar-SA"/>
        </w:rPr>
        <w:t xml:space="preserve"> </w:t>
      </w:r>
      <w:proofErr w:type="spellStart"/>
      <w:r w:rsidR="005A6B18" w:rsidRPr="001D2A42">
        <w:rPr>
          <w:rFonts w:ascii="Times New Roman" w:hAnsi="Times New Roman" w:cs="Times New Roman"/>
          <w:sz w:val="24"/>
          <w:szCs w:val="24"/>
          <w:lang w:val="es-ES_tradnl" w:bidi="ar-SA"/>
        </w:rPr>
        <w:t>Southern</w:t>
      </w:r>
      <w:proofErr w:type="spellEnd"/>
      <w:r w:rsidR="005A6B18" w:rsidRPr="001D2A42">
        <w:rPr>
          <w:rFonts w:ascii="Times New Roman" w:hAnsi="Times New Roman" w:cs="Times New Roman"/>
          <w:sz w:val="24"/>
          <w:szCs w:val="24"/>
          <w:lang w:val="es-ES_tradnl" w:bidi="ar-SA"/>
        </w:rPr>
        <w:t xml:space="preserve"> </w:t>
      </w:r>
      <w:proofErr w:type="spellStart"/>
      <w:r w:rsidR="00F129D2" w:rsidRPr="001D2A42">
        <w:rPr>
          <w:rFonts w:ascii="Times New Roman" w:hAnsi="Times New Roman" w:cs="Times New Roman"/>
          <w:sz w:val="24"/>
          <w:szCs w:val="24"/>
          <w:lang w:val="es-ES_tradnl" w:bidi="ar-SA"/>
        </w:rPr>
        <w:t>Oregon</w:t>
      </w:r>
      <w:proofErr w:type="spellEnd"/>
      <w:r w:rsidR="005A6B18" w:rsidRPr="001D2A42">
        <w:rPr>
          <w:rFonts w:ascii="Times New Roman" w:hAnsi="Times New Roman" w:cs="Times New Roman"/>
          <w:sz w:val="24"/>
          <w:szCs w:val="24"/>
          <w:lang w:val="es-ES_tradnl" w:bidi="ar-SA"/>
        </w:rPr>
        <w:t xml:space="preserve"> </w:t>
      </w:r>
      <w:proofErr w:type="spellStart"/>
      <w:r w:rsidR="005A6B18" w:rsidRPr="001D2A42">
        <w:rPr>
          <w:rFonts w:ascii="Times New Roman" w:hAnsi="Times New Roman" w:cs="Times New Roman"/>
          <w:sz w:val="24"/>
          <w:szCs w:val="24"/>
          <w:lang w:val="es-ES_tradnl" w:bidi="ar-SA"/>
        </w:rPr>
        <w:t>University</w:t>
      </w:r>
      <w:proofErr w:type="spellEnd"/>
      <w:r w:rsidR="00F129D2" w:rsidRPr="001D2A42">
        <w:rPr>
          <w:rFonts w:ascii="Times New Roman" w:hAnsi="Times New Roman" w:cs="Times New Roman"/>
          <w:sz w:val="24"/>
          <w:szCs w:val="24"/>
          <w:lang w:val="es-ES_tradnl" w:bidi="ar-SA"/>
        </w:rPr>
        <w:t>.</w:t>
      </w:r>
      <w:r w:rsidR="00C230ED" w:rsidRPr="001D2A42">
        <w:rPr>
          <w:rFonts w:ascii="Times New Roman" w:hAnsi="Times New Roman" w:cs="Times New Roman"/>
          <w:sz w:val="24"/>
          <w:szCs w:val="24"/>
          <w:lang w:val="es-ES_tradnl" w:bidi="ar-SA"/>
        </w:rPr>
        <w:t xml:space="preserve"> </w:t>
      </w:r>
    </w:p>
    <w:p w14:paraId="24B314BB" w14:textId="77777777" w:rsidR="00765C18" w:rsidRPr="001D2A42" w:rsidRDefault="00765C18" w:rsidP="000D1189">
      <w:pPr>
        <w:jc w:val="both"/>
        <w:rPr>
          <w:rFonts w:ascii="Times New Roman" w:eastAsia="Times New Roman" w:hAnsi="Times New Roman" w:cs="Times New Roman"/>
          <w:b/>
          <w:bCs/>
          <w:sz w:val="24"/>
          <w:szCs w:val="24"/>
          <w:lang w:val="es-ES_tradnl"/>
        </w:rPr>
      </w:pPr>
    </w:p>
    <w:p w14:paraId="052F0069" w14:textId="77777777" w:rsidR="00616244" w:rsidRPr="001D2A42" w:rsidRDefault="001D2A42" w:rsidP="000D1189">
      <w:pPr>
        <w:jc w:val="both"/>
        <w:rPr>
          <w:rFonts w:ascii="Times New Roman" w:eastAsia="Times New Roman" w:hAnsi="Times New Roman" w:cs="Times New Roman"/>
          <w:b/>
          <w:bCs/>
          <w:sz w:val="24"/>
          <w:szCs w:val="24"/>
          <w:lang w:val="es-ES_tradnl"/>
        </w:rPr>
      </w:pPr>
      <w:r w:rsidRPr="001D2A42">
        <w:rPr>
          <w:rFonts w:ascii="Times New Roman" w:eastAsia="Times New Roman" w:hAnsi="Times New Roman" w:cs="Times New Roman"/>
          <w:b/>
          <w:bCs/>
          <w:sz w:val="24"/>
          <w:szCs w:val="24"/>
          <w:lang w:val="es-ES_tradnl"/>
        </w:rPr>
        <w:t>RESULTADOS DE APRENDIZAJE</w:t>
      </w:r>
      <w:r w:rsidR="000D1189" w:rsidRPr="001D2A42">
        <w:rPr>
          <w:rFonts w:ascii="Times New Roman" w:eastAsia="Times New Roman" w:hAnsi="Times New Roman" w:cs="Times New Roman"/>
          <w:b/>
          <w:bCs/>
          <w:sz w:val="24"/>
          <w:szCs w:val="24"/>
          <w:lang w:val="es-ES_tradnl"/>
        </w:rPr>
        <w:t xml:space="preserve">: </w:t>
      </w:r>
    </w:p>
    <w:p w14:paraId="772F71A4"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Al final del curso, el estudiante será capaz de:</w:t>
      </w:r>
    </w:p>
    <w:p w14:paraId="722794F0"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1.</w:t>
      </w:r>
      <w:r w:rsidRPr="001D2A42">
        <w:rPr>
          <w:rFonts w:ascii="Times New Roman" w:eastAsia="Times New Roman" w:hAnsi="Times New Roman" w:cs="Times New Roman"/>
          <w:sz w:val="24"/>
          <w:szCs w:val="24"/>
          <w:lang w:val="es-ES_tradnl"/>
        </w:rPr>
        <w:tab/>
        <w:t>Interpretar, analizar y contextualizar las obras de arte y la arquitectura de Latinoamérica</w:t>
      </w:r>
    </w:p>
    <w:p w14:paraId="7389BED5"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2.</w:t>
      </w:r>
      <w:r w:rsidRPr="001D2A42">
        <w:rPr>
          <w:rFonts w:ascii="Times New Roman" w:eastAsia="Times New Roman" w:hAnsi="Times New Roman" w:cs="Times New Roman"/>
          <w:sz w:val="24"/>
          <w:szCs w:val="24"/>
          <w:lang w:val="es-ES_tradnl"/>
        </w:rPr>
        <w:tab/>
        <w:t>Comparar y contrastar diferentes movimientos artísticos y arquitectónicos de Latinoamérica</w:t>
      </w:r>
    </w:p>
    <w:p w14:paraId="066AF721"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3.</w:t>
      </w:r>
      <w:r w:rsidRPr="001D2A42">
        <w:rPr>
          <w:rFonts w:ascii="Times New Roman" w:eastAsia="Times New Roman" w:hAnsi="Times New Roman" w:cs="Times New Roman"/>
          <w:sz w:val="24"/>
          <w:szCs w:val="24"/>
          <w:lang w:val="es-ES_tradnl"/>
        </w:rPr>
        <w:tab/>
        <w:t>Reconocer los materiales, formas y estilos de arte que llegaron a coexistir en Latinoamérica</w:t>
      </w:r>
    </w:p>
    <w:p w14:paraId="5097694E" w14:textId="77777777" w:rsidR="00D7790E"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4.</w:t>
      </w:r>
      <w:r w:rsidRPr="001D2A42">
        <w:rPr>
          <w:rFonts w:ascii="Times New Roman" w:eastAsia="Times New Roman" w:hAnsi="Times New Roman" w:cs="Times New Roman"/>
          <w:sz w:val="24"/>
          <w:szCs w:val="24"/>
          <w:lang w:val="es-ES_tradnl"/>
        </w:rPr>
        <w:tab/>
        <w:t>Sintetizar los argumentos académicos sobre este arte y aplicarlos a obras de arte específicas</w:t>
      </w:r>
    </w:p>
    <w:p w14:paraId="5BAFB7A4" w14:textId="77777777" w:rsid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p>
    <w:p w14:paraId="7F24F467" w14:textId="77777777" w:rsidR="004A6B9B" w:rsidRPr="001D2A42" w:rsidRDefault="004A6B9B"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p>
    <w:p w14:paraId="47C10DDA" w14:textId="77777777" w:rsidR="001B1C4C" w:rsidRPr="00390E68" w:rsidRDefault="001D2A42"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val="es-ES_tradnl" w:bidi="ar-SA"/>
        </w:rPr>
      </w:pPr>
      <w:r>
        <w:rPr>
          <w:rFonts w:ascii="Times New Roman" w:hAnsi="Times New Roman" w:cs="Times New Roman"/>
          <w:b/>
          <w:bCs/>
          <w:sz w:val="24"/>
          <w:szCs w:val="24"/>
          <w:lang w:val="es-ES_tradnl" w:bidi="ar-SA"/>
        </w:rPr>
        <w:lastRenderedPageBreak/>
        <w:t>MATERIALES DEL CURSO</w:t>
      </w:r>
    </w:p>
    <w:p w14:paraId="543D368A" w14:textId="77777777" w:rsidR="00D7790E" w:rsidRPr="001C07B1" w:rsidRDefault="00D7790E" w:rsidP="00D7790E">
      <w:pPr>
        <w:spacing w:before="120"/>
        <w:ind w:left="720" w:hanging="720"/>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Castedo</w:t>
      </w:r>
      <w:proofErr w:type="spellEnd"/>
      <w:r>
        <w:rPr>
          <w:rFonts w:ascii="Times New Roman" w:hAnsi="Times New Roman" w:cs="Times New Roman"/>
          <w:sz w:val="24"/>
          <w:szCs w:val="24"/>
          <w:lang w:val="es-ES_tradnl"/>
        </w:rPr>
        <w:t>, L. (1970</w:t>
      </w:r>
      <w:r w:rsidRPr="00D7790E">
        <w:rPr>
          <w:rFonts w:ascii="Times New Roman" w:hAnsi="Times New Roman" w:cs="Times New Roman"/>
          <w:sz w:val="24"/>
          <w:szCs w:val="24"/>
          <w:lang w:val="es-ES_tradnl"/>
        </w:rPr>
        <w:t xml:space="preserve">). </w:t>
      </w:r>
      <w:r>
        <w:rPr>
          <w:rFonts w:ascii="Times New Roman" w:hAnsi="Times New Roman" w:cs="Times New Roman"/>
          <w:i/>
          <w:sz w:val="24"/>
          <w:szCs w:val="24"/>
          <w:lang w:val="es-ES_tradnl"/>
        </w:rPr>
        <w:t>Historia del arte y de la arquitectura</w:t>
      </w:r>
      <w:r w:rsidRPr="00D7790E">
        <w:rPr>
          <w:rFonts w:ascii="Times New Roman" w:hAnsi="Times New Roman" w:cs="Times New Roman"/>
          <w:i/>
          <w:sz w:val="24"/>
          <w:szCs w:val="24"/>
          <w:lang w:val="es-ES_tradnl"/>
        </w:rPr>
        <w:t xml:space="preserve"> latinoamerican</w:t>
      </w:r>
      <w:r>
        <w:rPr>
          <w:rFonts w:ascii="Times New Roman" w:hAnsi="Times New Roman" w:cs="Times New Roman"/>
          <w:i/>
          <w:sz w:val="24"/>
          <w:szCs w:val="24"/>
          <w:lang w:val="es-ES_tradnl"/>
        </w:rPr>
        <w:t>a</w:t>
      </w:r>
      <w:r w:rsidRPr="00D7790E">
        <w:rPr>
          <w:rFonts w:ascii="Times New Roman" w:hAnsi="Times New Roman" w:cs="Times New Roman"/>
          <w:sz w:val="24"/>
          <w:szCs w:val="24"/>
          <w:lang w:val="es-ES_tradnl"/>
        </w:rPr>
        <w:t xml:space="preserve">. </w:t>
      </w:r>
      <w:r w:rsidRPr="001C07B1">
        <w:rPr>
          <w:rFonts w:ascii="Times New Roman" w:hAnsi="Times New Roman" w:cs="Times New Roman"/>
          <w:sz w:val="24"/>
          <w:szCs w:val="24"/>
          <w:lang w:val="es-ES_tradnl"/>
        </w:rPr>
        <w:t xml:space="preserve">New York, NY: Frederick A. </w:t>
      </w:r>
      <w:proofErr w:type="spellStart"/>
      <w:r w:rsidRPr="001C07B1">
        <w:rPr>
          <w:rFonts w:ascii="Times New Roman" w:hAnsi="Times New Roman" w:cs="Times New Roman"/>
          <w:sz w:val="24"/>
          <w:szCs w:val="24"/>
          <w:lang w:val="es-ES_tradnl"/>
        </w:rPr>
        <w:t>Prager</w:t>
      </w:r>
      <w:proofErr w:type="spellEnd"/>
      <w:r w:rsidRPr="001C07B1">
        <w:rPr>
          <w:rFonts w:ascii="Times New Roman" w:hAnsi="Times New Roman" w:cs="Times New Roman"/>
          <w:sz w:val="24"/>
          <w:szCs w:val="24"/>
          <w:lang w:val="es-ES_tradnl"/>
        </w:rPr>
        <w:t xml:space="preserve">, Inc. </w:t>
      </w:r>
      <w:proofErr w:type="spellStart"/>
      <w:r w:rsidRPr="001C07B1">
        <w:rPr>
          <w:rFonts w:ascii="Times New Roman" w:hAnsi="Times New Roman" w:cs="Times New Roman"/>
          <w:sz w:val="24"/>
          <w:szCs w:val="24"/>
          <w:lang w:val="es-ES_tradnl"/>
        </w:rPr>
        <w:t>Publishers</w:t>
      </w:r>
      <w:proofErr w:type="spellEnd"/>
      <w:r w:rsidRPr="001C07B1">
        <w:rPr>
          <w:rFonts w:ascii="Times New Roman" w:hAnsi="Times New Roman" w:cs="Times New Roman"/>
          <w:sz w:val="24"/>
          <w:szCs w:val="24"/>
          <w:lang w:val="es-ES_tradnl"/>
        </w:rPr>
        <w:t>/</w:t>
      </w:r>
      <w:proofErr w:type="spellStart"/>
      <w:r w:rsidRPr="001C07B1">
        <w:rPr>
          <w:rFonts w:ascii="Times New Roman" w:hAnsi="Times New Roman" w:cs="Times New Roman"/>
          <w:sz w:val="24"/>
          <w:szCs w:val="24"/>
          <w:lang w:val="es-ES_tradnl"/>
        </w:rPr>
        <w:t>Pomaire</w:t>
      </w:r>
      <w:proofErr w:type="spellEnd"/>
      <w:r w:rsidRPr="001C07B1">
        <w:rPr>
          <w:rFonts w:ascii="Times New Roman" w:hAnsi="Times New Roman" w:cs="Times New Roman"/>
          <w:sz w:val="24"/>
          <w:szCs w:val="24"/>
          <w:lang w:val="es-ES_tradnl"/>
        </w:rPr>
        <w:t>.</w:t>
      </w:r>
    </w:p>
    <w:p w14:paraId="4B623DE0" w14:textId="77777777" w:rsidR="00D7790E" w:rsidRPr="001D2A42" w:rsidRDefault="00AF3423" w:rsidP="00D7790E">
      <w:pPr>
        <w:spacing w:before="120"/>
        <w:rPr>
          <w:rFonts w:ascii="Times New Roman" w:hAnsi="Times New Roman" w:cs="Times New Roman"/>
          <w:bCs/>
          <w:sz w:val="24"/>
          <w:szCs w:val="24"/>
          <w:lang w:val="es-ES_tradnl" w:bidi="ar-SA"/>
        </w:rPr>
      </w:pPr>
      <w:r>
        <w:rPr>
          <w:rFonts w:ascii="Times New Roman" w:hAnsi="Times New Roman" w:cs="Times New Roman"/>
          <w:bCs/>
          <w:i/>
          <w:sz w:val="24"/>
          <w:szCs w:val="24"/>
          <w:lang w:val="es-ES_tradnl" w:bidi="ar-SA"/>
        </w:rPr>
        <w:t xml:space="preserve">Se puede comprar el libro en sitios como </w:t>
      </w:r>
      <w:proofErr w:type="spellStart"/>
      <w:r>
        <w:rPr>
          <w:rFonts w:ascii="Times New Roman" w:hAnsi="Times New Roman" w:cs="Times New Roman"/>
          <w:bCs/>
          <w:i/>
          <w:sz w:val="24"/>
          <w:szCs w:val="24"/>
          <w:lang w:val="es-ES_tradnl" w:bidi="ar-SA"/>
        </w:rPr>
        <w:t>AbeBooks</w:t>
      </w:r>
      <w:proofErr w:type="spellEnd"/>
      <w:r>
        <w:rPr>
          <w:rFonts w:ascii="Times New Roman" w:hAnsi="Times New Roman" w:cs="Times New Roman"/>
          <w:bCs/>
          <w:i/>
          <w:sz w:val="24"/>
          <w:szCs w:val="24"/>
          <w:lang w:val="es-ES_tradnl" w:bidi="ar-SA"/>
        </w:rPr>
        <w:t xml:space="preserve">: </w:t>
      </w:r>
      <w:hyperlink r:id="rId9" w:history="1">
        <w:r w:rsidRPr="003F19A1">
          <w:rPr>
            <w:rStyle w:val="Hyperlink"/>
            <w:rFonts w:ascii="Times New Roman" w:hAnsi="Times New Roman" w:cs="Times New Roman"/>
            <w:bCs/>
            <w:i/>
            <w:sz w:val="24"/>
            <w:szCs w:val="24"/>
            <w:lang w:val="es-ES_tradnl" w:bidi="ar-SA"/>
          </w:rPr>
          <w:t>https://www.abebooks.com/book-search/title/historia-del-arte-y-arquitectura-latinoamericana/</w:t>
        </w:r>
      </w:hyperlink>
      <w:r>
        <w:rPr>
          <w:rFonts w:ascii="Times New Roman" w:hAnsi="Times New Roman" w:cs="Times New Roman"/>
          <w:bCs/>
          <w:i/>
          <w:sz w:val="24"/>
          <w:szCs w:val="24"/>
          <w:lang w:val="es-ES_tradnl" w:bidi="ar-SA"/>
        </w:rPr>
        <w:t xml:space="preserve"> </w:t>
      </w:r>
    </w:p>
    <w:p w14:paraId="12EC89E1" w14:textId="77777777" w:rsidR="004871B6" w:rsidRPr="001D2A42" w:rsidRDefault="004871B6" w:rsidP="000D1189">
      <w:pPr>
        <w:autoSpaceDE w:val="0"/>
        <w:autoSpaceDN w:val="0"/>
        <w:adjustRightInd w:val="0"/>
        <w:rPr>
          <w:rFonts w:ascii="Times New Roman" w:hAnsi="Times New Roman" w:cs="Times New Roman"/>
          <w:sz w:val="24"/>
          <w:szCs w:val="24"/>
          <w:lang w:val="es-ES_tradnl" w:bidi="ar-SA"/>
        </w:rPr>
      </w:pPr>
    </w:p>
    <w:p w14:paraId="17722581" w14:textId="77777777" w:rsidR="00D41B89" w:rsidRPr="00DE09D7" w:rsidRDefault="00F53ED1" w:rsidP="000D1189">
      <w:pPr>
        <w:autoSpaceDE w:val="0"/>
        <w:autoSpaceDN w:val="0"/>
        <w:adjustRightInd w:val="0"/>
        <w:rPr>
          <w:rFonts w:ascii="Times New Roman" w:hAnsi="Times New Roman" w:cs="Times New Roman"/>
          <w:b/>
          <w:bCs/>
          <w:sz w:val="24"/>
          <w:szCs w:val="24"/>
          <w:lang w:val="es-ES_tradnl" w:bidi="ar-SA"/>
        </w:rPr>
      </w:pPr>
      <w:r w:rsidRPr="00DE09D7">
        <w:rPr>
          <w:rFonts w:ascii="Times New Roman" w:hAnsi="Times New Roman" w:cs="Times New Roman"/>
          <w:b/>
          <w:bCs/>
          <w:sz w:val="24"/>
          <w:szCs w:val="24"/>
          <w:lang w:val="es-ES_tradnl" w:bidi="ar-SA"/>
        </w:rPr>
        <w:t>MOODLE</w:t>
      </w:r>
    </w:p>
    <w:p w14:paraId="11157226" w14:textId="77777777" w:rsidR="004871B6" w:rsidRPr="001D2A42" w:rsidRDefault="001D2A42" w:rsidP="000D1189">
      <w:pPr>
        <w:pStyle w:val="NormalWeb"/>
        <w:shd w:val="clear" w:color="auto" w:fill="FFFFFF"/>
        <w:spacing w:before="0" w:beforeAutospacing="0" w:after="0" w:afterAutospacing="0" w:line="360" w:lineRule="auto"/>
        <w:rPr>
          <w:lang w:val="es-ES_tradnl"/>
        </w:rPr>
      </w:pPr>
      <w:r w:rsidRPr="001D2A42">
        <w:rPr>
          <w:lang w:val="es-ES_tradnl"/>
        </w:rPr>
        <w:t>Moodle permite a</w:t>
      </w:r>
      <w:r w:rsidR="00CD5E87">
        <w:rPr>
          <w:lang w:val="es-ES_tradnl"/>
        </w:rPr>
        <w:t xml:space="preserve">l profesor </w:t>
      </w:r>
      <w:r w:rsidRPr="001D2A42">
        <w:rPr>
          <w:lang w:val="es-ES_tradnl"/>
        </w:rPr>
        <w:t xml:space="preserve">publicar </w:t>
      </w:r>
      <w:r w:rsidR="00CD5E87">
        <w:rPr>
          <w:lang w:val="es-ES_tradnl"/>
        </w:rPr>
        <w:t>el programa de clase</w:t>
      </w:r>
      <w:r w:rsidRPr="001D2A42">
        <w:rPr>
          <w:lang w:val="es-ES_tradnl"/>
        </w:rPr>
        <w:t>, art</w:t>
      </w:r>
      <w:r w:rsidR="00CD5E87">
        <w:rPr>
          <w:lang w:val="es-ES_tradnl"/>
        </w:rPr>
        <w:t>ículos, asignaciones y anuncios</w:t>
      </w:r>
      <w:r w:rsidRPr="001D2A42">
        <w:rPr>
          <w:lang w:val="es-ES_tradnl"/>
        </w:rPr>
        <w:t xml:space="preserve"> y administrar ciertas evaluaciones en línea. También proporciona a los partic</w:t>
      </w:r>
      <w:r w:rsidR="00005B07">
        <w:rPr>
          <w:lang w:val="es-ES_tradnl"/>
        </w:rPr>
        <w:t>ipantes la capacidad de revisar las correcciones</w:t>
      </w:r>
      <w:r w:rsidRPr="001D2A42">
        <w:rPr>
          <w:lang w:val="es-ES_tradnl"/>
        </w:rPr>
        <w:t xml:space="preserve"> y</w:t>
      </w:r>
      <w:r w:rsidR="00005B07">
        <w:rPr>
          <w:lang w:val="es-ES_tradnl"/>
        </w:rPr>
        <w:t xml:space="preserve"> </w:t>
      </w:r>
      <w:r w:rsidRPr="001D2A42">
        <w:rPr>
          <w:lang w:val="es-ES_tradnl"/>
        </w:rPr>
        <w:t>e</w:t>
      </w:r>
      <w:r w:rsidR="00CD5E87">
        <w:rPr>
          <w:lang w:val="es-ES_tradnl"/>
        </w:rPr>
        <w:t>l libro de calificaciones. Es la</w:t>
      </w:r>
      <w:r w:rsidRPr="001D2A42">
        <w:rPr>
          <w:lang w:val="es-ES_tradnl"/>
        </w:rPr>
        <w:t xml:space="preserve"> responsabilidad</w:t>
      </w:r>
      <w:r w:rsidR="00CD5E87">
        <w:rPr>
          <w:lang w:val="es-ES_tradnl"/>
        </w:rPr>
        <w:t xml:space="preserve"> del estudiante tener acceso a Moodle</w:t>
      </w:r>
      <w:r w:rsidRPr="001D2A42">
        <w:rPr>
          <w:lang w:val="es-ES_tradnl"/>
        </w:rPr>
        <w:t xml:space="preserve"> y saber</w:t>
      </w:r>
      <w:r w:rsidR="00CD5E87">
        <w:rPr>
          <w:lang w:val="es-ES_tradnl"/>
        </w:rPr>
        <w:t xml:space="preserve"> cómo funciona</w:t>
      </w:r>
      <w:r w:rsidR="004871B6" w:rsidRPr="001D2A42">
        <w:rPr>
          <w:lang w:val="es-ES_tradnl"/>
        </w:rPr>
        <w:t xml:space="preserve">. </w:t>
      </w:r>
    </w:p>
    <w:p w14:paraId="7EC8DCB0" w14:textId="77777777" w:rsidR="004871B6" w:rsidRPr="001D2A42" w:rsidRDefault="004871B6" w:rsidP="000D1189">
      <w:pPr>
        <w:autoSpaceDE w:val="0"/>
        <w:autoSpaceDN w:val="0"/>
        <w:adjustRightInd w:val="0"/>
        <w:rPr>
          <w:rFonts w:ascii="Times New Roman" w:hAnsi="Times New Roman" w:cs="Times New Roman"/>
          <w:b/>
          <w:sz w:val="24"/>
          <w:szCs w:val="24"/>
          <w:lang w:val="es-ES_tradnl"/>
        </w:rPr>
      </w:pPr>
    </w:p>
    <w:p w14:paraId="7AC757AD" w14:textId="77777777" w:rsidR="009F447C" w:rsidRPr="00CD5E87" w:rsidRDefault="00CD5E87" w:rsidP="000D1189">
      <w:pPr>
        <w:pStyle w:val="NormalWeb"/>
        <w:shd w:val="clear" w:color="auto" w:fill="FFFFFF"/>
        <w:spacing w:before="0" w:beforeAutospacing="0" w:after="0" w:afterAutospacing="0" w:line="360" w:lineRule="auto"/>
        <w:rPr>
          <w:b/>
          <w:bCs/>
          <w:lang w:val="es-ES_tradnl" w:eastAsia="ko-KR"/>
        </w:rPr>
      </w:pPr>
      <w:r w:rsidRPr="00CD5E87">
        <w:rPr>
          <w:b/>
          <w:bCs/>
          <w:lang w:val="es-ES_tradnl" w:eastAsia="ko-KR"/>
        </w:rPr>
        <w:t>ASISTENCIA/</w:t>
      </w:r>
      <w:r w:rsidRPr="00CD5E87">
        <w:rPr>
          <w:b/>
          <w:bCs/>
          <w:caps/>
          <w:lang w:val="es-ES_tradnl" w:eastAsia="ko-KR"/>
        </w:rPr>
        <w:t>PARTICIPACIóN</w:t>
      </w:r>
      <w:r w:rsidR="00085FEB" w:rsidRPr="00CD5E87">
        <w:rPr>
          <w:b/>
          <w:bCs/>
          <w:lang w:val="es-ES_tradnl" w:eastAsia="ko-KR"/>
        </w:rPr>
        <w:t xml:space="preserve"> </w:t>
      </w:r>
    </w:p>
    <w:p w14:paraId="4C7B7EE9" w14:textId="77777777" w:rsidR="00F53ED1" w:rsidRPr="008D483D" w:rsidRDefault="003A1037" w:rsidP="008D483D">
      <w:pPr>
        <w:autoSpaceDE w:val="0"/>
        <w:autoSpaceDN w:val="0"/>
        <w:adjustRightInd w:val="0"/>
        <w:rPr>
          <w:rFonts w:ascii="Times New Roman" w:hAnsi="Times New Roman" w:cs="Times New Roman"/>
          <w:sz w:val="24"/>
          <w:szCs w:val="24"/>
          <w:lang w:val="es-ES_tradnl" w:bidi="ar-SA"/>
        </w:rPr>
      </w:pPr>
      <w:r>
        <w:rPr>
          <w:rFonts w:ascii="Times New Roman" w:hAnsi="Times New Roman" w:cs="Times New Roman"/>
          <w:sz w:val="24"/>
          <w:szCs w:val="24"/>
          <w:lang w:val="es-ES_tradnl" w:bidi="ar-SA"/>
        </w:rPr>
        <w:t xml:space="preserve">El estudiante debe participar de manera activa y tener en cuenta la matriz de evaluación del apéndice. </w:t>
      </w:r>
      <w:r w:rsidR="008D483D" w:rsidRPr="008D483D">
        <w:rPr>
          <w:rFonts w:ascii="Times New Roman" w:hAnsi="Times New Roman" w:cs="Times New Roman"/>
          <w:sz w:val="24"/>
          <w:szCs w:val="24"/>
          <w:lang w:val="es-ES_tradnl" w:bidi="ar-SA"/>
        </w:rPr>
        <w:t xml:space="preserve">Debido al formato </w:t>
      </w:r>
      <w:r w:rsidR="00902475">
        <w:rPr>
          <w:rFonts w:ascii="Times New Roman" w:hAnsi="Times New Roman" w:cs="Times New Roman"/>
          <w:sz w:val="24"/>
          <w:szCs w:val="24"/>
          <w:lang w:val="es-ES_tradnl" w:bidi="ar-SA"/>
        </w:rPr>
        <w:t>intensivo del programa SLI,</w:t>
      </w:r>
      <w:r w:rsidR="00CD5E87">
        <w:rPr>
          <w:rFonts w:ascii="Times New Roman" w:hAnsi="Times New Roman" w:cs="Times New Roman"/>
          <w:sz w:val="24"/>
          <w:szCs w:val="24"/>
          <w:lang w:val="es-ES_tradnl" w:bidi="ar-SA"/>
        </w:rPr>
        <w:t xml:space="preserve"> la </w:t>
      </w:r>
      <w:r w:rsidR="008D483D" w:rsidRPr="008D483D">
        <w:rPr>
          <w:rFonts w:ascii="Times New Roman" w:hAnsi="Times New Roman" w:cs="Times New Roman"/>
          <w:sz w:val="24"/>
          <w:szCs w:val="24"/>
          <w:lang w:val="es-ES_tradnl" w:bidi="ar-SA"/>
        </w:rPr>
        <w:t>puntualidad y la asistencia a clase son sumamente importantes. No se</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 xml:space="preserve">permite ninguna falta a clase. Cada ausencia bajará </w:t>
      </w:r>
      <w:r w:rsidR="00005B07">
        <w:rPr>
          <w:rFonts w:ascii="Times New Roman" w:hAnsi="Times New Roman" w:cs="Times New Roman"/>
          <w:sz w:val="24"/>
          <w:szCs w:val="24"/>
          <w:lang w:val="es-ES_tradnl" w:bidi="ar-SA"/>
        </w:rPr>
        <w:t>la</w:t>
      </w:r>
      <w:r w:rsidR="008D483D" w:rsidRPr="008D483D">
        <w:rPr>
          <w:rFonts w:ascii="Times New Roman" w:hAnsi="Times New Roman" w:cs="Times New Roman"/>
          <w:sz w:val="24"/>
          <w:szCs w:val="24"/>
          <w:lang w:val="es-ES_tradnl" w:bidi="ar-SA"/>
        </w:rPr>
        <w:t xml:space="preserve"> nota </w:t>
      </w:r>
      <w:r w:rsidR="00005B07">
        <w:rPr>
          <w:rFonts w:ascii="Times New Roman" w:hAnsi="Times New Roman" w:cs="Times New Roman"/>
          <w:sz w:val="24"/>
          <w:szCs w:val="24"/>
          <w:lang w:val="es-ES_tradnl" w:bidi="ar-SA"/>
        </w:rPr>
        <w:t>en un</w:t>
      </w:r>
      <w:r w:rsidR="008D483D" w:rsidRPr="008D483D">
        <w:rPr>
          <w:rFonts w:ascii="Times New Roman" w:hAnsi="Times New Roman" w:cs="Times New Roman"/>
          <w:sz w:val="24"/>
          <w:szCs w:val="24"/>
          <w:lang w:val="es-ES_tradnl" w:bidi="ar-SA"/>
        </w:rPr>
        <w:t xml:space="preserve"> 10%.</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En caso de enfermedad u otra emergencia, el estudiante debe</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 xml:space="preserve">consultar con </w:t>
      </w:r>
      <w:r w:rsidR="00CD5E87">
        <w:rPr>
          <w:rFonts w:ascii="Times New Roman" w:hAnsi="Times New Roman" w:cs="Times New Roman"/>
          <w:sz w:val="24"/>
          <w:szCs w:val="24"/>
          <w:lang w:val="es-ES_tradnl" w:bidi="ar-SA"/>
        </w:rPr>
        <w:t>el</w:t>
      </w:r>
      <w:r w:rsidR="008D483D" w:rsidRPr="008D483D">
        <w:rPr>
          <w:rFonts w:ascii="Times New Roman" w:hAnsi="Times New Roman" w:cs="Times New Roman"/>
          <w:sz w:val="24"/>
          <w:szCs w:val="24"/>
          <w:lang w:val="es-ES_tradnl" w:bidi="ar-SA"/>
        </w:rPr>
        <w:t xml:space="preserve"> profesor y la director</w:t>
      </w:r>
      <w:r w:rsidR="00CD5E87">
        <w:rPr>
          <w:rFonts w:ascii="Times New Roman" w:hAnsi="Times New Roman" w:cs="Times New Roman"/>
          <w:sz w:val="24"/>
          <w:szCs w:val="24"/>
          <w:lang w:val="es-ES_tradnl" w:bidi="ar-SA"/>
        </w:rPr>
        <w:t>a</w:t>
      </w:r>
      <w:r w:rsidR="008D483D" w:rsidRPr="008D483D">
        <w:rPr>
          <w:rFonts w:ascii="Times New Roman" w:hAnsi="Times New Roman" w:cs="Times New Roman"/>
          <w:sz w:val="24"/>
          <w:szCs w:val="24"/>
          <w:lang w:val="es-ES_tradnl" w:bidi="ar-SA"/>
        </w:rPr>
        <w:t xml:space="preserve"> del SLI.</w:t>
      </w:r>
    </w:p>
    <w:p w14:paraId="38C07C3F" w14:textId="77777777" w:rsidR="00CD5E87" w:rsidRDefault="00CD5E87" w:rsidP="00CD5E87">
      <w:pPr>
        <w:pStyle w:val="NormalWeb"/>
        <w:shd w:val="clear" w:color="auto" w:fill="FFFFFF"/>
        <w:spacing w:before="0" w:beforeAutospacing="0" w:after="0" w:afterAutospacing="0" w:line="360" w:lineRule="auto"/>
        <w:rPr>
          <w:b/>
          <w:bCs/>
          <w:lang w:val="es-ES_tradnl" w:eastAsia="ko-KR"/>
        </w:rPr>
      </w:pPr>
    </w:p>
    <w:p w14:paraId="4B6B614A" w14:textId="77777777" w:rsidR="00CD5E87" w:rsidRPr="00DE09D7" w:rsidRDefault="00CD5E87" w:rsidP="00CD5E87">
      <w:pPr>
        <w:pStyle w:val="NormalWeb"/>
        <w:shd w:val="clear" w:color="auto" w:fill="FFFFFF"/>
        <w:spacing w:before="0" w:beforeAutospacing="0" w:after="0" w:afterAutospacing="0" w:line="360" w:lineRule="auto"/>
        <w:rPr>
          <w:b/>
          <w:bCs/>
          <w:lang w:val="es-ES_tradnl" w:eastAsia="ko-KR"/>
        </w:rPr>
      </w:pPr>
      <w:r w:rsidRPr="00DE09D7">
        <w:rPr>
          <w:b/>
          <w:bCs/>
          <w:lang w:val="es-ES_tradnl" w:eastAsia="ko-KR"/>
        </w:rPr>
        <w:t>EVALUA</w:t>
      </w:r>
      <w:r w:rsidRPr="00DE09D7">
        <w:rPr>
          <w:b/>
          <w:bCs/>
          <w:caps/>
          <w:lang w:val="es-ES_tradnl" w:eastAsia="ko-KR"/>
        </w:rPr>
        <w:t>CIóN</w:t>
      </w:r>
      <w:r w:rsidRPr="00DE09D7">
        <w:rPr>
          <w:b/>
          <w:bCs/>
          <w:lang w:val="es-ES_tradnl" w:eastAsia="ko-KR"/>
        </w:rPr>
        <w:t xml:space="preserve"> </w:t>
      </w:r>
    </w:p>
    <w:p w14:paraId="71803D01" w14:textId="77777777" w:rsidR="00B72550" w:rsidRPr="00CD5E87" w:rsidRDefault="00CD5E87" w:rsidP="000D1189">
      <w:pPr>
        <w:autoSpaceDE w:val="0"/>
        <w:autoSpaceDN w:val="0"/>
        <w:adjustRightInd w:val="0"/>
        <w:rPr>
          <w:rFonts w:ascii="Times New Roman" w:hAnsi="Times New Roman" w:cs="Times New Roman"/>
          <w:b/>
          <w:bCs/>
          <w:sz w:val="24"/>
          <w:szCs w:val="24"/>
          <w:lang w:val="es-ES_tradnl" w:bidi="ar-SA"/>
        </w:rPr>
      </w:pPr>
      <w:r w:rsidRPr="00CD5E87">
        <w:rPr>
          <w:rFonts w:ascii="Times New Roman" w:hAnsi="Times New Roman" w:cs="Times New Roman"/>
          <w:sz w:val="24"/>
          <w:szCs w:val="24"/>
          <w:lang w:val="es-ES_tradnl"/>
        </w:rPr>
        <w:t xml:space="preserve">El proceso de evaluación se establece como una contribución sustancial al aprendizaje. </w:t>
      </w:r>
      <w:r w:rsidR="003A1EA1">
        <w:rPr>
          <w:rFonts w:ascii="Times New Roman" w:hAnsi="Times New Roman" w:cs="Times New Roman"/>
          <w:sz w:val="24"/>
          <w:szCs w:val="24"/>
          <w:lang w:val="es-ES_tradnl"/>
        </w:rPr>
        <w:t>N</w:t>
      </w:r>
      <w:r>
        <w:rPr>
          <w:rFonts w:ascii="Times New Roman" w:hAnsi="Times New Roman" w:cs="Times New Roman"/>
          <w:sz w:val="24"/>
          <w:szCs w:val="24"/>
          <w:lang w:val="es-ES_tradnl"/>
        </w:rPr>
        <w:t>o se aceptan asignacio</w:t>
      </w:r>
      <w:r w:rsidRPr="00CD5E87">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es entregadas </w:t>
      </w:r>
      <w:r w:rsidR="003A1EA1">
        <w:rPr>
          <w:rFonts w:ascii="Times New Roman" w:hAnsi="Times New Roman" w:cs="Times New Roman"/>
          <w:sz w:val="24"/>
          <w:szCs w:val="24"/>
          <w:lang w:val="es-ES_tradnl"/>
        </w:rPr>
        <w:t>fuera de plazo</w:t>
      </w:r>
      <w:r>
        <w:rPr>
          <w:rFonts w:ascii="Times New Roman" w:hAnsi="Times New Roman" w:cs="Times New Roman"/>
          <w:sz w:val="24"/>
          <w:szCs w:val="24"/>
          <w:lang w:val="es-ES_tradnl"/>
        </w:rPr>
        <w:t xml:space="preserve"> para esta asignatura</w:t>
      </w:r>
      <w:r w:rsidRPr="00CD5E87">
        <w:rPr>
          <w:rFonts w:ascii="Times New Roman" w:hAnsi="Times New Roman" w:cs="Times New Roman"/>
          <w:sz w:val="24"/>
          <w:szCs w:val="24"/>
          <w:lang w:val="es-ES_tradnl"/>
        </w:rPr>
        <w:t xml:space="preserve">. Las calificaciones se basarán en la puntualidad y </w:t>
      </w:r>
      <w:r w:rsidR="003A1EA1">
        <w:rPr>
          <w:rFonts w:ascii="Times New Roman" w:hAnsi="Times New Roman" w:cs="Times New Roman"/>
          <w:sz w:val="24"/>
          <w:szCs w:val="24"/>
          <w:lang w:val="es-ES_tradnl"/>
        </w:rPr>
        <w:t xml:space="preserve">la </w:t>
      </w:r>
      <w:r w:rsidRPr="00CD5E87">
        <w:rPr>
          <w:rFonts w:ascii="Times New Roman" w:hAnsi="Times New Roman" w:cs="Times New Roman"/>
          <w:sz w:val="24"/>
          <w:szCs w:val="24"/>
          <w:lang w:val="es-ES_tradnl"/>
        </w:rPr>
        <w:t>calidad de las tareas completadas relacionadas con los criterios publicados, así como en la participación reflexiva en las actividades de la clase</w:t>
      </w:r>
      <w:r w:rsidR="009F456C" w:rsidRPr="00CD5E87">
        <w:rPr>
          <w:rFonts w:ascii="Times New Roman" w:hAnsi="Times New Roman" w:cs="Times New Roman"/>
          <w:sz w:val="24"/>
          <w:szCs w:val="24"/>
          <w:lang w:val="es-ES_tradnl"/>
        </w:rPr>
        <w:t>.</w:t>
      </w:r>
    </w:p>
    <w:p w14:paraId="5FB1497F" w14:textId="77777777" w:rsidR="00020B1F" w:rsidRDefault="00020B1F" w:rsidP="000D1189">
      <w:pPr>
        <w:autoSpaceDE w:val="0"/>
        <w:autoSpaceDN w:val="0"/>
        <w:adjustRightInd w:val="0"/>
        <w:rPr>
          <w:rFonts w:ascii="Times New Roman" w:hAnsi="Times New Roman" w:cs="Times New Roman"/>
          <w:sz w:val="24"/>
          <w:szCs w:val="24"/>
          <w:lang w:val="es-ES_tradnl" w:bidi="ar-SA"/>
        </w:rPr>
      </w:pPr>
    </w:p>
    <w:p w14:paraId="2F5D69F9" w14:textId="77777777" w:rsidR="00DE11D6" w:rsidRPr="00CD5E87" w:rsidRDefault="00F53ED1" w:rsidP="00F53ED1">
      <w:pPr>
        <w:autoSpaceDE w:val="0"/>
        <w:autoSpaceDN w:val="0"/>
        <w:adjustRightInd w:val="0"/>
        <w:rPr>
          <w:rFonts w:ascii="Times New Roman" w:hAnsi="Times New Roman" w:cs="Times New Roman"/>
          <w:b/>
          <w:caps/>
          <w:sz w:val="24"/>
          <w:szCs w:val="24"/>
          <w:lang w:bidi="ar-SA"/>
        </w:rPr>
      </w:pPr>
      <w:r w:rsidRPr="00CD5E87">
        <w:rPr>
          <w:rFonts w:ascii="Times New Roman" w:hAnsi="Times New Roman" w:cs="Times New Roman"/>
          <w:b/>
          <w:caps/>
          <w:sz w:val="24"/>
          <w:szCs w:val="24"/>
          <w:lang w:bidi="ar-SA"/>
        </w:rPr>
        <w:t>Escala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14:paraId="165A56B6"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DB75152" w14:textId="77777777" w:rsidR="00C35630" w:rsidRPr="00AF3423" w:rsidRDefault="00C35630" w:rsidP="00C35630">
            <w:pPr>
              <w:rPr>
                <w:rFonts w:ascii="Times New Roman" w:eastAsia="Times New Roman" w:hAnsi="Times New Roman" w:cs="Times New Roman"/>
                <w:sz w:val="18"/>
                <w:szCs w:val="18"/>
              </w:rPr>
            </w:pPr>
            <w:r w:rsidRPr="00AF3423">
              <w:rPr>
                <w:rFonts w:ascii="Times New Roman" w:hAnsi="Times New Roman" w:cs="Times New Roman"/>
                <w:sz w:val="18"/>
                <w:szCs w:val="18"/>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6CB784C9"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94 – 100%</w:t>
            </w:r>
          </w:p>
        </w:tc>
        <w:tc>
          <w:tcPr>
            <w:tcW w:w="1609" w:type="dxa"/>
            <w:tcBorders>
              <w:top w:val="single" w:sz="4" w:space="0" w:color="auto"/>
              <w:left w:val="single" w:sz="4" w:space="0" w:color="auto"/>
              <w:bottom w:val="single" w:sz="4" w:space="0" w:color="auto"/>
              <w:right w:val="single" w:sz="4" w:space="0" w:color="auto"/>
            </w:tcBorders>
            <w:hideMark/>
          </w:tcPr>
          <w:p w14:paraId="576E1698" w14:textId="77777777" w:rsidR="00C35630" w:rsidRPr="00AF3423" w:rsidRDefault="00C35630" w:rsidP="00C35630">
            <w:pPr>
              <w:rPr>
                <w:rFonts w:ascii="Times New Roman" w:eastAsia="Times New Roman" w:hAnsi="Times New Roman" w:cs="Times New Roman"/>
                <w:sz w:val="18"/>
                <w:szCs w:val="18"/>
              </w:rPr>
            </w:pPr>
            <w:r w:rsidRPr="00AF3423">
              <w:rPr>
                <w:rFonts w:ascii="Times New Roman" w:hAnsi="Times New Roman" w:cs="Times New Roman"/>
                <w:sz w:val="18"/>
                <w:szCs w:val="18"/>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35659D8F"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74 – 76%</w:t>
            </w:r>
          </w:p>
        </w:tc>
      </w:tr>
      <w:tr w:rsidR="00C35630" w14:paraId="6D27BD9E"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2BD3CD7"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A–</w:t>
            </w:r>
          </w:p>
        </w:tc>
        <w:tc>
          <w:tcPr>
            <w:tcW w:w="1541" w:type="dxa"/>
            <w:tcBorders>
              <w:top w:val="single" w:sz="4" w:space="0" w:color="auto"/>
              <w:left w:val="single" w:sz="4" w:space="0" w:color="auto"/>
              <w:bottom w:val="single" w:sz="4" w:space="0" w:color="auto"/>
              <w:right w:val="single" w:sz="4" w:space="0" w:color="auto"/>
            </w:tcBorders>
            <w:hideMark/>
          </w:tcPr>
          <w:p w14:paraId="50D3CAD6"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90 – 93%</w:t>
            </w:r>
          </w:p>
        </w:tc>
        <w:tc>
          <w:tcPr>
            <w:tcW w:w="1609" w:type="dxa"/>
            <w:tcBorders>
              <w:top w:val="single" w:sz="4" w:space="0" w:color="auto"/>
              <w:left w:val="single" w:sz="4" w:space="0" w:color="auto"/>
              <w:bottom w:val="single" w:sz="4" w:space="0" w:color="auto"/>
              <w:right w:val="single" w:sz="4" w:space="0" w:color="auto"/>
            </w:tcBorders>
            <w:hideMark/>
          </w:tcPr>
          <w:p w14:paraId="68195F90"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C–</w:t>
            </w:r>
          </w:p>
        </w:tc>
        <w:tc>
          <w:tcPr>
            <w:tcW w:w="1620" w:type="dxa"/>
            <w:tcBorders>
              <w:top w:val="single" w:sz="4" w:space="0" w:color="auto"/>
              <w:left w:val="single" w:sz="4" w:space="0" w:color="auto"/>
              <w:bottom w:val="single" w:sz="4" w:space="0" w:color="auto"/>
              <w:right w:val="single" w:sz="4" w:space="0" w:color="auto"/>
            </w:tcBorders>
            <w:hideMark/>
          </w:tcPr>
          <w:p w14:paraId="3073FFC4"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70 – 73%</w:t>
            </w:r>
          </w:p>
        </w:tc>
      </w:tr>
      <w:tr w:rsidR="00C35630" w14:paraId="392C62EA"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8A2582D"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B+</w:t>
            </w:r>
          </w:p>
        </w:tc>
        <w:tc>
          <w:tcPr>
            <w:tcW w:w="1541" w:type="dxa"/>
            <w:tcBorders>
              <w:top w:val="single" w:sz="4" w:space="0" w:color="auto"/>
              <w:left w:val="single" w:sz="4" w:space="0" w:color="auto"/>
              <w:bottom w:val="single" w:sz="4" w:space="0" w:color="auto"/>
              <w:right w:val="single" w:sz="4" w:space="0" w:color="auto"/>
            </w:tcBorders>
            <w:hideMark/>
          </w:tcPr>
          <w:p w14:paraId="771D80E6"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87 – 89%</w:t>
            </w:r>
          </w:p>
        </w:tc>
        <w:tc>
          <w:tcPr>
            <w:tcW w:w="1609" w:type="dxa"/>
            <w:tcBorders>
              <w:top w:val="single" w:sz="4" w:space="0" w:color="auto"/>
              <w:left w:val="single" w:sz="4" w:space="0" w:color="auto"/>
              <w:bottom w:val="single" w:sz="4" w:space="0" w:color="auto"/>
              <w:right w:val="single" w:sz="4" w:space="0" w:color="auto"/>
            </w:tcBorders>
            <w:hideMark/>
          </w:tcPr>
          <w:p w14:paraId="41E6ED7E"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D+</w:t>
            </w:r>
          </w:p>
        </w:tc>
        <w:tc>
          <w:tcPr>
            <w:tcW w:w="1620" w:type="dxa"/>
            <w:tcBorders>
              <w:top w:val="single" w:sz="4" w:space="0" w:color="auto"/>
              <w:left w:val="single" w:sz="4" w:space="0" w:color="auto"/>
              <w:bottom w:val="single" w:sz="4" w:space="0" w:color="auto"/>
              <w:right w:val="single" w:sz="4" w:space="0" w:color="auto"/>
            </w:tcBorders>
            <w:hideMark/>
          </w:tcPr>
          <w:p w14:paraId="5331D104"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67 – 69%</w:t>
            </w:r>
          </w:p>
        </w:tc>
      </w:tr>
      <w:tr w:rsidR="00C35630" w14:paraId="461D5450"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76DB8A63" w14:textId="77777777" w:rsidR="00C35630" w:rsidRPr="00AF3423" w:rsidRDefault="00C35630" w:rsidP="00C35630">
            <w:pPr>
              <w:rPr>
                <w:rFonts w:ascii="Times New Roman" w:eastAsia="Times New Roman" w:hAnsi="Times New Roman" w:cs="Times New Roman"/>
                <w:sz w:val="18"/>
                <w:szCs w:val="18"/>
              </w:rPr>
            </w:pPr>
            <w:r w:rsidRPr="00AF3423">
              <w:rPr>
                <w:rFonts w:ascii="Times New Roman" w:hAnsi="Times New Roman" w:cs="Times New Roman"/>
                <w:sz w:val="18"/>
                <w:szCs w:val="18"/>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5F5900EF"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84 – 86%</w:t>
            </w:r>
          </w:p>
        </w:tc>
        <w:tc>
          <w:tcPr>
            <w:tcW w:w="1609" w:type="dxa"/>
            <w:tcBorders>
              <w:top w:val="single" w:sz="4" w:space="0" w:color="auto"/>
              <w:left w:val="single" w:sz="4" w:space="0" w:color="auto"/>
              <w:bottom w:val="single" w:sz="4" w:space="0" w:color="auto"/>
              <w:right w:val="single" w:sz="4" w:space="0" w:color="auto"/>
            </w:tcBorders>
            <w:hideMark/>
          </w:tcPr>
          <w:p w14:paraId="7485AC29" w14:textId="77777777" w:rsidR="00C35630" w:rsidRPr="00AF3423" w:rsidRDefault="00C35630" w:rsidP="00C35630">
            <w:pPr>
              <w:rPr>
                <w:rFonts w:ascii="Times New Roman" w:eastAsia="Times New Roman" w:hAnsi="Times New Roman" w:cs="Times New Roman"/>
                <w:sz w:val="18"/>
                <w:szCs w:val="18"/>
              </w:rPr>
            </w:pPr>
            <w:r w:rsidRPr="00AF3423">
              <w:rPr>
                <w:rFonts w:ascii="Times New Roman" w:hAnsi="Times New Roman" w:cs="Times New Roman"/>
                <w:sz w:val="18"/>
                <w:szCs w:val="18"/>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472A8AD8"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64 – 66%</w:t>
            </w:r>
          </w:p>
        </w:tc>
      </w:tr>
      <w:tr w:rsidR="00C35630" w14:paraId="13DE1585"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6E3864B7"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B–</w:t>
            </w:r>
          </w:p>
        </w:tc>
        <w:tc>
          <w:tcPr>
            <w:tcW w:w="1541" w:type="dxa"/>
            <w:tcBorders>
              <w:top w:val="single" w:sz="4" w:space="0" w:color="auto"/>
              <w:left w:val="single" w:sz="4" w:space="0" w:color="auto"/>
              <w:bottom w:val="single" w:sz="4" w:space="0" w:color="auto"/>
              <w:right w:val="single" w:sz="4" w:space="0" w:color="auto"/>
            </w:tcBorders>
            <w:hideMark/>
          </w:tcPr>
          <w:p w14:paraId="047CB0A7"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80 – 83%</w:t>
            </w:r>
          </w:p>
        </w:tc>
        <w:tc>
          <w:tcPr>
            <w:tcW w:w="1609" w:type="dxa"/>
            <w:tcBorders>
              <w:top w:val="single" w:sz="4" w:space="0" w:color="auto"/>
              <w:left w:val="single" w:sz="4" w:space="0" w:color="auto"/>
              <w:bottom w:val="single" w:sz="4" w:space="0" w:color="auto"/>
              <w:right w:val="single" w:sz="4" w:space="0" w:color="auto"/>
            </w:tcBorders>
            <w:hideMark/>
          </w:tcPr>
          <w:p w14:paraId="3E91A6FF"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D–</w:t>
            </w:r>
          </w:p>
        </w:tc>
        <w:tc>
          <w:tcPr>
            <w:tcW w:w="1620" w:type="dxa"/>
            <w:tcBorders>
              <w:top w:val="single" w:sz="4" w:space="0" w:color="auto"/>
              <w:left w:val="single" w:sz="4" w:space="0" w:color="auto"/>
              <w:bottom w:val="single" w:sz="4" w:space="0" w:color="auto"/>
              <w:right w:val="single" w:sz="4" w:space="0" w:color="auto"/>
            </w:tcBorders>
            <w:hideMark/>
          </w:tcPr>
          <w:p w14:paraId="74C0648B"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60 – 63%</w:t>
            </w:r>
          </w:p>
        </w:tc>
      </w:tr>
      <w:tr w:rsidR="00C35630" w14:paraId="24F3060B"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49EC4DE2"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C+</w:t>
            </w:r>
          </w:p>
        </w:tc>
        <w:tc>
          <w:tcPr>
            <w:tcW w:w="1541" w:type="dxa"/>
            <w:tcBorders>
              <w:top w:val="single" w:sz="4" w:space="0" w:color="auto"/>
              <w:left w:val="single" w:sz="4" w:space="0" w:color="auto"/>
              <w:bottom w:val="single" w:sz="4" w:space="0" w:color="auto"/>
              <w:right w:val="single" w:sz="4" w:space="0" w:color="auto"/>
            </w:tcBorders>
            <w:hideMark/>
          </w:tcPr>
          <w:p w14:paraId="0974A448"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77 – 79%</w:t>
            </w:r>
          </w:p>
        </w:tc>
        <w:tc>
          <w:tcPr>
            <w:tcW w:w="1609" w:type="dxa"/>
            <w:tcBorders>
              <w:top w:val="single" w:sz="4" w:space="0" w:color="auto"/>
              <w:left w:val="single" w:sz="4" w:space="0" w:color="auto"/>
              <w:bottom w:val="single" w:sz="4" w:space="0" w:color="auto"/>
              <w:right w:val="single" w:sz="4" w:space="0" w:color="auto"/>
            </w:tcBorders>
            <w:hideMark/>
          </w:tcPr>
          <w:p w14:paraId="5ACF1514" w14:textId="77777777" w:rsidR="00C35630" w:rsidRPr="00AF3423" w:rsidRDefault="00C35630" w:rsidP="00C35630">
            <w:pPr>
              <w:rPr>
                <w:rFonts w:ascii="Times New Roman" w:eastAsia="Times New Roman" w:hAnsi="Times New Roman" w:cs="Times New Roman"/>
                <w:sz w:val="18"/>
                <w:szCs w:val="18"/>
              </w:rPr>
            </w:pPr>
            <w:r w:rsidRPr="00AF3423">
              <w:rPr>
                <w:rFonts w:ascii="Times New Roman" w:hAnsi="Times New Roman" w:cs="Times New Roman"/>
                <w:sz w:val="18"/>
                <w:szCs w:val="18"/>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55687F93" w14:textId="77777777" w:rsidR="00C35630" w:rsidRPr="00AF3423" w:rsidRDefault="00C35630" w:rsidP="00971638">
            <w:pPr>
              <w:rPr>
                <w:rFonts w:ascii="Times New Roman" w:eastAsia="Times New Roman" w:hAnsi="Times New Roman" w:cs="Times New Roman"/>
                <w:sz w:val="18"/>
                <w:szCs w:val="18"/>
              </w:rPr>
            </w:pPr>
            <w:r w:rsidRPr="00AF3423">
              <w:rPr>
                <w:rFonts w:ascii="Times New Roman" w:hAnsi="Times New Roman" w:cs="Times New Roman"/>
                <w:sz w:val="18"/>
                <w:szCs w:val="18"/>
              </w:rPr>
              <w:t>0 - 59%</w:t>
            </w:r>
          </w:p>
        </w:tc>
      </w:tr>
    </w:tbl>
    <w:p w14:paraId="1A3B8D18" w14:textId="77777777" w:rsidR="00DE11D6" w:rsidRPr="006F33B1" w:rsidRDefault="00CD5E87" w:rsidP="000D1189">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lastRenderedPageBreak/>
        <w:t>DESGLOSE DE NOTAS</w:t>
      </w:r>
    </w:p>
    <w:p w14:paraId="79A094ED" w14:textId="77777777" w:rsidR="00C35630" w:rsidRPr="00C35630"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bCs/>
          <w:sz w:val="24"/>
          <w:szCs w:val="24"/>
          <w:lang w:bidi="ar-SA"/>
        </w:rPr>
        <w:t>Ponencia</w:t>
      </w:r>
      <w:proofErr w:type="spellEnd"/>
      <w:r w:rsidR="00DE09D7">
        <w:rPr>
          <w:rFonts w:ascii="Times New Roman" w:hAnsi="Times New Roman" w:cs="Times New Roman"/>
          <w:bCs/>
          <w:sz w:val="24"/>
          <w:szCs w:val="24"/>
          <w:lang w:bidi="ar-SA"/>
        </w:rPr>
        <w:t>(s)</w:t>
      </w:r>
      <w:r>
        <w:rPr>
          <w:rFonts w:ascii="Times New Roman" w:hAnsi="Times New Roman" w:cs="Times New Roman"/>
          <w:bCs/>
          <w:sz w:val="24"/>
          <w:szCs w:val="24"/>
          <w:lang w:bidi="ar-SA"/>
        </w:rPr>
        <w:t xml:space="preserve"> </w:t>
      </w:r>
      <w:proofErr w:type="spellStart"/>
      <w:r>
        <w:rPr>
          <w:rFonts w:ascii="Times New Roman" w:hAnsi="Times New Roman" w:cs="Times New Roman"/>
          <w:bCs/>
          <w:sz w:val="24"/>
          <w:szCs w:val="24"/>
          <w:lang w:bidi="ar-SA"/>
        </w:rPr>
        <w:t>en</w:t>
      </w:r>
      <w:proofErr w:type="spellEnd"/>
      <w:r>
        <w:rPr>
          <w:rFonts w:ascii="Times New Roman" w:hAnsi="Times New Roman" w:cs="Times New Roman"/>
          <w:bCs/>
          <w:sz w:val="24"/>
          <w:szCs w:val="24"/>
          <w:lang w:bidi="ar-SA"/>
        </w:rPr>
        <w:t xml:space="preserve"> </w:t>
      </w:r>
      <w:proofErr w:type="spellStart"/>
      <w:r>
        <w:rPr>
          <w:rFonts w:ascii="Times New Roman" w:hAnsi="Times New Roman" w:cs="Times New Roman"/>
          <w:bCs/>
          <w:sz w:val="24"/>
          <w:szCs w:val="24"/>
          <w:lang w:bidi="ar-SA"/>
        </w:rPr>
        <w:t>clase</w:t>
      </w:r>
      <w:proofErr w:type="spellEnd"/>
      <w:r w:rsidR="00C35630" w:rsidRPr="00C35630">
        <w:rPr>
          <w:rFonts w:ascii="Times New Roman" w:hAnsi="Times New Roman" w:cs="Times New Roman"/>
          <w:bCs/>
          <w:sz w:val="24"/>
          <w:szCs w:val="24"/>
          <w:lang w:bidi="ar-SA"/>
        </w:rPr>
        <w:t xml:space="preserve"> – 3</w:t>
      </w:r>
      <w:r w:rsidR="004A6B9B">
        <w:rPr>
          <w:rFonts w:ascii="Times New Roman" w:hAnsi="Times New Roman" w:cs="Times New Roman"/>
          <w:bCs/>
          <w:sz w:val="24"/>
          <w:szCs w:val="24"/>
          <w:lang w:bidi="ar-SA"/>
        </w:rPr>
        <w:t>5</w:t>
      </w:r>
      <w:r w:rsidR="00C35630" w:rsidRPr="00C35630">
        <w:rPr>
          <w:rFonts w:ascii="Times New Roman" w:hAnsi="Times New Roman" w:cs="Times New Roman"/>
          <w:bCs/>
          <w:sz w:val="24"/>
          <w:szCs w:val="24"/>
          <w:lang w:bidi="ar-SA"/>
        </w:rPr>
        <w:t>%</w:t>
      </w:r>
    </w:p>
    <w:p w14:paraId="207E45AE" w14:textId="77777777" w:rsidR="00C35630"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Participación</w:t>
      </w:r>
      <w:proofErr w:type="spellEnd"/>
      <w:r>
        <w:rPr>
          <w:rFonts w:ascii="Times New Roman" w:hAnsi="Times New Roman" w:cs="Times New Roman"/>
          <w:sz w:val="24"/>
          <w:szCs w:val="24"/>
          <w:lang w:bidi="ar-SA"/>
        </w:rPr>
        <w:t xml:space="preserve"> </w:t>
      </w:r>
      <w:proofErr w:type="spellStart"/>
      <w:r>
        <w:rPr>
          <w:rFonts w:ascii="Times New Roman" w:hAnsi="Times New Roman" w:cs="Times New Roman"/>
          <w:sz w:val="24"/>
          <w:szCs w:val="24"/>
          <w:lang w:bidi="ar-SA"/>
        </w:rPr>
        <w:t>activa</w:t>
      </w:r>
      <w:proofErr w:type="spellEnd"/>
      <w:r w:rsidR="00C35630" w:rsidRPr="00C35630">
        <w:rPr>
          <w:rFonts w:ascii="Times New Roman" w:hAnsi="Times New Roman" w:cs="Times New Roman"/>
          <w:sz w:val="24"/>
          <w:szCs w:val="24"/>
          <w:lang w:bidi="ar-SA"/>
        </w:rPr>
        <w:t xml:space="preserve"> – 20% </w:t>
      </w:r>
    </w:p>
    <w:p w14:paraId="2743E82C" w14:textId="77777777" w:rsidR="00C35630"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Pruebas</w:t>
      </w:r>
      <w:proofErr w:type="spellEnd"/>
      <w:r>
        <w:rPr>
          <w:rFonts w:ascii="Times New Roman" w:hAnsi="Times New Roman" w:cs="Times New Roman"/>
          <w:sz w:val="24"/>
          <w:szCs w:val="24"/>
          <w:lang w:bidi="ar-SA"/>
        </w:rPr>
        <w:t xml:space="preserve"> </w:t>
      </w:r>
      <w:proofErr w:type="spellStart"/>
      <w:r w:rsidR="004A6B9B">
        <w:rPr>
          <w:rFonts w:ascii="Times New Roman" w:hAnsi="Times New Roman" w:cs="Times New Roman"/>
          <w:sz w:val="24"/>
          <w:szCs w:val="24"/>
          <w:lang w:bidi="ar-SA"/>
        </w:rPr>
        <w:t>diarias</w:t>
      </w:r>
      <w:proofErr w:type="spellEnd"/>
      <w:r w:rsidR="004A6B9B">
        <w:rPr>
          <w:rFonts w:ascii="Times New Roman" w:hAnsi="Times New Roman" w:cs="Times New Roman"/>
          <w:sz w:val="24"/>
          <w:szCs w:val="24"/>
          <w:lang w:bidi="ar-SA"/>
        </w:rPr>
        <w:t xml:space="preserve"> – 25</w:t>
      </w:r>
      <w:r w:rsidR="00C35630" w:rsidRPr="00C35630">
        <w:rPr>
          <w:rFonts w:ascii="Times New Roman" w:hAnsi="Times New Roman" w:cs="Times New Roman"/>
          <w:sz w:val="24"/>
          <w:szCs w:val="24"/>
          <w:lang w:bidi="ar-SA"/>
        </w:rPr>
        <w:t>%</w:t>
      </w:r>
    </w:p>
    <w:p w14:paraId="732EB028" w14:textId="77777777" w:rsidR="003B526D" w:rsidRPr="00C35630"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Diario</w:t>
      </w:r>
      <w:proofErr w:type="spellEnd"/>
      <w:r>
        <w:rPr>
          <w:rFonts w:ascii="Times New Roman" w:hAnsi="Times New Roman" w:cs="Times New Roman"/>
          <w:sz w:val="24"/>
          <w:szCs w:val="24"/>
          <w:lang w:bidi="ar-SA"/>
        </w:rPr>
        <w:t xml:space="preserve"> de </w:t>
      </w:r>
      <w:proofErr w:type="spellStart"/>
      <w:r>
        <w:rPr>
          <w:rFonts w:ascii="Times New Roman" w:hAnsi="Times New Roman" w:cs="Times New Roman"/>
          <w:sz w:val="24"/>
          <w:szCs w:val="24"/>
          <w:lang w:bidi="ar-SA"/>
        </w:rPr>
        <w:t>reflexiones</w:t>
      </w:r>
      <w:proofErr w:type="spellEnd"/>
      <w:r w:rsidR="004A6B9B">
        <w:rPr>
          <w:rFonts w:ascii="Times New Roman" w:hAnsi="Times New Roman" w:cs="Times New Roman"/>
          <w:sz w:val="24"/>
          <w:szCs w:val="24"/>
          <w:lang w:bidi="ar-SA"/>
        </w:rPr>
        <w:t xml:space="preserve"> – 2</w:t>
      </w:r>
      <w:r w:rsidR="00C35630" w:rsidRPr="00C35630">
        <w:rPr>
          <w:rFonts w:ascii="Times New Roman" w:hAnsi="Times New Roman" w:cs="Times New Roman"/>
          <w:sz w:val="24"/>
          <w:szCs w:val="24"/>
          <w:lang w:bidi="ar-SA"/>
        </w:rPr>
        <w:t>0%</w:t>
      </w:r>
    </w:p>
    <w:p w14:paraId="6128D601" w14:textId="77777777" w:rsidR="00466BF1" w:rsidRPr="00C35630" w:rsidRDefault="00466BF1" w:rsidP="000D1189">
      <w:pPr>
        <w:autoSpaceDE w:val="0"/>
        <w:autoSpaceDN w:val="0"/>
        <w:adjustRightInd w:val="0"/>
        <w:rPr>
          <w:rFonts w:ascii="Times New Roman" w:hAnsi="Times New Roman" w:cs="Times New Roman"/>
          <w:sz w:val="24"/>
          <w:szCs w:val="24"/>
          <w:lang w:bidi="ar-SA"/>
        </w:rPr>
      </w:pPr>
      <w:r w:rsidRPr="006F33B1">
        <w:rPr>
          <w:rFonts w:ascii="Times New Roman" w:hAnsi="Times New Roman" w:cs="Times New Roman"/>
          <w:sz w:val="24"/>
          <w:szCs w:val="24"/>
          <w:lang w:bidi="ar-SA"/>
        </w:rPr>
        <w:t xml:space="preserve">                    </w:t>
      </w:r>
      <w:r w:rsidRPr="00C35630">
        <w:rPr>
          <w:rFonts w:ascii="Times New Roman" w:hAnsi="Times New Roman" w:cs="Times New Roman"/>
          <w:sz w:val="24"/>
          <w:szCs w:val="24"/>
          <w:lang w:val="es-ES_tradnl" w:bidi="ar-SA"/>
        </w:rPr>
        <w:t xml:space="preserve">           </w:t>
      </w:r>
    </w:p>
    <w:p w14:paraId="76A6DEB8" w14:textId="77777777" w:rsidR="005A327B" w:rsidRPr="006F33B1" w:rsidRDefault="00CD5E87" w:rsidP="000D1189">
      <w:pPr>
        <w:autoSpaceDE w:val="0"/>
        <w:autoSpaceDN w:val="0"/>
        <w:adjustRightInd w:val="0"/>
        <w:rPr>
          <w:rFonts w:ascii="Times New Roman" w:hAnsi="Times New Roman" w:cs="Times New Roman"/>
          <w:b/>
          <w:bCs/>
          <w:sz w:val="24"/>
          <w:szCs w:val="24"/>
          <w:lang w:bidi="ar-SA"/>
        </w:rPr>
      </w:pPr>
      <w:r>
        <w:rPr>
          <w:rFonts w:ascii="Times New Roman" w:hAnsi="Times New Roman" w:cs="Times New Roman"/>
          <w:b/>
          <w:bCs/>
          <w:sz w:val="24"/>
          <w:szCs w:val="24"/>
          <w:lang w:bidi="ar-SA"/>
        </w:rPr>
        <w:t>PONENCIA EN CLASE</w:t>
      </w:r>
      <w:r w:rsidR="00B93054" w:rsidRPr="006F33B1">
        <w:rPr>
          <w:rFonts w:ascii="Times New Roman" w:hAnsi="Times New Roman" w:cs="Times New Roman"/>
          <w:b/>
          <w:bCs/>
          <w:sz w:val="24"/>
          <w:szCs w:val="24"/>
          <w:lang w:bidi="ar-SA"/>
        </w:rPr>
        <w:t xml:space="preserve"> </w:t>
      </w:r>
      <w:r w:rsidR="00C54DE2" w:rsidRPr="006F33B1">
        <w:rPr>
          <w:rFonts w:ascii="Times New Roman" w:hAnsi="Times New Roman" w:cs="Times New Roman"/>
          <w:b/>
          <w:bCs/>
          <w:sz w:val="24"/>
          <w:szCs w:val="24"/>
          <w:lang w:bidi="ar-SA"/>
        </w:rPr>
        <w:t>(</w:t>
      </w:r>
      <w:r w:rsidR="004358E7">
        <w:rPr>
          <w:rFonts w:ascii="Times New Roman" w:hAnsi="Times New Roman" w:cs="Times New Roman"/>
          <w:b/>
          <w:bCs/>
          <w:sz w:val="24"/>
          <w:szCs w:val="24"/>
          <w:lang w:bidi="ar-SA"/>
        </w:rPr>
        <w:t>3</w:t>
      </w:r>
      <w:r w:rsidR="004A6B9B">
        <w:rPr>
          <w:rFonts w:ascii="Times New Roman" w:hAnsi="Times New Roman" w:cs="Times New Roman"/>
          <w:b/>
          <w:bCs/>
          <w:sz w:val="24"/>
          <w:szCs w:val="24"/>
          <w:lang w:bidi="ar-SA"/>
        </w:rPr>
        <w:t>5</w:t>
      </w:r>
      <w:r w:rsidR="005A327B" w:rsidRPr="006F33B1">
        <w:rPr>
          <w:rFonts w:ascii="Times New Roman" w:hAnsi="Times New Roman" w:cs="Times New Roman"/>
          <w:b/>
          <w:bCs/>
          <w:sz w:val="24"/>
          <w:szCs w:val="24"/>
          <w:lang w:bidi="ar-SA"/>
        </w:rPr>
        <w:t>%)</w:t>
      </w:r>
    </w:p>
    <w:p w14:paraId="7ABB2A6F" w14:textId="77777777" w:rsidR="00E80AC2" w:rsidRPr="00CD5E87" w:rsidRDefault="00CD5E87" w:rsidP="000D1189">
      <w:pPr>
        <w:autoSpaceDE w:val="0"/>
        <w:autoSpaceDN w:val="0"/>
        <w:adjustRightInd w:val="0"/>
        <w:rPr>
          <w:rFonts w:ascii="Times New Roman" w:hAnsi="Times New Roman" w:cs="Times New Roman"/>
          <w:sz w:val="24"/>
          <w:szCs w:val="24"/>
          <w:lang w:val="es-ES_tradnl" w:bidi="ar-SA"/>
        </w:rPr>
      </w:pPr>
      <w:r w:rsidRPr="00CD5E87">
        <w:rPr>
          <w:rFonts w:ascii="Times New Roman" w:hAnsi="Times New Roman" w:cs="Times New Roman"/>
          <w:sz w:val="24"/>
          <w:szCs w:val="24"/>
          <w:lang w:val="es-ES_tradnl" w:bidi="ar-SA"/>
        </w:rPr>
        <w:t xml:space="preserve">Dependiendo del número de estudiantes matriculados, los estudiantes </w:t>
      </w:r>
      <w:r>
        <w:rPr>
          <w:rFonts w:ascii="Times New Roman" w:hAnsi="Times New Roman" w:cs="Times New Roman"/>
          <w:sz w:val="24"/>
          <w:szCs w:val="24"/>
          <w:lang w:val="es-ES_tradnl" w:bidi="ar-SA"/>
        </w:rPr>
        <w:t xml:space="preserve">expondrán de forma individual </w:t>
      </w:r>
      <w:r w:rsidR="00DE09D7">
        <w:rPr>
          <w:rFonts w:ascii="Times New Roman" w:hAnsi="Times New Roman" w:cs="Times New Roman"/>
          <w:sz w:val="24"/>
          <w:szCs w:val="24"/>
          <w:lang w:val="es-ES_tradnl" w:bidi="ar-SA"/>
        </w:rPr>
        <w:t xml:space="preserve">o en grupos </w:t>
      </w:r>
      <w:r>
        <w:rPr>
          <w:rFonts w:ascii="Times New Roman" w:hAnsi="Times New Roman" w:cs="Times New Roman"/>
          <w:sz w:val="24"/>
          <w:szCs w:val="24"/>
          <w:lang w:val="es-ES_tradnl" w:bidi="ar-SA"/>
        </w:rPr>
        <w:t xml:space="preserve">sobre </w:t>
      </w:r>
      <w:r w:rsidRPr="00CD5E87">
        <w:rPr>
          <w:rFonts w:ascii="Times New Roman" w:hAnsi="Times New Roman" w:cs="Times New Roman"/>
          <w:sz w:val="24"/>
          <w:szCs w:val="24"/>
          <w:lang w:val="es-ES_tradnl" w:bidi="ar-SA"/>
        </w:rPr>
        <w:t xml:space="preserve">un tema relacionado con el contenido correspondiente del día. Habrá </w:t>
      </w:r>
      <w:r>
        <w:rPr>
          <w:rFonts w:ascii="Times New Roman" w:hAnsi="Times New Roman" w:cs="Times New Roman"/>
          <w:sz w:val="24"/>
          <w:szCs w:val="24"/>
          <w:lang w:val="es-ES_tradnl" w:bidi="ar-SA"/>
        </w:rPr>
        <w:t>ponencias</w:t>
      </w:r>
      <w:r w:rsidRPr="00CD5E87">
        <w:rPr>
          <w:rFonts w:ascii="Times New Roman" w:hAnsi="Times New Roman" w:cs="Times New Roman"/>
          <w:sz w:val="24"/>
          <w:szCs w:val="24"/>
          <w:lang w:val="es-ES_tradnl" w:bidi="ar-SA"/>
        </w:rPr>
        <w:t xml:space="preserve"> cada semana. Los estudiantes elegirán su tema preferido y lo res</w:t>
      </w:r>
      <w:r w:rsidR="003A1EA1">
        <w:rPr>
          <w:rFonts w:ascii="Times New Roman" w:hAnsi="Times New Roman" w:cs="Times New Roman"/>
          <w:sz w:val="24"/>
          <w:szCs w:val="24"/>
          <w:lang w:val="es-ES_tradnl" w:bidi="ar-SA"/>
        </w:rPr>
        <w:t>ervarán el primer día de clase</w:t>
      </w:r>
      <w:r w:rsidR="004358E7" w:rsidRPr="00CD5E87">
        <w:rPr>
          <w:rFonts w:ascii="Times New Roman" w:hAnsi="Times New Roman" w:cs="Times New Roman"/>
          <w:sz w:val="24"/>
          <w:szCs w:val="24"/>
          <w:lang w:val="es-ES_tradnl" w:bidi="ar-SA"/>
        </w:rPr>
        <w:t xml:space="preserve">. </w:t>
      </w:r>
    </w:p>
    <w:p w14:paraId="7957CC3F" w14:textId="77777777" w:rsidR="004358E7" w:rsidRPr="00CD5E87" w:rsidRDefault="004358E7" w:rsidP="000D1189">
      <w:pPr>
        <w:autoSpaceDE w:val="0"/>
        <w:autoSpaceDN w:val="0"/>
        <w:adjustRightInd w:val="0"/>
        <w:rPr>
          <w:rFonts w:ascii="Times New Roman" w:hAnsi="Times New Roman" w:cs="Times New Roman"/>
          <w:sz w:val="24"/>
          <w:szCs w:val="24"/>
          <w:lang w:val="es-ES_tradnl" w:bidi="ar-SA"/>
        </w:rPr>
      </w:pPr>
    </w:p>
    <w:p w14:paraId="38438AB1" w14:textId="77777777" w:rsidR="00C54DE2" w:rsidRPr="00CD5E87" w:rsidRDefault="00CD5E87" w:rsidP="0091562A">
      <w:pPr>
        <w:autoSpaceDE w:val="0"/>
        <w:autoSpaceDN w:val="0"/>
        <w:adjustRightInd w:val="0"/>
        <w:rPr>
          <w:rFonts w:ascii="Times New Roman" w:hAnsi="Times New Roman" w:cs="Times New Roman"/>
          <w:b/>
          <w:sz w:val="24"/>
          <w:szCs w:val="24"/>
          <w:lang w:val="es-ES_tradnl" w:bidi="ar-SA"/>
        </w:rPr>
      </w:pPr>
      <w:r w:rsidRPr="00CD5E87">
        <w:rPr>
          <w:rFonts w:ascii="Times New Roman" w:hAnsi="Times New Roman" w:cs="Times New Roman"/>
          <w:b/>
          <w:sz w:val="24"/>
          <w:szCs w:val="24"/>
          <w:lang w:val="es-ES_tradnl" w:bidi="ar-SA"/>
        </w:rPr>
        <w:t xml:space="preserve">PRUEBAS </w:t>
      </w:r>
      <w:r w:rsidR="004A6B9B">
        <w:rPr>
          <w:rFonts w:ascii="Times New Roman" w:hAnsi="Times New Roman" w:cs="Times New Roman"/>
          <w:b/>
          <w:sz w:val="24"/>
          <w:szCs w:val="24"/>
          <w:lang w:val="es-ES_tradnl" w:bidi="ar-SA"/>
        </w:rPr>
        <w:t>DIARIAS</w:t>
      </w:r>
      <w:r w:rsidR="004358E7" w:rsidRPr="00CD5E87">
        <w:rPr>
          <w:rFonts w:ascii="Times New Roman" w:hAnsi="Times New Roman" w:cs="Times New Roman"/>
          <w:b/>
          <w:sz w:val="24"/>
          <w:szCs w:val="24"/>
          <w:lang w:val="es-ES_tradnl" w:bidi="ar-SA"/>
        </w:rPr>
        <w:t xml:space="preserve"> (2</w:t>
      </w:r>
      <w:r w:rsidR="004A6B9B">
        <w:rPr>
          <w:rFonts w:ascii="Times New Roman" w:hAnsi="Times New Roman" w:cs="Times New Roman"/>
          <w:b/>
          <w:sz w:val="24"/>
          <w:szCs w:val="24"/>
          <w:lang w:val="es-ES_tradnl" w:bidi="ar-SA"/>
        </w:rPr>
        <w:t>5</w:t>
      </w:r>
      <w:r w:rsidR="00C54DE2" w:rsidRPr="00CD5E87">
        <w:rPr>
          <w:rFonts w:ascii="Times New Roman" w:hAnsi="Times New Roman" w:cs="Times New Roman"/>
          <w:b/>
          <w:sz w:val="24"/>
          <w:szCs w:val="24"/>
          <w:lang w:val="es-ES_tradnl" w:bidi="ar-SA"/>
        </w:rPr>
        <w:t>%)</w:t>
      </w:r>
    </w:p>
    <w:p w14:paraId="122C813E" w14:textId="77777777" w:rsidR="00C54DE2" w:rsidRPr="00CD5E87" w:rsidRDefault="00CD5E87" w:rsidP="0091562A">
      <w:pPr>
        <w:autoSpaceDE w:val="0"/>
        <w:autoSpaceDN w:val="0"/>
        <w:adjustRightInd w:val="0"/>
        <w:rPr>
          <w:rFonts w:ascii="Times New Roman" w:hAnsi="Times New Roman" w:cs="Times New Roman"/>
          <w:sz w:val="24"/>
          <w:szCs w:val="24"/>
          <w:shd w:val="clear" w:color="auto" w:fill="FFFFFF"/>
          <w:lang w:val="es-ES_tradnl"/>
        </w:rPr>
      </w:pPr>
      <w:r w:rsidRPr="00CD5E87">
        <w:rPr>
          <w:rFonts w:ascii="Times New Roman" w:hAnsi="Times New Roman" w:cs="Times New Roman"/>
          <w:sz w:val="24"/>
          <w:szCs w:val="24"/>
          <w:shd w:val="clear" w:color="auto" w:fill="FFFFFF"/>
          <w:lang w:val="es-ES_tradnl"/>
        </w:rPr>
        <w:t>Habrá pruebas breves al principio de varios períod</w:t>
      </w:r>
      <w:r w:rsidR="00DE09D7">
        <w:rPr>
          <w:rFonts w:ascii="Times New Roman" w:hAnsi="Times New Roman" w:cs="Times New Roman"/>
          <w:sz w:val="24"/>
          <w:szCs w:val="24"/>
          <w:shd w:val="clear" w:color="auto" w:fill="FFFFFF"/>
          <w:lang w:val="es-ES_tradnl"/>
        </w:rPr>
        <w:t xml:space="preserve">os de clase. </w:t>
      </w:r>
      <w:r w:rsidR="004A6B9B">
        <w:rPr>
          <w:rFonts w:ascii="Times New Roman" w:hAnsi="Times New Roman" w:cs="Times New Roman"/>
          <w:sz w:val="24"/>
          <w:szCs w:val="24"/>
          <w:shd w:val="clear" w:color="auto" w:fill="FFFFFF"/>
          <w:lang w:val="es-ES_tradnl"/>
        </w:rPr>
        <w:t xml:space="preserve">Estas pruebas son de opción múltiple o de respuesta corta </w:t>
      </w:r>
      <w:r w:rsidRPr="00CD5E87">
        <w:rPr>
          <w:rFonts w:ascii="Times New Roman" w:hAnsi="Times New Roman" w:cs="Times New Roman"/>
          <w:sz w:val="24"/>
          <w:szCs w:val="24"/>
          <w:shd w:val="clear" w:color="auto" w:fill="FFFFFF"/>
          <w:lang w:val="es-ES_tradnl"/>
        </w:rPr>
        <w:t xml:space="preserve">y </w:t>
      </w:r>
      <w:r>
        <w:rPr>
          <w:rFonts w:ascii="Times New Roman" w:hAnsi="Times New Roman" w:cs="Times New Roman"/>
          <w:sz w:val="24"/>
          <w:szCs w:val="24"/>
          <w:shd w:val="clear" w:color="auto" w:fill="FFFFFF"/>
          <w:lang w:val="es-ES_tradnl"/>
        </w:rPr>
        <w:t xml:space="preserve">cubren </w:t>
      </w:r>
      <w:r w:rsidRPr="00CD5E87">
        <w:rPr>
          <w:rFonts w:ascii="Times New Roman" w:hAnsi="Times New Roman" w:cs="Times New Roman"/>
          <w:sz w:val="24"/>
          <w:szCs w:val="24"/>
          <w:shd w:val="clear" w:color="auto" w:fill="FFFFFF"/>
          <w:lang w:val="es-ES_tradnl"/>
        </w:rPr>
        <w:t xml:space="preserve">las </w:t>
      </w:r>
      <w:r>
        <w:rPr>
          <w:rFonts w:ascii="Times New Roman" w:hAnsi="Times New Roman" w:cs="Times New Roman"/>
          <w:sz w:val="24"/>
          <w:szCs w:val="24"/>
          <w:shd w:val="clear" w:color="auto" w:fill="FFFFFF"/>
          <w:lang w:val="es-ES_tradnl"/>
        </w:rPr>
        <w:t>lecturas asignadas para ese día</w:t>
      </w:r>
      <w:r w:rsidR="004358E7" w:rsidRPr="00CD5E87">
        <w:rPr>
          <w:rFonts w:ascii="Times New Roman" w:hAnsi="Times New Roman" w:cs="Times New Roman"/>
          <w:sz w:val="24"/>
          <w:szCs w:val="24"/>
          <w:shd w:val="clear" w:color="auto" w:fill="FFFFFF"/>
          <w:lang w:val="es-ES_tradnl"/>
        </w:rPr>
        <w:t>.</w:t>
      </w:r>
    </w:p>
    <w:p w14:paraId="5066F24D" w14:textId="77777777" w:rsidR="001F63AD" w:rsidRPr="00CD5E87" w:rsidRDefault="001F63AD" w:rsidP="000D1189">
      <w:pPr>
        <w:autoSpaceDE w:val="0"/>
        <w:autoSpaceDN w:val="0"/>
        <w:adjustRightInd w:val="0"/>
        <w:rPr>
          <w:rFonts w:ascii="Times New Roman" w:hAnsi="Times New Roman" w:cs="Times New Roman"/>
          <w:b/>
          <w:sz w:val="24"/>
          <w:szCs w:val="24"/>
          <w:lang w:val="es-ES_tradnl" w:bidi="ar-SA"/>
        </w:rPr>
      </w:pPr>
    </w:p>
    <w:p w14:paraId="186A5874" w14:textId="77777777" w:rsidR="008F390E" w:rsidRPr="00CD5E87" w:rsidRDefault="00CD5E87" w:rsidP="000D1189">
      <w:pPr>
        <w:autoSpaceDE w:val="0"/>
        <w:autoSpaceDN w:val="0"/>
        <w:adjustRightInd w:val="0"/>
        <w:rPr>
          <w:rFonts w:ascii="Times New Roman" w:hAnsi="Times New Roman" w:cs="Times New Roman"/>
          <w:b/>
          <w:sz w:val="24"/>
          <w:szCs w:val="24"/>
          <w:lang w:val="es-ES_tradnl" w:bidi="ar-SA"/>
        </w:rPr>
      </w:pPr>
      <w:r w:rsidRPr="00CD5E87">
        <w:rPr>
          <w:rFonts w:ascii="Times New Roman" w:hAnsi="Times New Roman" w:cs="Times New Roman"/>
          <w:b/>
          <w:sz w:val="24"/>
          <w:szCs w:val="24"/>
          <w:lang w:val="es-ES_tradnl" w:bidi="ar-SA"/>
        </w:rPr>
        <w:t>DIARIO DE REFLEXIONES</w:t>
      </w:r>
      <w:r w:rsidR="00085FEB" w:rsidRPr="00CD5E87">
        <w:rPr>
          <w:rFonts w:ascii="Times New Roman" w:hAnsi="Times New Roman" w:cs="Times New Roman"/>
          <w:b/>
          <w:sz w:val="24"/>
          <w:szCs w:val="24"/>
          <w:lang w:val="es-ES_tradnl" w:bidi="ar-SA"/>
        </w:rPr>
        <w:t xml:space="preserve"> (</w:t>
      </w:r>
      <w:r w:rsidR="004A6B9B">
        <w:rPr>
          <w:rFonts w:ascii="Times New Roman" w:hAnsi="Times New Roman" w:cs="Times New Roman"/>
          <w:b/>
          <w:sz w:val="24"/>
          <w:szCs w:val="24"/>
          <w:lang w:val="es-ES_tradnl" w:bidi="ar-SA"/>
        </w:rPr>
        <w:t>2</w:t>
      </w:r>
      <w:r w:rsidR="001F63AD" w:rsidRPr="00CD5E87">
        <w:rPr>
          <w:rFonts w:ascii="Times New Roman" w:hAnsi="Times New Roman" w:cs="Times New Roman"/>
          <w:b/>
          <w:sz w:val="24"/>
          <w:szCs w:val="24"/>
          <w:lang w:val="es-ES_tradnl" w:bidi="ar-SA"/>
        </w:rPr>
        <w:t>0</w:t>
      </w:r>
      <w:r w:rsidR="00085FEB" w:rsidRPr="00CD5E87">
        <w:rPr>
          <w:rFonts w:ascii="Times New Roman" w:hAnsi="Times New Roman" w:cs="Times New Roman"/>
          <w:b/>
          <w:sz w:val="24"/>
          <w:szCs w:val="24"/>
          <w:lang w:val="es-ES_tradnl" w:bidi="ar-SA"/>
        </w:rPr>
        <w:t>%)</w:t>
      </w:r>
    </w:p>
    <w:p w14:paraId="42D023DF" w14:textId="77777777" w:rsidR="00C35630" w:rsidRDefault="00CD5E87" w:rsidP="000D1189">
      <w:pPr>
        <w:autoSpaceDE w:val="0"/>
        <w:autoSpaceDN w:val="0"/>
        <w:adjustRightInd w:val="0"/>
        <w:rPr>
          <w:rFonts w:ascii="Times New Roman" w:hAnsi="Times New Roman" w:cs="Times New Roman"/>
          <w:sz w:val="24"/>
          <w:szCs w:val="24"/>
          <w:lang w:val="es-ES_tradnl" w:bidi="ar-SA"/>
        </w:rPr>
      </w:pPr>
      <w:r>
        <w:rPr>
          <w:rFonts w:ascii="Times New Roman" w:hAnsi="Times New Roman" w:cs="Times New Roman"/>
          <w:sz w:val="24"/>
          <w:szCs w:val="24"/>
          <w:lang w:val="es-ES_tradnl" w:bidi="ar-SA"/>
        </w:rPr>
        <w:t>Los diarios</w:t>
      </w:r>
      <w:r w:rsidRPr="00CD5E87">
        <w:rPr>
          <w:rFonts w:ascii="Times New Roman" w:hAnsi="Times New Roman" w:cs="Times New Roman"/>
          <w:sz w:val="24"/>
          <w:szCs w:val="24"/>
          <w:lang w:val="es-ES_tradnl" w:bidi="ar-SA"/>
        </w:rPr>
        <w:t xml:space="preserve"> son pensamientos reflexivos e integran reflexiones personales con el </w:t>
      </w:r>
      <w:r>
        <w:rPr>
          <w:rFonts w:ascii="Times New Roman" w:hAnsi="Times New Roman" w:cs="Times New Roman"/>
          <w:sz w:val="24"/>
          <w:szCs w:val="24"/>
          <w:lang w:val="es-ES_tradnl" w:bidi="ar-SA"/>
        </w:rPr>
        <w:t>material del curso</w:t>
      </w:r>
      <w:r w:rsidR="002658B5">
        <w:rPr>
          <w:rFonts w:ascii="Times New Roman" w:hAnsi="Times New Roman" w:cs="Times New Roman"/>
          <w:sz w:val="24"/>
          <w:szCs w:val="24"/>
          <w:lang w:val="es-ES_tradnl" w:bidi="ar-SA"/>
        </w:rPr>
        <w:t xml:space="preserve"> y sobre un tema específico del día propuesto por el profesor. </w:t>
      </w:r>
      <w:r>
        <w:rPr>
          <w:rFonts w:ascii="Times New Roman" w:hAnsi="Times New Roman" w:cs="Times New Roman"/>
          <w:sz w:val="24"/>
          <w:szCs w:val="24"/>
          <w:lang w:val="es-ES_tradnl" w:bidi="ar-SA"/>
        </w:rPr>
        <w:t>Los diarios</w:t>
      </w:r>
      <w:r w:rsidRPr="00CD5E87">
        <w:rPr>
          <w:rFonts w:ascii="Times New Roman" w:hAnsi="Times New Roman" w:cs="Times New Roman"/>
          <w:sz w:val="24"/>
          <w:szCs w:val="24"/>
          <w:lang w:val="es-ES_tradnl" w:bidi="ar-SA"/>
        </w:rPr>
        <w:t xml:space="preserve"> sirven como una manera de comprobar la comprensión de los estudiantes sobre el material del curso y de rastrear s</w:t>
      </w:r>
      <w:r>
        <w:rPr>
          <w:rFonts w:ascii="Times New Roman" w:hAnsi="Times New Roman" w:cs="Times New Roman"/>
          <w:sz w:val="24"/>
          <w:szCs w:val="24"/>
          <w:lang w:val="es-ES_tradnl" w:bidi="ar-SA"/>
        </w:rPr>
        <w:t xml:space="preserve">u experiencia de aprendizaje. </w:t>
      </w:r>
      <w:r w:rsidR="002658B5">
        <w:rPr>
          <w:rFonts w:ascii="Times New Roman" w:hAnsi="Times New Roman" w:cs="Times New Roman"/>
          <w:sz w:val="24"/>
          <w:szCs w:val="24"/>
          <w:lang w:val="es-ES_tradnl" w:bidi="ar-SA"/>
        </w:rPr>
        <w:t>Además de enfocarse en el tema propuesto, e</w:t>
      </w:r>
      <w:r w:rsidR="003A1EA1">
        <w:rPr>
          <w:rFonts w:ascii="Times New Roman" w:hAnsi="Times New Roman" w:cs="Times New Roman"/>
          <w:sz w:val="24"/>
          <w:szCs w:val="24"/>
          <w:lang w:val="es-ES_tradnl" w:bidi="ar-SA"/>
        </w:rPr>
        <w:t>l estudiante debe</w:t>
      </w:r>
      <w:r w:rsidRPr="00CD5E87">
        <w:rPr>
          <w:rFonts w:ascii="Times New Roman" w:hAnsi="Times New Roman" w:cs="Times New Roman"/>
          <w:sz w:val="24"/>
          <w:szCs w:val="24"/>
          <w:lang w:val="es-ES_tradnl" w:bidi="ar-SA"/>
        </w:rPr>
        <w:t xml:space="preserve"> reflexionar sobre cómo el </w:t>
      </w:r>
      <w:r>
        <w:rPr>
          <w:rFonts w:ascii="Times New Roman" w:hAnsi="Times New Roman" w:cs="Times New Roman"/>
          <w:sz w:val="24"/>
          <w:szCs w:val="24"/>
          <w:lang w:val="es-ES_tradnl" w:bidi="ar-SA"/>
        </w:rPr>
        <w:t>mate</w:t>
      </w:r>
      <w:r w:rsidR="003A1EA1">
        <w:rPr>
          <w:rFonts w:ascii="Times New Roman" w:hAnsi="Times New Roman" w:cs="Times New Roman"/>
          <w:sz w:val="24"/>
          <w:szCs w:val="24"/>
          <w:lang w:val="es-ES_tradnl" w:bidi="ar-SA"/>
        </w:rPr>
        <w:t>rial cubierto es aplicable a sus</w:t>
      </w:r>
      <w:r w:rsidRPr="00CD5E87">
        <w:rPr>
          <w:rFonts w:ascii="Times New Roman" w:hAnsi="Times New Roman" w:cs="Times New Roman"/>
          <w:sz w:val="24"/>
          <w:szCs w:val="24"/>
          <w:lang w:val="es-ES_tradnl" w:bidi="ar-SA"/>
        </w:rPr>
        <w:t xml:space="preserve"> propias circunstancias. El objetivo no es resumir, sino ofrecer un breve análisis y / o crítica con respecto </w:t>
      </w:r>
      <w:r w:rsidR="00B36096">
        <w:rPr>
          <w:rFonts w:ascii="Times New Roman" w:hAnsi="Times New Roman" w:cs="Times New Roman"/>
          <w:sz w:val="24"/>
          <w:szCs w:val="24"/>
          <w:lang w:val="es-ES_tradnl" w:bidi="ar-SA"/>
        </w:rPr>
        <w:t>a</w:t>
      </w:r>
      <w:r w:rsidRPr="00CD5E87">
        <w:rPr>
          <w:rFonts w:ascii="Times New Roman" w:hAnsi="Times New Roman" w:cs="Times New Roman"/>
          <w:sz w:val="24"/>
          <w:szCs w:val="24"/>
          <w:lang w:val="es-ES_tradnl" w:bidi="ar-SA"/>
        </w:rPr>
        <w:t xml:space="preserve"> lo que</w:t>
      </w:r>
      <w:r w:rsidR="00621719">
        <w:rPr>
          <w:rFonts w:ascii="Times New Roman" w:hAnsi="Times New Roman" w:cs="Times New Roman"/>
          <w:sz w:val="24"/>
          <w:szCs w:val="24"/>
          <w:lang w:val="es-ES_tradnl" w:bidi="ar-SA"/>
        </w:rPr>
        <w:t xml:space="preserve"> se</w:t>
      </w:r>
      <w:r w:rsidRPr="00CD5E87">
        <w:rPr>
          <w:rFonts w:ascii="Times New Roman" w:hAnsi="Times New Roman" w:cs="Times New Roman"/>
          <w:sz w:val="24"/>
          <w:szCs w:val="24"/>
          <w:lang w:val="es-ES_tradnl" w:bidi="ar-SA"/>
        </w:rPr>
        <w:t xml:space="preserve"> lee</w:t>
      </w:r>
      <w:r w:rsidR="002658B5">
        <w:rPr>
          <w:rFonts w:ascii="Times New Roman" w:hAnsi="Times New Roman" w:cs="Times New Roman"/>
          <w:sz w:val="24"/>
          <w:szCs w:val="24"/>
          <w:lang w:val="es-ES_tradnl" w:bidi="ar-SA"/>
        </w:rPr>
        <w:t xml:space="preserve"> y sobre el tema en cuestión</w:t>
      </w:r>
      <w:r w:rsidRPr="00CD5E87">
        <w:rPr>
          <w:rFonts w:ascii="Times New Roman" w:hAnsi="Times New Roman" w:cs="Times New Roman"/>
          <w:sz w:val="24"/>
          <w:szCs w:val="24"/>
          <w:lang w:val="es-ES_tradnl" w:bidi="ar-SA"/>
        </w:rPr>
        <w:t xml:space="preserve">. Cada respuesta debe ser de aproximadamente </w:t>
      </w:r>
      <w:r w:rsidR="002658B5">
        <w:rPr>
          <w:rFonts w:ascii="Times New Roman" w:hAnsi="Times New Roman" w:cs="Times New Roman"/>
          <w:sz w:val="24"/>
          <w:szCs w:val="24"/>
          <w:lang w:val="es-ES_tradnl" w:bidi="ar-SA"/>
        </w:rPr>
        <w:t>una a dos (1-2</w:t>
      </w:r>
      <w:r w:rsidR="003A1EA1">
        <w:rPr>
          <w:rFonts w:ascii="Times New Roman" w:hAnsi="Times New Roman" w:cs="Times New Roman"/>
          <w:sz w:val="24"/>
          <w:szCs w:val="24"/>
          <w:lang w:val="es-ES_tradnl" w:bidi="ar-SA"/>
        </w:rPr>
        <w:t>)</w:t>
      </w:r>
      <w:r w:rsidRPr="00CD5E87">
        <w:rPr>
          <w:rFonts w:ascii="Times New Roman" w:hAnsi="Times New Roman" w:cs="Times New Roman"/>
          <w:sz w:val="24"/>
          <w:szCs w:val="24"/>
          <w:lang w:val="es-ES_tradnl" w:bidi="ar-SA"/>
        </w:rPr>
        <w:t xml:space="preserve"> páginas de lo</w:t>
      </w:r>
      <w:r>
        <w:rPr>
          <w:rFonts w:ascii="Times New Roman" w:hAnsi="Times New Roman" w:cs="Times New Roman"/>
          <w:sz w:val="24"/>
          <w:szCs w:val="24"/>
          <w:lang w:val="es-ES_tradnl" w:bidi="ar-SA"/>
        </w:rPr>
        <w:t>ngitud (</w:t>
      </w:r>
      <w:r w:rsidR="00621719">
        <w:rPr>
          <w:rFonts w:ascii="Times New Roman" w:hAnsi="Times New Roman" w:cs="Times New Roman"/>
          <w:sz w:val="24"/>
          <w:szCs w:val="24"/>
          <w:lang w:val="es-ES_tradnl" w:bidi="ar-SA"/>
        </w:rPr>
        <w:t xml:space="preserve">a </w:t>
      </w:r>
      <w:r>
        <w:rPr>
          <w:rFonts w:ascii="Times New Roman" w:hAnsi="Times New Roman" w:cs="Times New Roman"/>
          <w:sz w:val="24"/>
          <w:szCs w:val="24"/>
          <w:lang w:val="es-ES_tradnl" w:bidi="ar-SA"/>
        </w:rPr>
        <w:t>doble espacio)</w:t>
      </w:r>
      <w:r w:rsidR="00702173" w:rsidRPr="00CD5E87">
        <w:rPr>
          <w:rFonts w:ascii="Times New Roman" w:hAnsi="Times New Roman" w:cs="Times New Roman"/>
          <w:sz w:val="24"/>
          <w:szCs w:val="24"/>
          <w:lang w:val="es-ES_tradnl" w:bidi="ar-SA"/>
        </w:rPr>
        <w:t>.</w:t>
      </w:r>
    </w:p>
    <w:p w14:paraId="45FCF1A9" w14:textId="77777777" w:rsidR="004A6B9B" w:rsidRDefault="004A6B9B" w:rsidP="000D1189">
      <w:pPr>
        <w:autoSpaceDE w:val="0"/>
        <w:autoSpaceDN w:val="0"/>
        <w:adjustRightInd w:val="0"/>
        <w:rPr>
          <w:rFonts w:ascii="Times New Roman" w:hAnsi="Times New Roman" w:cs="Times New Roman"/>
          <w:sz w:val="24"/>
          <w:szCs w:val="24"/>
          <w:lang w:val="es-ES_tradnl" w:bidi="ar-SA"/>
        </w:rPr>
      </w:pPr>
    </w:p>
    <w:p w14:paraId="13CFBD75" w14:textId="77777777" w:rsidR="00DE11D6" w:rsidRPr="006F33B1" w:rsidRDefault="00DE11D6" w:rsidP="000D1189">
      <w:pPr>
        <w:autoSpaceDE w:val="0"/>
        <w:autoSpaceDN w:val="0"/>
        <w:adjustRightInd w:val="0"/>
        <w:rPr>
          <w:rFonts w:ascii="Times New Roman" w:hAnsi="Times New Roman" w:cs="Times New Roman"/>
          <w:b/>
          <w:sz w:val="24"/>
          <w:szCs w:val="24"/>
          <w:lang w:bidi="ar-SA"/>
        </w:rPr>
      </w:pPr>
      <w:r w:rsidRPr="006F33B1">
        <w:rPr>
          <w:rFonts w:ascii="Times New Roman" w:hAnsi="Times New Roman" w:cs="Times New Roman"/>
          <w:b/>
          <w:sz w:val="24"/>
          <w:szCs w:val="24"/>
          <w:lang w:bidi="ar-SA"/>
        </w:rPr>
        <w:t xml:space="preserve">ACADEMIC </w:t>
      </w:r>
      <w:r w:rsidR="00C35630">
        <w:rPr>
          <w:rFonts w:ascii="Times New Roman" w:hAnsi="Times New Roman" w:cs="Times New Roman"/>
          <w:b/>
          <w:sz w:val="24"/>
          <w:szCs w:val="24"/>
          <w:lang w:bidi="ar-SA"/>
        </w:rPr>
        <w:t>HONESTY AND CODE OF CONDUCT</w:t>
      </w:r>
    </w:p>
    <w:p w14:paraId="23A3FBE9" w14:textId="77777777" w:rsidR="00C50C92"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6503DB48" w14:textId="77777777" w:rsidR="00C35630" w:rsidRPr="00C35630"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lastRenderedPageBreak/>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Pr>
          <w:rFonts w:ascii="Times New Roman" w:hAnsi="Times New Roman" w:cs="Times New Roman"/>
          <w:sz w:val="24"/>
          <w:szCs w:val="24"/>
        </w:rPr>
        <w:t xml:space="preserve">academic dishonesty of another. </w:t>
      </w:r>
      <w:r w:rsidRPr="00C35630">
        <w:rPr>
          <w:rFonts w:ascii="Times New Roman" w:hAnsi="Times New Roman" w:cs="Times New Roman"/>
          <w:sz w:val="24"/>
          <w:szCs w:val="24"/>
        </w:rPr>
        <w:t>Any incident of academic dishonesty will be subject to disciplinary action(s) as outlined in SOU’s Code of Student Conduct: http://arcweb.sos.state.or.us/pages/rules/oars_500/oar_573/573_076.html</w:t>
      </w:r>
    </w:p>
    <w:p w14:paraId="6000377D" w14:textId="77777777" w:rsidR="00C35630" w:rsidRDefault="00C35630" w:rsidP="00C35630">
      <w:pPr>
        <w:autoSpaceDE w:val="0"/>
        <w:autoSpaceDN w:val="0"/>
        <w:adjustRightInd w:val="0"/>
        <w:contextualSpacing/>
        <w:rPr>
          <w:rFonts w:ascii="Times New Roman" w:hAnsi="Times New Roman" w:cs="Times New Roman"/>
          <w:sz w:val="24"/>
          <w:szCs w:val="24"/>
        </w:rPr>
      </w:pPr>
    </w:p>
    <w:p w14:paraId="035DAA8E" w14:textId="77777777" w:rsidR="009F447C" w:rsidRPr="006F33B1"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6F33B1">
        <w:rPr>
          <w:rFonts w:ascii="Times New Roman" w:hAnsi="Times New Roman" w:cs="Times New Roman"/>
          <w:sz w:val="24"/>
          <w:szCs w:val="24"/>
          <w:lang w:bidi="ar-SA"/>
        </w:rPr>
        <w:t xml:space="preserve">The instructor will assume that the work you submit is done </w:t>
      </w:r>
      <w:r w:rsidR="00C230ED" w:rsidRPr="006F33B1">
        <w:rPr>
          <w:rFonts w:ascii="Times New Roman" w:hAnsi="Times New Roman" w:cs="Times New Roman"/>
          <w:sz w:val="24"/>
          <w:szCs w:val="24"/>
          <w:lang w:bidi="ar-SA"/>
        </w:rPr>
        <w:t>by the</w:t>
      </w:r>
      <w:r w:rsidR="00DE11D6" w:rsidRPr="006F33B1">
        <w:rPr>
          <w:rFonts w:ascii="Times New Roman" w:hAnsi="Times New Roman" w:cs="Times New Roman"/>
          <w:sz w:val="24"/>
          <w:szCs w:val="24"/>
          <w:lang w:bidi="ar-SA"/>
        </w:rPr>
        <w:t xml:space="preserve"> student.  If a </w:t>
      </w:r>
      <w:r w:rsidR="00C230ED" w:rsidRPr="006F33B1">
        <w:rPr>
          <w:rFonts w:ascii="Times New Roman" w:hAnsi="Times New Roman" w:cs="Times New Roman"/>
          <w:sz w:val="24"/>
          <w:szCs w:val="24"/>
          <w:lang w:bidi="ar-SA"/>
        </w:rPr>
        <w:t>participa</w:t>
      </w:r>
      <w:r w:rsidR="00AF2AF8" w:rsidRPr="006F33B1">
        <w:rPr>
          <w:rFonts w:ascii="Times New Roman" w:hAnsi="Times New Roman" w:cs="Times New Roman"/>
          <w:sz w:val="24"/>
          <w:szCs w:val="24"/>
          <w:lang w:bidi="ar-SA"/>
        </w:rPr>
        <w:t xml:space="preserve">nt submits </w:t>
      </w:r>
      <w:r w:rsidR="00DE11D6" w:rsidRPr="006F33B1">
        <w:rPr>
          <w:rFonts w:ascii="Times New Roman" w:hAnsi="Times New Roman" w:cs="Times New Roman"/>
          <w:sz w:val="24"/>
          <w:szCs w:val="24"/>
          <w:lang w:bidi="ar-SA"/>
        </w:rPr>
        <w:t xml:space="preserve">work that has been done with additional, non-allowed help, </w:t>
      </w:r>
      <w:r w:rsidR="00AF2AF8" w:rsidRPr="006F33B1">
        <w:rPr>
          <w:rFonts w:ascii="Times New Roman" w:hAnsi="Times New Roman" w:cs="Times New Roman"/>
          <w:sz w:val="24"/>
          <w:szCs w:val="24"/>
          <w:lang w:bidi="ar-SA"/>
        </w:rPr>
        <w:t>s/</w:t>
      </w:r>
      <w:r w:rsidR="00C230ED" w:rsidRPr="006F33B1">
        <w:rPr>
          <w:rFonts w:ascii="Times New Roman" w:hAnsi="Times New Roman" w:cs="Times New Roman"/>
          <w:sz w:val="24"/>
          <w:szCs w:val="24"/>
          <w:lang w:bidi="ar-SA"/>
        </w:rPr>
        <w:t>he will</w:t>
      </w:r>
      <w:r w:rsidR="00DE11D6" w:rsidRPr="006F33B1">
        <w:rPr>
          <w:rFonts w:ascii="Times New Roman" w:hAnsi="Times New Roman" w:cs="Times New Roman"/>
          <w:sz w:val="24"/>
          <w:szCs w:val="24"/>
          <w:lang w:bidi="ar-SA"/>
        </w:rPr>
        <w:t xml:space="preserve"> receive </w:t>
      </w:r>
      <w:r w:rsidR="00AF2AF8" w:rsidRPr="006F33B1">
        <w:rPr>
          <w:rFonts w:ascii="Times New Roman" w:hAnsi="Times New Roman" w:cs="Times New Roman"/>
          <w:sz w:val="24"/>
          <w:szCs w:val="24"/>
          <w:lang w:bidi="ar-SA"/>
        </w:rPr>
        <w:t>a 0% grade o</w:t>
      </w:r>
      <w:r w:rsidR="00DE11D6" w:rsidRPr="006F33B1">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6F33B1">
        <w:rPr>
          <w:rFonts w:ascii="Times New Roman" w:hAnsi="Times New Roman" w:cs="Times New Roman"/>
          <w:sz w:val="24"/>
          <w:szCs w:val="24"/>
        </w:rPr>
        <w:t xml:space="preserve"> </w:t>
      </w:r>
    </w:p>
    <w:p w14:paraId="3B64AB87" w14:textId="77777777" w:rsidR="00DE11D6" w:rsidRPr="006F33B1" w:rsidRDefault="009F447C" w:rsidP="00C35630">
      <w:pPr>
        <w:autoSpaceDE w:val="0"/>
        <w:autoSpaceDN w:val="0"/>
        <w:adjustRightInd w:val="0"/>
        <w:contextualSpacing/>
        <w:rPr>
          <w:rFonts w:ascii="Times New Roman" w:hAnsi="Times New Roman" w:cs="Times New Roman"/>
          <w:b/>
          <w:sz w:val="24"/>
          <w:szCs w:val="24"/>
        </w:rPr>
      </w:pPr>
      <w:r w:rsidRPr="006F33B1">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6F33B1">
        <w:rPr>
          <w:rFonts w:ascii="Times New Roman" w:hAnsi="Times New Roman" w:cs="Times New Roman"/>
          <w:sz w:val="24"/>
          <w:szCs w:val="24"/>
        </w:rPr>
        <w:cr/>
      </w:r>
    </w:p>
    <w:p w14:paraId="20153EC0" w14:textId="77777777" w:rsidR="00776B56" w:rsidRPr="00776B56" w:rsidRDefault="00776B56" w:rsidP="00776B56">
      <w:pPr>
        <w:rPr>
          <w:rFonts w:ascii="Times New Roman" w:hAnsi="Times New Roman" w:cs="Times New Roman"/>
          <w:b/>
          <w:caps/>
          <w:sz w:val="24"/>
          <w:szCs w:val="24"/>
        </w:rPr>
      </w:pPr>
      <w:r w:rsidRPr="00776B56">
        <w:rPr>
          <w:rFonts w:ascii="Times New Roman" w:hAnsi="Times New Roman" w:cs="Times New Roman"/>
          <w:b/>
          <w:caps/>
          <w:sz w:val="24"/>
          <w:szCs w:val="24"/>
        </w:rPr>
        <w:t>Statement on Title IX and Mandatory Reporting</w:t>
      </w:r>
    </w:p>
    <w:p w14:paraId="6A150405" w14:textId="77777777" w:rsidR="00776B56"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http://www.sou.edu/ssi/confidential-advisors.html, or use Southern Oregon University's </w:t>
      </w:r>
      <w:r w:rsidRPr="00776B56">
        <w:rPr>
          <w:rFonts w:ascii="Times New Roman" w:hAnsi="Times New Roman" w:cs="Times New Roman"/>
          <w:sz w:val="24"/>
          <w:szCs w:val="24"/>
        </w:rPr>
        <w:lastRenderedPageBreak/>
        <w:t>Anonymous Harassment, Violence, and Interpersonal Misconduct Reporting Form https://jfe.qualtrics.com/form/SV_7R7CCBciGNL473L</w:t>
      </w:r>
    </w:p>
    <w:p w14:paraId="43481D77" w14:textId="77777777" w:rsidR="00483EAB" w:rsidRDefault="00483EAB" w:rsidP="00776B56">
      <w:pPr>
        <w:rPr>
          <w:rFonts w:ascii="Times New Roman" w:hAnsi="Times New Roman" w:cs="Times New Roman"/>
          <w:b/>
          <w:sz w:val="24"/>
          <w:szCs w:val="24"/>
        </w:rPr>
      </w:pPr>
    </w:p>
    <w:p w14:paraId="409F3C6A" w14:textId="77777777" w:rsidR="00776B56" w:rsidRPr="00776B56" w:rsidRDefault="00776B56" w:rsidP="00776B56">
      <w:pPr>
        <w:rPr>
          <w:rFonts w:ascii="Times New Roman" w:hAnsi="Times New Roman" w:cs="Times New Roman"/>
          <w:b/>
          <w:caps/>
          <w:sz w:val="24"/>
          <w:szCs w:val="24"/>
        </w:rPr>
      </w:pPr>
      <w:r w:rsidRPr="00776B56">
        <w:rPr>
          <w:rFonts w:ascii="Times New Roman" w:hAnsi="Times New Roman" w:cs="Times New Roman"/>
          <w:b/>
          <w:caps/>
          <w:sz w:val="24"/>
          <w:szCs w:val="24"/>
        </w:rPr>
        <w:t>SOU Academ</w:t>
      </w:r>
      <w:r>
        <w:rPr>
          <w:rFonts w:ascii="Times New Roman" w:hAnsi="Times New Roman" w:cs="Times New Roman"/>
          <w:b/>
          <w:caps/>
          <w:sz w:val="24"/>
          <w:szCs w:val="24"/>
        </w:rPr>
        <w:t>ic Support/Disability Resources</w:t>
      </w:r>
    </w:p>
    <w:p w14:paraId="37DD94B6" w14:textId="77777777" w:rsid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4A9EDAAA" w14:textId="77777777" w:rsidR="00776B56"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www.sou.edu/dr for more information. If you are already working with Disability Resources, make sure to request your accommodations through them for this course as quickly as possible so that you have the best possible access.</w:t>
      </w:r>
    </w:p>
    <w:p w14:paraId="4B378FB6" w14:textId="77777777" w:rsidR="00776B56" w:rsidRPr="00776B56" w:rsidRDefault="00776B56" w:rsidP="00776B56">
      <w:pPr>
        <w:rPr>
          <w:rFonts w:ascii="Times New Roman" w:hAnsi="Times New Roman" w:cs="Times New Roman"/>
          <w:b/>
          <w:sz w:val="24"/>
          <w:szCs w:val="24"/>
        </w:rPr>
      </w:pPr>
    </w:p>
    <w:p w14:paraId="2D911ECC" w14:textId="77777777" w:rsidR="00776B56" w:rsidRPr="00776B56" w:rsidRDefault="00776B56" w:rsidP="00776B56">
      <w:pPr>
        <w:rPr>
          <w:rFonts w:ascii="Times New Roman" w:hAnsi="Times New Roman" w:cs="Times New Roman"/>
          <w:b/>
          <w:sz w:val="24"/>
          <w:szCs w:val="24"/>
        </w:rPr>
      </w:pPr>
      <w:r w:rsidRPr="00776B56">
        <w:rPr>
          <w:rFonts w:ascii="Times New Roman" w:hAnsi="Times New Roman" w:cs="Times New Roman"/>
          <w:b/>
          <w:sz w:val="24"/>
          <w:szCs w:val="24"/>
        </w:rPr>
        <w:t xml:space="preserve">SOU </w:t>
      </w:r>
      <w:r>
        <w:rPr>
          <w:rFonts w:ascii="Times New Roman" w:hAnsi="Times New Roman" w:cs="Times New Roman"/>
          <w:b/>
          <w:sz w:val="24"/>
          <w:szCs w:val="24"/>
        </w:rPr>
        <w:t>CARES</w:t>
      </w:r>
      <w:r w:rsidRPr="00776B56">
        <w:rPr>
          <w:rFonts w:ascii="Times New Roman" w:hAnsi="Times New Roman" w:cs="Times New Roman"/>
          <w:b/>
          <w:sz w:val="24"/>
          <w:szCs w:val="24"/>
        </w:rPr>
        <w:t xml:space="preserve"> </w:t>
      </w:r>
    </w:p>
    <w:p w14:paraId="33573E3E" w14:textId="77777777" w:rsidR="006F33B1"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http://www.sou.edu/ssi. These concerns can include reports related to academic integrity, harassment, bias, or assault. Reports related to sexual misconduct </w:t>
      </w:r>
      <w:r w:rsidRPr="00776B56">
        <w:rPr>
          <w:rFonts w:ascii="Times New Roman" w:hAnsi="Times New Roman" w:cs="Times New Roman"/>
          <w:sz w:val="24"/>
          <w:szCs w:val="24"/>
        </w:rPr>
        <w:lastRenderedPageBreak/>
        <w:t xml:space="preserve">or sexual assault can be made anonymously or confidentially. Student Support and Intervention provides recourse for students through the Student Code of Conduct, Title IX, Affirmative Action, and other applicable policies, regulations, and laws.  </w:t>
      </w:r>
    </w:p>
    <w:p w14:paraId="34FBAAF6" w14:textId="77777777" w:rsidR="006F33B1" w:rsidRDefault="006F33B1" w:rsidP="00776B56">
      <w:pPr>
        <w:rPr>
          <w:rFonts w:ascii="Times New Roman" w:hAnsi="Times New Roman" w:cs="Times New Roman"/>
          <w:b/>
          <w:sz w:val="24"/>
          <w:szCs w:val="24"/>
        </w:rPr>
      </w:pPr>
    </w:p>
    <w:p w14:paraId="35DA826C" w14:textId="77777777" w:rsidR="00776B56" w:rsidRPr="003A1037" w:rsidRDefault="00776B56" w:rsidP="002E611E">
      <w:pPr>
        <w:jc w:val="center"/>
        <w:rPr>
          <w:rFonts w:ascii="Times New Roman" w:hAnsi="Times New Roman" w:cs="Times New Roman"/>
          <w:b/>
          <w:sz w:val="24"/>
          <w:szCs w:val="24"/>
        </w:rPr>
      </w:pPr>
    </w:p>
    <w:p w14:paraId="1ACA4805" w14:textId="77777777" w:rsidR="00776B56" w:rsidRPr="003A1037" w:rsidRDefault="00776B56" w:rsidP="002E611E">
      <w:pPr>
        <w:jc w:val="center"/>
        <w:rPr>
          <w:rFonts w:ascii="Times New Roman" w:hAnsi="Times New Roman" w:cs="Times New Roman"/>
          <w:b/>
          <w:sz w:val="24"/>
          <w:szCs w:val="24"/>
        </w:rPr>
      </w:pPr>
    </w:p>
    <w:p w14:paraId="5D39B90A" w14:textId="77777777" w:rsidR="00776B56" w:rsidRPr="003A1037" w:rsidRDefault="00776B56" w:rsidP="002E611E">
      <w:pPr>
        <w:jc w:val="center"/>
        <w:rPr>
          <w:rFonts w:ascii="Times New Roman" w:hAnsi="Times New Roman" w:cs="Times New Roman"/>
          <w:b/>
          <w:sz w:val="24"/>
          <w:szCs w:val="24"/>
        </w:rPr>
      </w:pPr>
    </w:p>
    <w:p w14:paraId="0A7C8A94" w14:textId="77777777" w:rsidR="00776B56" w:rsidRPr="003A1037" w:rsidRDefault="00776B56" w:rsidP="002E611E">
      <w:pPr>
        <w:jc w:val="center"/>
        <w:rPr>
          <w:rFonts w:ascii="Times New Roman" w:hAnsi="Times New Roman" w:cs="Times New Roman"/>
          <w:b/>
          <w:sz w:val="24"/>
          <w:szCs w:val="24"/>
        </w:rPr>
      </w:pPr>
    </w:p>
    <w:p w14:paraId="66DD105A" w14:textId="77777777" w:rsidR="00C50C92" w:rsidRPr="003A1037" w:rsidRDefault="00C50C92" w:rsidP="002E611E">
      <w:pPr>
        <w:jc w:val="center"/>
        <w:rPr>
          <w:rFonts w:ascii="Times New Roman" w:hAnsi="Times New Roman" w:cs="Times New Roman"/>
          <w:b/>
          <w:sz w:val="24"/>
          <w:szCs w:val="24"/>
        </w:rPr>
      </w:pPr>
    </w:p>
    <w:p w14:paraId="49C93C90" w14:textId="77777777" w:rsidR="00C50C92" w:rsidRPr="003A1037" w:rsidRDefault="00C50C92" w:rsidP="002E611E">
      <w:pPr>
        <w:jc w:val="center"/>
        <w:rPr>
          <w:rFonts w:ascii="Times New Roman" w:hAnsi="Times New Roman" w:cs="Times New Roman"/>
          <w:b/>
          <w:sz w:val="24"/>
          <w:szCs w:val="24"/>
        </w:rPr>
      </w:pPr>
    </w:p>
    <w:p w14:paraId="4825416B" w14:textId="77777777" w:rsidR="00C50C92" w:rsidRPr="003A1037" w:rsidRDefault="00C50C92" w:rsidP="002E611E">
      <w:pPr>
        <w:jc w:val="center"/>
        <w:rPr>
          <w:rFonts w:ascii="Times New Roman" w:hAnsi="Times New Roman" w:cs="Times New Roman"/>
          <w:b/>
          <w:sz w:val="24"/>
          <w:szCs w:val="24"/>
        </w:rPr>
      </w:pPr>
    </w:p>
    <w:p w14:paraId="584B8F4B" w14:textId="77777777" w:rsidR="00C50C92" w:rsidRPr="003A1037" w:rsidRDefault="00C50C92" w:rsidP="002E611E">
      <w:pPr>
        <w:jc w:val="center"/>
        <w:rPr>
          <w:rFonts w:ascii="Times New Roman" w:hAnsi="Times New Roman" w:cs="Times New Roman"/>
          <w:b/>
          <w:sz w:val="24"/>
          <w:szCs w:val="24"/>
        </w:rPr>
      </w:pPr>
    </w:p>
    <w:p w14:paraId="65C51FE3" w14:textId="77777777" w:rsidR="00C50C92" w:rsidRPr="003A1037" w:rsidRDefault="00C50C92" w:rsidP="002E611E">
      <w:pPr>
        <w:jc w:val="center"/>
        <w:rPr>
          <w:rFonts w:ascii="Times New Roman" w:hAnsi="Times New Roman" w:cs="Times New Roman"/>
          <w:b/>
          <w:sz w:val="24"/>
          <w:szCs w:val="24"/>
        </w:rPr>
      </w:pPr>
    </w:p>
    <w:p w14:paraId="56653A07" w14:textId="77777777" w:rsidR="00C50C92" w:rsidRPr="003A1037" w:rsidRDefault="00C50C92" w:rsidP="002E611E">
      <w:pPr>
        <w:jc w:val="center"/>
        <w:rPr>
          <w:rFonts w:ascii="Times New Roman" w:hAnsi="Times New Roman" w:cs="Times New Roman"/>
          <w:b/>
          <w:sz w:val="24"/>
          <w:szCs w:val="24"/>
        </w:rPr>
      </w:pPr>
    </w:p>
    <w:p w14:paraId="04701456" w14:textId="77777777" w:rsidR="00C50C92" w:rsidRPr="003A1037" w:rsidRDefault="00C50C92" w:rsidP="002E611E">
      <w:pPr>
        <w:jc w:val="center"/>
        <w:rPr>
          <w:rFonts w:ascii="Times New Roman" w:hAnsi="Times New Roman" w:cs="Times New Roman"/>
          <w:b/>
          <w:sz w:val="24"/>
          <w:szCs w:val="24"/>
        </w:rPr>
      </w:pPr>
    </w:p>
    <w:p w14:paraId="5AC8C909" w14:textId="77777777" w:rsidR="00C50C92" w:rsidRPr="003A1037" w:rsidRDefault="00C50C92" w:rsidP="002E611E">
      <w:pPr>
        <w:jc w:val="center"/>
        <w:rPr>
          <w:rFonts w:ascii="Times New Roman" w:hAnsi="Times New Roman" w:cs="Times New Roman"/>
          <w:b/>
          <w:sz w:val="24"/>
          <w:szCs w:val="24"/>
        </w:rPr>
      </w:pPr>
    </w:p>
    <w:p w14:paraId="63D53509" w14:textId="77777777" w:rsidR="00C50C92" w:rsidRPr="003A1037" w:rsidRDefault="00C50C92" w:rsidP="002E611E">
      <w:pPr>
        <w:jc w:val="center"/>
        <w:rPr>
          <w:rFonts w:ascii="Times New Roman" w:hAnsi="Times New Roman" w:cs="Times New Roman"/>
          <w:b/>
          <w:sz w:val="24"/>
          <w:szCs w:val="24"/>
        </w:rPr>
      </w:pPr>
    </w:p>
    <w:p w14:paraId="05608126" w14:textId="77777777" w:rsidR="00C50C92" w:rsidRPr="003A1037" w:rsidRDefault="00C50C92" w:rsidP="002E611E">
      <w:pPr>
        <w:jc w:val="center"/>
        <w:rPr>
          <w:rFonts w:ascii="Times New Roman" w:hAnsi="Times New Roman" w:cs="Times New Roman"/>
          <w:b/>
          <w:sz w:val="24"/>
          <w:szCs w:val="24"/>
        </w:rPr>
      </w:pPr>
    </w:p>
    <w:p w14:paraId="62475157" w14:textId="77777777" w:rsidR="00902475" w:rsidRPr="003A1037" w:rsidRDefault="00902475" w:rsidP="002E611E">
      <w:pPr>
        <w:jc w:val="center"/>
        <w:rPr>
          <w:rFonts w:ascii="Times New Roman" w:hAnsi="Times New Roman" w:cs="Times New Roman"/>
          <w:b/>
          <w:sz w:val="24"/>
          <w:szCs w:val="24"/>
        </w:rPr>
      </w:pPr>
    </w:p>
    <w:p w14:paraId="65085BD5" w14:textId="77777777" w:rsidR="00902475" w:rsidRPr="003A1037" w:rsidRDefault="00902475" w:rsidP="002E611E">
      <w:pPr>
        <w:jc w:val="center"/>
        <w:rPr>
          <w:rFonts w:ascii="Times New Roman" w:hAnsi="Times New Roman" w:cs="Times New Roman"/>
          <w:b/>
          <w:sz w:val="24"/>
          <w:szCs w:val="24"/>
        </w:rPr>
      </w:pPr>
    </w:p>
    <w:p w14:paraId="0CB7E36F" w14:textId="77777777" w:rsidR="00C50C92" w:rsidRPr="003A1037" w:rsidRDefault="00C50C92" w:rsidP="002E611E">
      <w:pPr>
        <w:jc w:val="center"/>
        <w:rPr>
          <w:rFonts w:ascii="Times New Roman" w:hAnsi="Times New Roman" w:cs="Times New Roman"/>
          <w:b/>
          <w:sz w:val="24"/>
          <w:szCs w:val="24"/>
        </w:rPr>
      </w:pPr>
    </w:p>
    <w:p w14:paraId="059CBFC4" w14:textId="77777777" w:rsidR="00902475" w:rsidRPr="003A1037" w:rsidRDefault="00902475" w:rsidP="002E611E">
      <w:pPr>
        <w:jc w:val="center"/>
        <w:rPr>
          <w:rFonts w:ascii="Times New Roman" w:hAnsi="Times New Roman" w:cs="Times New Roman"/>
          <w:b/>
          <w:sz w:val="24"/>
          <w:szCs w:val="24"/>
        </w:rPr>
      </w:pPr>
    </w:p>
    <w:p w14:paraId="69757CA5" w14:textId="77777777" w:rsidR="00902475" w:rsidRPr="003A1037" w:rsidRDefault="00902475" w:rsidP="002E611E">
      <w:pPr>
        <w:jc w:val="center"/>
        <w:rPr>
          <w:rFonts w:ascii="Times New Roman" w:hAnsi="Times New Roman" w:cs="Times New Roman"/>
          <w:b/>
          <w:sz w:val="24"/>
          <w:szCs w:val="24"/>
        </w:rPr>
      </w:pPr>
    </w:p>
    <w:p w14:paraId="5B3BB9DB" w14:textId="77777777" w:rsidR="00902475" w:rsidRPr="003A1037" w:rsidRDefault="00902475" w:rsidP="002E611E">
      <w:pPr>
        <w:jc w:val="center"/>
        <w:rPr>
          <w:rFonts w:ascii="Times New Roman" w:hAnsi="Times New Roman" w:cs="Times New Roman"/>
          <w:b/>
          <w:sz w:val="24"/>
          <w:szCs w:val="24"/>
        </w:rPr>
      </w:pPr>
    </w:p>
    <w:p w14:paraId="1D55E053" w14:textId="77777777" w:rsidR="00902475" w:rsidRPr="003A1037" w:rsidRDefault="00902475" w:rsidP="002E611E">
      <w:pPr>
        <w:jc w:val="center"/>
        <w:rPr>
          <w:rFonts w:ascii="Times New Roman" w:hAnsi="Times New Roman" w:cs="Times New Roman"/>
          <w:b/>
          <w:sz w:val="24"/>
          <w:szCs w:val="24"/>
        </w:rPr>
      </w:pPr>
    </w:p>
    <w:p w14:paraId="028B9ADC" w14:textId="77777777" w:rsidR="00DE09D7" w:rsidRPr="003A1037" w:rsidRDefault="00DE09D7" w:rsidP="002E611E">
      <w:pPr>
        <w:jc w:val="center"/>
        <w:rPr>
          <w:rFonts w:ascii="Times New Roman" w:hAnsi="Times New Roman" w:cs="Times New Roman"/>
          <w:b/>
          <w:sz w:val="24"/>
          <w:szCs w:val="24"/>
        </w:rPr>
      </w:pPr>
    </w:p>
    <w:p w14:paraId="40C0A112" w14:textId="77777777" w:rsidR="00B37C1C" w:rsidRDefault="00B37C1C" w:rsidP="002E611E">
      <w:pPr>
        <w:jc w:val="center"/>
        <w:rPr>
          <w:rFonts w:ascii="Times New Roman" w:hAnsi="Times New Roman" w:cs="Times New Roman"/>
          <w:b/>
          <w:sz w:val="24"/>
          <w:szCs w:val="24"/>
        </w:rPr>
      </w:pPr>
    </w:p>
    <w:p w14:paraId="38EFFD65" w14:textId="77777777" w:rsidR="00656332" w:rsidRDefault="00656332" w:rsidP="002E611E">
      <w:pPr>
        <w:jc w:val="center"/>
        <w:rPr>
          <w:rFonts w:ascii="Times New Roman" w:hAnsi="Times New Roman" w:cs="Times New Roman"/>
          <w:b/>
          <w:sz w:val="24"/>
          <w:szCs w:val="24"/>
        </w:rPr>
      </w:pPr>
    </w:p>
    <w:p w14:paraId="69D8CB9A" w14:textId="77777777" w:rsidR="00656332" w:rsidRDefault="00656332" w:rsidP="002E611E">
      <w:pPr>
        <w:jc w:val="center"/>
        <w:rPr>
          <w:rFonts w:ascii="Times New Roman" w:hAnsi="Times New Roman" w:cs="Times New Roman"/>
          <w:b/>
          <w:sz w:val="24"/>
          <w:szCs w:val="24"/>
        </w:rPr>
      </w:pPr>
    </w:p>
    <w:p w14:paraId="3D07D0D3" w14:textId="77777777" w:rsidR="00656332" w:rsidRDefault="00656332" w:rsidP="002E611E">
      <w:pPr>
        <w:jc w:val="center"/>
        <w:rPr>
          <w:rFonts w:ascii="Times New Roman" w:hAnsi="Times New Roman" w:cs="Times New Roman"/>
          <w:b/>
          <w:sz w:val="24"/>
          <w:szCs w:val="24"/>
        </w:rPr>
      </w:pPr>
    </w:p>
    <w:p w14:paraId="6FE30E7C" w14:textId="77777777" w:rsidR="00656332" w:rsidRDefault="00656332" w:rsidP="002E611E">
      <w:pPr>
        <w:jc w:val="center"/>
        <w:rPr>
          <w:rFonts w:ascii="Times New Roman" w:hAnsi="Times New Roman" w:cs="Times New Roman"/>
          <w:b/>
          <w:sz w:val="24"/>
          <w:szCs w:val="24"/>
        </w:rPr>
      </w:pPr>
    </w:p>
    <w:p w14:paraId="74AF9119" w14:textId="77777777" w:rsidR="00656332" w:rsidRPr="003A1037" w:rsidRDefault="00656332" w:rsidP="002E611E">
      <w:pPr>
        <w:jc w:val="center"/>
        <w:rPr>
          <w:rFonts w:ascii="Times New Roman" w:hAnsi="Times New Roman" w:cs="Times New Roman"/>
          <w:b/>
          <w:sz w:val="24"/>
          <w:szCs w:val="24"/>
        </w:rPr>
      </w:pPr>
    </w:p>
    <w:p w14:paraId="0E5E5536" w14:textId="77777777" w:rsidR="002F5965" w:rsidRDefault="00776B56" w:rsidP="002E611E">
      <w:pPr>
        <w:jc w:val="center"/>
        <w:rPr>
          <w:rFonts w:ascii="Times New Roman" w:hAnsi="Times New Roman" w:cs="Times New Roman"/>
          <w:b/>
          <w:sz w:val="24"/>
          <w:szCs w:val="24"/>
        </w:rPr>
      </w:pPr>
      <w:r>
        <w:rPr>
          <w:rFonts w:ascii="Times New Roman" w:hAnsi="Times New Roman" w:cs="Times New Roman"/>
          <w:b/>
          <w:sz w:val="24"/>
          <w:szCs w:val="24"/>
        </w:rPr>
        <w:lastRenderedPageBreak/>
        <w:t>SPAN 541</w:t>
      </w:r>
      <w:r w:rsidR="00430B1F">
        <w:rPr>
          <w:rFonts w:ascii="Times New Roman" w:hAnsi="Times New Roman" w:cs="Times New Roman"/>
          <w:b/>
          <w:sz w:val="24"/>
          <w:szCs w:val="24"/>
        </w:rPr>
        <w:t>:</w:t>
      </w:r>
      <w:r w:rsidR="001F63AD" w:rsidRPr="001F63AD">
        <w:rPr>
          <w:rFonts w:ascii="Times New Roman" w:hAnsi="Times New Roman" w:cs="Times New Roman"/>
          <w:b/>
          <w:sz w:val="24"/>
          <w:szCs w:val="24"/>
        </w:rPr>
        <w:t xml:space="preserve"> </w:t>
      </w:r>
      <w:r w:rsidR="00AF2AF8" w:rsidRPr="00AF2AF8">
        <w:rPr>
          <w:rFonts w:ascii="Times New Roman" w:hAnsi="Times New Roman" w:cs="Times New Roman"/>
          <w:b/>
          <w:sz w:val="24"/>
          <w:szCs w:val="24"/>
        </w:rPr>
        <w:t>Art and Architecture</w:t>
      </w:r>
      <w:r>
        <w:rPr>
          <w:rFonts w:ascii="Times New Roman" w:hAnsi="Times New Roman" w:cs="Times New Roman"/>
          <w:b/>
          <w:sz w:val="24"/>
          <w:szCs w:val="24"/>
        </w:rPr>
        <w:t xml:space="preserve"> of Latin America</w:t>
      </w:r>
    </w:p>
    <w:p w14:paraId="53F7A619" w14:textId="77777777" w:rsidR="00776B56" w:rsidRPr="00005B07" w:rsidRDefault="00C50C92" w:rsidP="00776B56">
      <w:pPr>
        <w:jc w:val="center"/>
        <w:rPr>
          <w:rFonts w:ascii="Times New Roman" w:hAnsi="Times New Roman" w:cs="Times New Roman"/>
          <w:b/>
          <w:sz w:val="24"/>
          <w:szCs w:val="24"/>
          <w:lang w:val="es-ES_tradnl"/>
        </w:rPr>
      </w:pPr>
      <w:r w:rsidRPr="00005B07">
        <w:rPr>
          <w:rFonts w:ascii="Times New Roman" w:hAnsi="Times New Roman" w:cs="Times New Roman"/>
          <w:b/>
          <w:sz w:val="24"/>
          <w:szCs w:val="24"/>
          <w:lang w:val="es-ES_tradnl"/>
        </w:rPr>
        <w:t>Horario o</w:t>
      </w:r>
      <w:r w:rsidR="008D483D" w:rsidRPr="00005B07">
        <w:rPr>
          <w:rFonts w:ascii="Times New Roman" w:hAnsi="Times New Roman" w:cs="Times New Roman"/>
          <w:b/>
          <w:sz w:val="24"/>
          <w:szCs w:val="24"/>
          <w:lang w:val="es-ES_tradnl"/>
        </w:rPr>
        <w:t>rientativo</w:t>
      </w:r>
    </w:p>
    <w:p w14:paraId="5EABF0BC" w14:textId="77777777" w:rsidR="00C901BE" w:rsidRPr="00C901BE" w:rsidRDefault="00C901BE" w:rsidP="00C901BE">
      <w:pPr>
        <w:rPr>
          <w:rFonts w:cstheme="minorHAnsi"/>
          <w:b/>
          <w:lang w:val="es-ES_tradnl"/>
        </w:rPr>
      </w:pPr>
      <w:r w:rsidRPr="00C901BE">
        <w:rPr>
          <w:rFonts w:cstheme="minorHAnsi"/>
          <w:b/>
          <w:lang w:val="es-ES_tradnl"/>
        </w:rPr>
        <w:t>Semana 1 – EL ARTE Y LA ARQUITECTURA PRECOLOMBINA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B36096" w14:paraId="2CD24A3C" w14:textId="77777777" w:rsidTr="003757FC">
        <w:tc>
          <w:tcPr>
            <w:tcW w:w="900" w:type="dxa"/>
            <w:shd w:val="clear" w:color="auto" w:fill="auto"/>
          </w:tcPr>
          <w:p w14:paraId="053F4C78" w14:textId="77777777" w:rsidR="00C901BE" w:rsidRPr="00C901BE" w:rsidRDefault="00C901BE" w:rsidP="00DB29AB">
            <w:pPr>
              <w:spacing w:line="240" w:lineRule="auto"/>
              <w:rPr>
                <w:rFonts w:cstheme="minorHAnsi"/>
                <w:lang w:val="es-ES_tradnl"/>
              </w:rPr>
            </w:pPr>
            <w:r w:rsidRPr="00C901BE">
              <w:rPr>
                <w:rFonts w:cstheme="minorHAnsi"/>
                <w:lang w:val="es-ES_tradnl"/>
              </w:rPr>
              <w:t>17 de julio</w:t>
            </w:r>
          </w:p>
        </w:tc>
        <w:tc>
          <w:tcPr>
            <w:tcW w:w="8208" w:type="dxa"/>
            <w:shd w:val="clear" w:color="auto" w:fill="auto"/>
          </w:tcPr>
          <w:p w14:paraId="686547D8" w14:textId="77777777" w:rsidR="00C901BE" w:rsidRPr="00C901BE" w:rsidRDefault="00C901BE" w:rsidP="00DB29AB">
            <w:pPr>
              <w:spacing w:line="240" w:lineRule="auto"/>
              <w:rPr>
                <w:rStyle w:val="apple-converted-space"/>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
          <w:p w14:paraId="108228C6" w14:textId="77777777" w:rsidR="00C901BE" w:rsidRPr="00C901BE" w:rsidRDefault="00C901BE" w:rsidP="00DB29AB">
            <w:pPr>
              <w:spacing w:line="240" w:lineRule="auto"/>
              <w:ind w:left="720" w:hanging="720"/>
              <w:rPr>
                <w:rFonts w:cstheme="minorHAnsi"/>
                <w:lang w:val="es-ES_tradnl"/>
              </w:rPr>
            </w:pPr>
            <w:proofErr w:type="spellStart"/>
            <w:r w:rsidRPr="00C901BE">
              <w:rPr>
                <w:rFonts w:cstheme="minorHAnsi"/>
                <w:lang w:val="es-ES_tradnl"/>
              </w:rPr>
              <w:t>Chaplik</w:t>
            </w:r>
            <w:proofErr w:type="spellEnd"/>
            <w:r w:rsidRPr="00C901BE">
              <w:rPr>
                <w:rFonts w:cstheme="minorHAnsi"/>
                <w:lang w:val="es-ES_tradnl"/>
              </w:rPr>
              <w:t xml:space="preserve">, D. (2005). América Latina: Su tierra y su gente. </w:t>
            </w:r>
            <w:r w:rsidR="00DB29AB">
              <w:rPr>
                <w:rFonts w:cstheme="minorHAnsi"/>
                <w:lang w:val="es-ES_tradnl"/>
              </w:rPr>
              <w:t xml:space="preserve">El arte latinoamericano. </w:t>
            </w:r>
            <w:r w:rsidRPr="00C901BE">
              <w:rPr>
                <w:rFonts w:cstheme="minorHAnsi"/>
                <w:lang w:val="es-ES_tradnl"/>
              </w:rPr>
              <w:t xml:space="preserve">En </w:t>
            </w:r>
            <w:r w:rsidRPr="00C901BE">
              <w:rPr>
                <w:rFonts w:cstheme="minorHAnsi"/>
                <w:i/>
                <w:iCs/>
                <w:lang w:val="es-ES_tradnl"/>
              </w:rPr>
              <w:t>Hacia una definición del arte latinoamericano</w:t>
            </w:r>
            <w:r w:rsidR="00DB29AB">
              <w:rPr>
                <w:rFonts w:cstheme="minorHAnsi"/>
                <w:lang w:val="es-ES_tradnl"/>
              </w:rPr>
              <w:t xml:space="preserve"> (pp. 7-34</w:t>
            </w:r>
            <w:r w:rsidRPr="00C901BE">
              <w:rPr>
                <w:rFonts w:cstheme="minorHAnsi"/>
                <w:lang w:val="es-ES_tradnl"/>
              </w:rPr>
              <w:t xml:space="preserve">). Jefferson, NC: </w:t>
            </w:r>
            <w:proofErr w:type="spellStart"/>
            <w:r w:rsidRPr="00C901BE">
              <w:rPr>
                <w:rFonts w:cstheme="minorHAnsi"/>
                <w:lang w:val="es-ES_tradnl"/>
              </w:rPr>
              <w:t>McFarland</w:t>
            </w:r>
            <w:proofErr w:type="spellEnd"/>
            <w:r w:rsidRPr="00C901BE">
              <w:rPr>
                <w:rFonts w:cstheme="minorHAnsi"/>
                <w:lang w:val="es-ES_tradnl"/>
              </w:rPr>
              <w:t xml:space="preserve">. (disponible en Moodle) </w:t>
            </w:r>
          </w:p>
          <w:p w14:paraId="6C62FEB5" w14:textId="77777777" w:rsidR="00C901BE" w:rsidRPr="00C901BE" w:rsidRDefault="00C901BE" w:rsidP="00DB29AB">
            <w:pPr>
              <w:spacing w:line="240" w:lineRule="auto"/>
              <w:rPr>
                <w:rFonts w:cstheme="minorHAnsi"/>
                <w:b/>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lang w:val="es-ES_tradnl"/>
              </w:rPr>
              <w:t>Presentaciones, el poblamiento de América, introducción al arte prehispánico, asignar ponencias</w:t>
            </w:r>
          </w:p>
        </w:tc>
      </w:tr>
      <w:tr w:rsidR="00C901BE" w:rsidRPr="00B36096" w14:paraId="7F142863" w14:textId="77777777" w:rsidTr="003757FC">
        <w:tc>
          <w:tcPr>
            <w:tcW w:w="900" w:type="dxa"/>
            <w:shd w:val="clear" w:color="auto" w:fill="auto"/>
          </w:tcPr>
          <w:p w14:paraId="1A76A99B" w14:textId="77777777" w:rsidR="00C901BE" w:rsidRPr="00C901BE" w:rsidRDefault="00C901BE" w:rsidP="00DB29AB">
            <w:pPr>
              <w:spacing w:line="240" w:lineRule="auto"/>
              <w:rPr>
                <w:rFonts w:cstheme="minorHAnsi"/>
                <w:lang w:val="es-ES_tradnl"/>
              </w:rPr>
            </w:pPr>
            <w:r w:rsidRPr="00C901BE">
              <w:rPr>
                <w:rFonts w:cstheme="minorHAnsi"/>
                <w:lang w:val="es-ES_tradnl"/>
              </w:rPr>
              <w:t>18 de julio</w:t>
            </w:r>
          </w:p>
        </w:tc>
        <w:tc>
          <w:tcPr>
            <w:tcW w:w="8208" w:type="dxa"/>
            <w:shd w:val="clear" w:color="auto" w:fill="auto"/>
          </w:tcPr>
          <w:p w14:paraId="55554F90"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roofErr w:type="spellStart"/>
            <w:r w:rsidRPr="00C901BE">
              <w:rPr>
                <w:rFonts w:cstheme="minorHAnsi"/>
                <w:lang w:val="es-ES_tradnl"/>
              </w:rPr>
              <w:t>Castedo</w:t>
            </w:r>
            <w:proofErr w:type="spellEnd"/>
            <w:r w:rsidRPr="00C901BE">
              <w:rPr>
                <w:rFonts w:cstheme="minorHAnsi"/>
                <w:lang w:val="es-ES_tradnl"/>
              </w:rPr>
              <w:t>, capítulos 1 y 2 (pp. 13-29)</w:t>
            </w:r>
          </w:p>
          <w:p w14:paraId="44DA2041"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Fonts w:asciiTheme="minorHAnsi" w:hAnsiTheme="minorHAnsi" w:cstheme="minorHAnsi"/>
                <w:sz w:val="22"/>
                <w:szCs w:val="22"/>
                <w:lang w:val="es-ES_tradnl"/>
              </w:rPr>
              <w:t>Los Olmecas, el arte de las culturas del occidente, Teotihuacán, los Toltecas, Monte Albán </w:t>
            </w:r>
          </w:p>
        </w:tc>
      </w:tr>
      <w:tr w:rsidR="00C901BE" w:rsidRPr="00B36096" w14:paraId="44A29120" w14:textId="77777777" w:rsidTr="003757FC">
        <w:tc>
          <w:tcPr>
            <w:tcW w:w="900" w:type="dxa"/>
            <w:shd w:val="clear" w:color="auto" w:fill="auto"/>
          </w:tcPr>
          <w:p w14:paraId="435E68CF" w14:textId="77777777" w:rsidR="00C901BE" w:rsidRPr="00C901BE" w:rsidRDefault="00C901BE" w:rsidP="00DB29AB">
            <w:pPr>
              <w:spacing w:line="240" w:lineRule="auto"/>
              <w:rPr>
                <w:rFonts w:cstheme="minorHAnsi"/>
                <w:lang w:val="es-ES_tradnl"/>
              </w:rPr>
            </w:pPr>
            <w:r w:rsidRPr="00C901BE">
              <w:rPr>
                <w:rFonts w:cstheme="minorHAnsi"/>
                <w:lang w:val="es-ES_tradnl"/>
              </w:rPr>
              <w:t>19 de julio</w:t>
            </w:r>
          </w:p>
        </w:tc>
        <w:tc>
          <w:tcPr>
            <w:tcW w:w="8208" w:type="dxa"/>
            <w:shd w:val="clear" w:color="auto" w:fill="auto"/>
          </w:tcPr>
          <w:p w14:paraId="17E79702"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roofErr w:type="spellStart"/>
            <w:r w:rsidRPr="00C901BE">
              <w:rPr>
                <w:rFonts w:cstheme="minorHAnsi"/>
                <w:lang w:val="es-ES_tradnl"/>
              </w:rPr>
              <w:t>Castedo</w:t>
            </w:r>
            <w:proofErr w:type="spellEnd"/>
            <w:r w:rsidRPr="00C901BE">
              <w:rPr>
                <w:rFonts w:cstheme="minorHAnsi"/>
                <w:lang w:val="es-ES_tradnl"/>
              </w:rPr>
              <w:t>, capítulos 3 y 4 (pp. 30-59)</w:t>
            </w:r>
          </w:p>
          <w:p w14:paraId="2A98D7FB"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Fonts w:asciiTheme="minorHAnsi" w:hAnsiTheme="minorHAnsi" w:cstheme="minorHAnsi"/>
                <w:sz w:val="22"/>
                <w:szCs w:val="22"/>
                <w:lang w:val="es-ES_tradnl"/>
              </w:rPr>
              <w:t xml:space="preserve">Ponencia sobre los aztecas y su arte; la cultura mixteca-puebla, Tikal, Copán, Palenque, el arte maya-tolteca </w:t>
            </w:r>
          </w:p>
        </w:tc>
      </w:tr>
      <w:tr w:rsidR="00C901BE" w:rsidRPr="00B36096" w14:paraId="1603D72C"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2BA64368" w14:textId="77777777" w:rsidR="00C901BE" w:rsidRPr="00C901BE" w:rsidRDefault="00C901BE" w:rsidP="00DB29AB">
            <w:pPr>
              <w:spacing w:line="240" w:lineRule="auto"/>
              <w:rPr>
                <w:rFonts w:cstheme="minorHAnsi"/>
                <w:lang w:val="es-ES_tradnl"/>
              </w:rPr>
            </w:pPr>
            <w:r w:rsidRPr="00C901BE">
              <w:rPr>
                <w:rFonts w:cstheme="minorHAnsi"/>
                <w:lang w:val="es-ES_tradnl"/>
              </w:rPr>
              <w:t>20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2474AAE6"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Para preparar:</w:t>
            </w:r>
            <w:r w:rsidRPr="00C901BE">
              <w:rPr>
                <w:rStyle w:val="apple-converted-space"/>
                <w:rFonts w:cstheme="minorHAnsi"/>
                <w:b/>
                <w:bCs/>
                <w:lang w:val="es-ES_tradnl"/>
              </w:rPr>
              <w:t> </w:t>
            </w:r>
            <w:proofErr w:type="spellStart"/>
            <w:r w:rsidRPr="00C901BE">
              <w:rPr>
                <w:rFonts w:cstheme="minorHAnsi"/>
                <w:lang w:val="es-ES_tradnl"/>
              </w:rPr>
              <w:t>Castedo</w:t>
            </w:r>
            <w:proofErr w:type="spellEnd"/>
            <w:r w:rsidRPr="00C901BE">
              <w:rPr>
                <w:rFonts w:cstheme="minorHAnsi"/>
                <w:lang w:val="es-ES_tradnl"/>
              </w:rPr>
              <w:t>, capítulos 5 y 6 (pp. 60-93)</w:t>
            </w:r>
          </w:p>
          <w:p w14:paraId="2ACD0349"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lang w:val="es-ES_tradnl"/>
              </w:rPr>
              <w:t>Ponencia sobre los incas y su arte; cerámica y orfebrería de Mesoamérica, el arte prehispánico de Ecuador y Venezuela, la cultura Moche</w:t>
            </w:r>
          </w:p>
        </w:tc>
      </w:tr>
      <w:tr w:rsidR="00C901BE" w:rsidRPr="00B36096" w14:paraId="2AA79BE7"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2C6269AF" w14:textId="77777777" w:rsidR="00C901BE" w:rsidRPr="00C901BE" w:rsidRDefault="00C901BE" w:rsidP="00DB29AB">
            <w:pPr>
              <w:spacing w:line="240" w:lineRule="auto"/>
              <w:rPr>
                <w:rFonts w:cstheme="minorHAnsi"/>
                <w:lang w:val="es-ES_tradnl"/>
              </w:rPr>
            </w:pPr>
            <w:r w:rsidRPr="00C901BE">
              <w:rPr>
                <w:rFonts w:cstheme="minorHAnsi"/>
                <w:lang w:val="es-ES_tradnl"/>
              </w:rPr>
              <w:t>21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67D28FA"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 xml:space="preserve">Para preparar: </w:t>
            </w:r>
          </w:p>
          <w:p w14:paraId="1A99E6D3" w14:textId="77777777" w:rsidR="00C901BE" w:rsidRPr="00C901BE" w:rsidRDefault="00C901BE" w:rsidP="00DB29AB">
            <w:pPr>
              <w:spacing w:line="240" w:lineRule="auto"/>
              <w:ind w:left="720" w:hanging="720"/>
              <w:rPr>
                <w:rFonts w:cstheme="minorHAnsi"/>
                <w:b/>
                <w:bCs/>
                <w:lang w:val="es-ES_tradnl"/>
              </w:rPr>
            </w:pPr>
            <w:r w:rsidRPr="00C901BE">
              <w:rPr>
                <w:rFonts w:cstheme="minorHAnsi"/>
                <w:bCs/>
                <w:lang w:val="es-ES_tradnl"/>
              </w:rPr>
              <w:t xml:space="preserve">Zamora Ayala (2004). Asentamientos prehispánicos en el Estado de Guanajuato. </w:t>
            </w:r>
            <w:r w:rsidRPr="00C901BE">
              <w:rPr>
                <w:rFonts w:cstheme="minorHAnsi"/>
                <w:bCs/>
                <w:i/>
                <w:lang w:val="es-ES_tradnl"/>
              </w:rPr>
              <w:t>Acta Universitaria</w:t>
            </w:r>
            <w:r w:rsidRPr="00C901BE">
              <w:rPr>
                <w:rFonts w:cstheme="minorHAnsi"/>
                <w:bCs/>
                <w:lang w:val="es-ES_tradnl"/>
              </w:rPr>
              <w:t xml:space="preserve">, </w:t>
            </w:r>
            <w:r w:rsidRPr="00C901BE">
              <w:rPr>
                <w:rFonts w:cstheme="minorHAnsi"/>
                <w:bCs/>
                <w:i/>
                <w:lang w:val="es-ES_tradnl"/>
              </w:rPr>
              <w:t>14</w:t>
            </w:r>
            <w:r w:rsidRPr="00C901BE">
              <w:rPr>
                <w:rFonts w:cstheme="minorHAnsi"/>
                <w:bCs/>
                <w:lang w:val="es-ES_tradnl"/>
              </w:rPr>
              <w:t>(2), 25-44. (disponible en Moodle)</w:t>
            </w:r>
          </w:p>
          <w:p w14:paraId="1D38E4A0"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Durante la clase</w:t>
            </w:r>
            <w:r w:rsidRPr="00C901BE">
              <w:rPr>
                <w:rFonts w:cstheme="minorHAnsi"/>
                <w:bCs/>
                <w:lang w:val="es-ES_tradnl"/>
              </w:rPr>
              <w:t>:</w:t>
            </w:r>
            <w:r w:rsidRPr="00C901BE">
              <w:rPr>
                <w:rStyle w:val="apple-converted-space"/>
                <w:rFonts w:cstheme="minorHAnsi"/>
                <w:bCs/>
                <w:lang w:val="es-ES_tradnl"/>
              </w:rPr>
              <w:t> </w:t>
            </w:r>
            <w:r w:rsidR="00B37C1C">
              <w:rPr>
                <w:rFonts w:cstheme="minorHAnsi"/>
                <w:bCs/>
                <w:lang w:val="es-ES_tradnl"/>
              </w:rPr>
              <w:t>Visita guiada al</w:t>
            </w:r>
            <w:r w:rsidRPr="00C901BE">
              <w:rPr>
                <w:rFonts w:cstheme="minorHAnsi"/>
                <w:bCs/>
                <w:lang w:val="es-ES_tradnl"/>
              </w:rPr>
              <w:t xml:space="preserve"> Museo Regional de Guanajuato (Alhóndiga de Granaditas), con especial atención a las salas de arte precolombino: </w:t>
            </w:r>
            <w:r w:rsidRPr="00C901BE">
              <w:rPr>
                <w:rFonts w:cstheme="minorHAnsi"/>
                <w:bCs/>
                <w:i/>
                <w:lang w:val="es-ES_tradnl"/>
              </w:rPr>
              <w:t>Sellos prehispánicos</w:t>
            </w:r>
            <w:r w:rsidRPr="00C901BE">
              <w:rPr>
                <w:rFonts w:cstheme="minorHAnsi"/>
                <w:bCs/>
                <w:lang w:val="es-ES_tradnl"/>
              </w:rPr>
              <w:t xml:space="preserve">, </w:t>
            </w:r>
            <w:r w:rsidRPr="00C901BE">
              <w:rPr>
                <w:rFonts w:cstheme="minorHAnsi"/>
                <w:bCs/>
                <w:i/>
                <w:lang w:val="es-ES_tradnl"/>
              </w:rPr>
              <w:t>Arte mesoamericano</w:t>
            </w:r>
            <w:r w:rsidRPr="00C901BE">
              <w:rPr>
                <w:rFonts w:cstheme="minorHAnsi"/>
                <w:bCs/>
                <w:lang w:val="es-ES_tradnl"/>
              </w:rPr>
              <w:t xml:space="preserve"> y </w:t>
            </w:r>
            <w:r w:rsidRPr="00C901BE">
              <w:rPr>
                <w:rFonts w:cstheme="minorHAnsi"/>
                <w:bCs/>
                <w:i/>
                <w:lang w:val="es-ES_tradnl"/>
              </w:rPr>
              <w:t xml:space="preserve">Cerámica de </w:t>
            </w:r>
            <w:proofErr w:type="spellStart"/>
            <w:r w:rsidRPr="00C901BE">
              <w:rPr>
                <w:rFonts w:cstheme="minorHAnsi"/>
                <w:bCs/>
                <w:i/>
                <w:lang w:val="es-ES_tradnl"/>
              </w:rPr>
              <w:t>Chupícuaro</w:t>
            </w:r>
            <w:proofErr w:type="spellEnd"/>
            <w:r w:rsidRPr="00C901BE">
              <w:rPr>
                <w:rFonts w:cstheme="minorHAnsi"/>
                <w:bCs/>
                <w:lang w:val="es-ES_tradnl"/>
              </w:rPr>
              <w:t>. Los estudiantes han de tomar apuntes durante la visita e incorporarlos en su diario de reflexiones para el lunes.</w:t>
            </w:r>
          </w:p>
        </w:tc>
      </w:tr>
    </w:tbl>
    <w:p w14:paraId="7B14B538" w14:textId="77777777" w:rsidR="00C901BE" w:rsidRPr="00C901BE" w:rsidRDefault="00C901BE" w:rsidP="00DB29AB">
      <w:pPr>
        <w:spacing w:line="240" w:lineRule="auto"/>
        <w:rPr>
          <w:rFonts w:cstheme="minorHAnsi"/>
          <w:b/>
          <w:lang w:val="es-ES_tradnl"/>
        </w:rPr>
      </w:pPr>
    </w:p>
    <w:p w14:paraId="64793069" w14:textId="77777777" w:rsidR="00C901BE" w:rsidRPr="00C901BE" w:rsidRDefault="00C901BE" w:rsidP="00DB29AB">
      <w:pPr>
        <w:spacing w:line="240" w:lineRule="auto"/>
        <w:rPr>
          <w:rFonts w:cstheme="minorHAnsi"/>
          <w:b/>
          <w:lang w:val="es-ES_tradnl"/>
        </w:rPr>
      </w:pPr>
    </w:p>
    <w:p w14:paraId="18430AC8" w14:textId="77777777" w:rsidR="00C901BE" w:rsidRPr="00C901BE" w:rsidRDefault="00C901BE" w:rsidP="00DB29AB">
      <w:pPr>
        <w:pStyle w:val="NormalWeb"/>
        <w:spacing w:before="0" w:beforeAutospacing="0" w:after="0" w:afterAutospacing="0"/>
        <w:rPr>
          <w:rFonts w:asciiTheme="minorHAnsi" w:hAnsiTheme="minorHAnsi" w:cstheme="minorHAnsi"/>
          <w:b/>
          <w:sz w:val="22"/>
          <w:szCs w:val="22"/>
          <w:lang w:val="es-ES_tradnl"/>
        </w:rPr>
      </w:pPr>
      <w:bookmarkStart w:id="1" w:name="table03"/>
      <w:bookmarkEnd w:id="1"/>
      <w:r w:rsidRPr="00C901BE">
        <w:rPr>
          <w:rFonts w:asciiTheme="minorHAnsi" w:hAnsiTheme="minorHAnsi" w:cstheme="minorHAnsi"/>
          <w:b/>
          <w:sz w:val="22"/>
          <w:szCs w:val="22"/>
          <w:lang w:val="es-ES_tradnl"/>
        </w:rPr>
        <w:t>Semana 2 – EL ARTE Y LA ARQUITECTURA COLONIAL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B36096" w14:paraId="6C2A6D0C" w14:textId="77777777" w:rsidTr="003757FC">
        <w:tc>
          <w:tcPr>
            <w:tcW w:w="900" w:type="dxa"/>
            <w:shd w:val="clear" w:color="auto" w:fill="auto"/>
          </w:tcPr>
          <w:p w14:paraId="5F015DF1" w14:textId="77777777" w:rsidR="00C901BE" w:rsidRPr="00C901BE" w:rsidRDefault="00C901BE" w:rsidP="00DB29AB">
            <w:pPr>
              <w:spacing w:line="240" w:lineRule="auto"/>
              <w:rPr>
                <w:rFonts w:cstheme="minorHAnsi"/>
                <w:lang w:val="es-ES_tradnl"/>
              </w:rPr>
            </w:pPr>
            <w:r w:rsidRPr="00C901BE">
              <w:rPr>
                <w:rFonts w:cstheme="minorHAnsi"/>
                <w:lang w:val="es-ES_tradnl"/>
              </w:rPr>
              <w:t>24 de julio</w:t>
            </w:r>
          </w:p>
        </w:tc>
        <w:tc>
          <w:tcPr>
            <w:tcW w:w="8208" w:type="dxa"/>
            <w:shd w:val="clear" w:color="auto" w:fill="auto"/>
          </w:tcPr>
          <w:p w14:paraId="527DC4BC"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xml:space="preserve"> Diario 1; </w:t>
            </w:r>
            <w:proofErr w:type="spellStart"/>
            <w:r w:rsidRPr="00C901BE">
              <w:rPr>
                <w:rFonts w:cstheme="minorHAnsi"/>
                <w:lang w:val="es-ES_tradnl"/>
              </w:rPr>
              <w:t>Castedo</w:t>
            </w:r>
            <w:proofErr w:type="spellEnd"/>
            <w:r w:rsidRPr="00C901BE">
              <w:rPr>
                <w:rFonts w:cstheme="minorHAnsi"/>
                <w:lang w:val="es-ES_tradnl"/>
              </w:rPr>
              <w:t>, capítulos 8, 9 y 10 (pp. 103-143)</w:t>
            </w:r>
          </w:p>
          <w:p w14:paraId="3DF14680"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Fonts w:asciiTheme="minorHAnsi" w:hAnsiTheme="minorHAnsi" w:cstheme="minorHAnsi"/>
                <w:sz w:val="22"/>
                <w:szCs w:val="22"/>
                <w:lang w:val="es-ES_tradnl"/>
              </w:rPr>
              <w:t>Ponencia sobre el Barroco latinoamericano; el Plateresco americano, las grandes catedrales, pintura y escultura, el Barroco mexicano</w:t>
            </w:r>
          </w:p>
        </w:tc>
      </w:tr>
      <w:tr w:rsidR="00C901BE" w:rsidRPr="00B36096" w14:paraId="49A06EC0" w14:textId="77777777" w:rsidTr="003757FC">
        <w:tc>
          <w:tcPr>
            <w:tcW w:w="900" w:type="dxa"/>
            <w:shd w:val="clear" w:color="auto" w:fill="auto"/>
          </w:tcPr>
          <w:p w14:paraId="32A64951" w14:textId="77777777" w:rsidR="00C901BE" w:rsidRPr="00C901BE" w:rsidRDefault="00C901BE" w:rsidP="00DB29AB">
            <w:pPr>
              <w:spacing w:line="240" w:lineRule="auto"/>
              <w:rPr>
                <w:rFonts w:cstheme="minorHAnsi"/>
                <w:lang w:val="es-ES_tradnl"/>
              </w:rPr>
            </w:pPr>
            <w:r w:rsidRPr="00C901BE">
              <w:rPr>
                <w:rFonts w:cstheme="minorHAnsi"/>
                <w:lang w:val="es-ES_tradnl"/>
              </w:rPr>
              <w:t>25 de julio</w:t>
            </w:r>
          </w:p>
        </w:tc>
        <w:tc>
          <w:tcPr>
            <w:tcW w:w="8208" w:type="dxa"/>
            <w:shd w:val="clear" w:color="auto" w:fill="auto"/>
          </w:tcPr>
          <w:p w14:paraId="305767E4"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roofErr w:type="spellStart"/>
            <w:r w:rsidRPr="00C901BE">
              <w:rPr>
                <w:rFonts w:cstheme="minorHAnsi"/>
                <w:lang w:val="es-ES_tradnl"/>
              </w:rPr>
              <w:t>Castedo</w:t>
            </w:r>
            <w:proofErr w:type="spellEnd"/>
            <w:r w:rsidRPr="00C901BE">
              <w:rPr>
                <w:rFonts w:cstheme="minorHAnsi"/>
                <w:lang w:val="es-ES_tradnl"/>
              </w:rPr>
              <w:t>, capítulos 11 y 12 (pp. 144-170)</w:t>
            </w:r>
          </w:p>
          <w:p w14:paraId="243969E6"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 xml:space="preserve">Durante la clase: </w:t>
            </w:r>
            <w:r w:rsidRPr="00C901BE">
              <w:rPr>
                <w:rFonts w:asciiTheme="minorHAnsi" w:hAnsiTheme="minorHAnsi" w:cstheme="minorHAnsi"/>
                <w:bCs/>
                <w:sz w:val="22"/>
                <w:szCs w:val="22"/>
                <w:lang w:val="es-ES_tradnl"/>
              </w:rPr>
              <w:t>Ponencia sobre las pinturas coloniales</w:t>
            </w:r>
            <w:r w:rsidRPr="00C901BE">
              <w:rPr>
                <w:rStyle w:val="apple-converted-space"/>
                <w:rFonts w:asciiTheme="minorHAnsi" w:hAnsiTheme="minorHAnsi" w:cstheme="minorHAnsi"/>
                <w:bCs/>
                <w:sz w:val="22"/>
                <w:szCs w:val="22"/>
                <w:lang w:val="es-ES_tradnl"/>
              </w:rPr>
              <w:t>; el Barroco en Quito y en el Virreinato de Nueva Granada</w:t>
            </w:r>
          </w:p>
        </w:tc>
      </w:tr>
      <w:tr w:rsidR="00C901BE" w:rsidRPr="00B36096" w14:paraId="1F01CAAB" w14:textId="77777777" w:rsidTr="003757FC">
        <w:tc>
          <w:tcPr>
            <w:tcW w:w="900" w:type="dxa"/>
            <w:shd w:val="clear" w:color="auto" w:fill="auto"/>
          </w:tcPr>
          <w:p w14:paraId="2AC59F8E" w14:textId="77777777" w:rsidR="00C901BE" w:rsidRPr="00C901BE" w:rsidRDefault="00C901BE" w:rsidP="00DB29AB">
            <w:pPr>
              <w:spacing w:line="240" w:lineRule="auto"/>
              <w:rPr>
                <w:rFonts w:cstheme="minorHAnsi"/>
                <w:lang w:val="es-ES_tradnl"/>
              </w:rPr>
            </w:pPr>
            <w:r w:rsidRPr="00C901BE">
              <w:rPr>
                <w:rFonts w:cstheme="minorHAnsi"/>
                <w:lang w:val="es-ES_tradnl"/>
              </w:rPr>
              <w:t>26 de julio</w:t>
            </w:r>
          </w:p>
        </w:tc>
        <w:tc>
          <w:tcPr>
            <w:tcW w:w="8208" w:type="dxa"/>
            <w:shd w:val="clear" w:color="auto" w:fill="auto"/>
          </w:tcPr>
          <w:p w14:paraId="7A86E253"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Para preparar:</w:t>
            </w:r>
            <w:r w:rsidRPr="00C901BE">
              <w:rPr>
                <w:rStyle w:val="apple-converted-space"/>
                <w:rFonts w:asciiTheme="minorHAnsi" w:hAnsiTheme="minorHAnsi" w:cstheme="minorHAnsi"/>
                <w:sz w:val="22"/>
                <w:szCs w:val="22"/>
                <w:lang w:val="es-ES_tradnl"/>
              </w:rPr>
              <w:t> </w:t>
            </w:r>
            <w:proofErr w:type="spellStart"/>
            <w:r w:rsidRPr="00C901BE">
              <w:rPr>
                <w:rStyle w:val="apple-converted-space"/>
                <w:rFonts w:asciiTheme="minorHAnsi" w:hAnsiTheme="minorHAnsi" w:cstheme="minorHAnsi"/>
                <w:sz w:val="22"/>
                <w:szCs w:val="22"/>
                <w:lang w:val="es-ES_tradnl"/>
              </w:rPr>
              <w:t>Castedo</w:t>
            </w:r>
            <w:proofErr w:type="spellEnd"/>
            <w:r w:rsidRPr="00C901BE">
              <w:rPr>
                <w:rStyle w:val="apple-converted-space"/>
                <w:rFonts w:asciiTheme="minorHAnsi" w:hAnsiTheme="minorHAnsi" w:cstheme="minorHAnsi"/>
                <w:sz w:val="22"/>
                <w:szCs w:val="22"/>
                <w:lang w:val="es-ES_tradnl"/>
              </w:rPr>
              <w:t>, capítulos 13 (pp. 171-186)</w:t>
            </w:r>
          </w:p>
          <w:p w14:paraId="23A57EE5" w14:textId="77777777" w:rsidR="00C901BE" w:rsidRPr="00C901BE" w:rsidRDefault="00C901BE" w:rsidP="00DB29AB">
            <w:pPr>
              <w:pStyle w:val="NormalWeb"/>
              <w:spacing w:before="0" w:beforeAutospacing="0" w:after="0" w:afterAutospacing="0"/>
              <w:rPr>
                <w:rFonts w:asciiTheme="minorHAnsi" w:hAnsiTheme="minorHAnsi" w:cstheme="minorHAnsi"/>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Style w:val="apple-converted-space"/>
                <w:rFonts w:asciiTheme="minorHAnsi" w:hAnsiTheme="minorHAnsi" w:cstheme="minorHAnsi"/>
                <w:bCs/>
                <w:sz w:val="22"/>
                <w:szCs w:val="22"/>
                <w:lang w:val="es-ES_tradnl"/>
              </w:rPr>
              <w:t>Ponencia sobre la escultura y la pintura peruana,</w:t>
            </w:r>
            <w:r w:rsidRPr="00C901BE">
              <w:rPr>
                <w:rFonts w:asciiTheme="minorHAnsi" w:hAnsiTheme="minorHAnsi" w:cstheme="minorHAnsi"/>
                <w:sz w:val="22"/>
                <w:szCs w:val="22"/>
                <w:lang w:val="es-ES_tradnl"/>
              </w:rPr>
              <w:t xml:space="preserve"> </w:t>
            </w:r>
            <w:r w:rsidRPr="00C901BE">
              <w:rPr>
                <w:rStyle w:val="apple-converted-space"/>
                <w:rFonts w:asciiTheme="minorHAnsi" w:hAnsiTheme="minorHAnsi" w:cstheme="minorHAnsi"/>
                <w:bCs/>
                <w:sz w:val="22"/>
                <w:szCs w:val="22"/>
                <w:lang w:val="es-ES_tradnl"/>
              </w:rPr>
              <w:t>el Barroco peruano, arquitectura arequipeña y de las riberas del Titicaca</w:t>
            </w:r>
          </w:p>
        </w:tc>
      </w:tr>
      <w:tr w:rsidR="00C901BE" w:rsidRPr="00B36096" w14:paraId="5C35914D"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22C8D3CC" w14:textId="77777777" w:rsidR="00C901BE" w:rsidRPr="00C901BE" w:rsidRDefault="00C901BE" w:rsidP="00DB29AB">
            <w:pPr>
              <w:spacing w:line="240" w:lineRule="auto"/>
              <w:rPr>
                <w:rFonts w:cstheme="minorHAnsi"/>
                <w:lang w:val="es-ES_tradnl"/>
              </w:rPr>
            </w:pPr>
            <w:bookmarkStart w:id="2" w:name="table04"/>
            <w:bookmarkEnd w:id="2"/>
            <w:r w:rsidRPr="00C901BE">
              <w:rPr>
                <w:rFonts w:cstheme="minorHAnsi"/>
                <w:lang w:val="es-ES_tradnl"/>
              </w:rPr>
              <w:t>27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D71EC24" w14:textId="77777777" w:rsidR="00C901BE" w:rsidRPr="00C901BE" w:rsidRDefault="00C901BE" w:rsidP="00DB29AB">
            <w:pPr>
              <w:pStyle w:val="NormalWeb"/>
              <w:contextualSpacing/>
              <w:rPr>
                <w:rStyle w:val="apple-converted-space"/>
                <w:rFonts w:asciiTheme="minorHAnsi" w:hAnsiTheme="minorHAnsi" w:cstheme="minorHAnsi"/>
                <w:b/>
                <w:bCs/>
                <w:sz w:val="22"/>
                <w:szCs w:val="22"/>
                <w:lang w:val="es-ES_tradnl"/>
              </w:rPr>
            </w:pPr>
            <w:r w:rsidRPr="00C901BE">
              <w:rPr>
                <w:rFonts w:asciiTheme="minorHAnsi" w:hAnsiTheme="minorHAnsi" w:cstheme="minorHAnsi"/>
                <w:b/>
                <w:bCs/>
                <w:sz w:val="22"/>
                <w:szCs w:val="22"/>
                <w:lang w:val="es-ES_tradnl"/>
              </w:rPr>
              <w:t>Para preparar:</w:t>
            </w:r>
            <w:r w:rsidRPr="00C901BE">
              <w:rPr>
                <w:rStyle w:val="apple-converted-space"/>
                <w:rFonts w:asciiTheme="minorHAnsi" w:hAnsiTheme="minorHAnsi" w:cstheme="minorHAnsi"/>
                <w:b/>
                <w:bCs/>
                <w:sz w:val="22"/>
                <w:szCs w:val="22"/>
                <w:lang w:val="es-ES_tradnl"/>
              </w:rPr>
              <w:t> </w:t>
            </w:r>
            <w:proofErr w:type="spellStart"/>
            <w:r w:rsidRPr="00C901BE">
              <w:rPr>
                <w:rStyle w:val="apple-converted-space"/>
                <w:rFonts w:asciiTheme="minorHAnsi" w:hAnsiTheme="minorHAnsi" w:cstheme="minorHAnsi"/>
                <w:sz w:val="22"/>
                <w:szCs w:val="22"/>
                <w:lang w:val="es-ES_tradnl"/>
              </w:rPr>
              <w:t>Castedo</w:t>
            </w:r>
            <w:proofErr w:type="spellEnd"/>
            <w:r w:rsidRPr="00C901BE">
              <w:rPr>
                <w:rStyle w:val="apple-converted-space"/>
                <w:rFonts w:asciiTheme="minorHAnsi" w:hAnsiTheme="minorHAnsi" w:cstheme="minorHAnsi"/>
                <w:sz w:val="22"/>
                <w:szCs w:val="22"/>
                <w:lang w:val="es-ES_tradnl"/>
              </w:rPr>
              <w:t>, capítulos 14 (pp. 187-193)</w:t>
            </w:r>
          </w:p>
          <w:p w14:paraId="667CC8F0" w14:textId="77777777" w:rsidR="00C901BE" w:rsidRPr="00C901BE" w:rsidRDefault="00C901BE" w:rsidP="00DB29AB">
            <w:pPr>
              <w:pStyle w:val="NormalWeb"/>
              <w:contextualSpacing/>
              <w:rPr>
                <w:rFonts w:asciiTheme="minorHAnsi" w:hAnsiTheme="minorHAnsi" w:cstheme="minorHAnsi"/>
                <w:b/>
                <w:bCs/>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Style w:val="apple-converted-space"/>
                <w:rFonts w:asciiTheme="minorHAnsi" w:hAnsiTheme="minorHAnsi" w:cstheme="minorHAnsi"/>
                <w:bCs/>
                <w:sz w:val="22"/>
                <w:szCs w:val="22"/>
                <w:lang w:val="es-ES_tradnl"/>
              </w:rPr>
              <w:t>Ponencia sobre el arte colonial de Chile y de Argentina; el arte colonial en el actual territorio argentino, arte argentino/los artistas viajeros</w:t>
            </w:r>
          </w:p>
        </w:tc>
      </w:tr>
      <w:tr w:rsidR="00C901BE" w:rsidRPr="00B36096" w14:paraId="2AECD22C"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0E142951" w14:textId="77777777" w:rsidR="00C901BE" w:rsidRPr="00C901BE" w:rsidRDefault="00C901BE" w:rsidP="00DB29AB">
            <w:pPr>
              <w:spacing w:line="240" w:lineRule="auto"/>
              <w:rPr>
                <w:rFonts w:cstheme="minorHAnsi"/>
                <w:lang w:val="es-ES_tradnl"/>
              </w:rPr>
            </w:pPr>
            <w:r w:rsidRPr="00C901BE">
              <w:rPr>
                <w:rFonts w:cstheme="minorHAnsi"/>
                <w:lang w:val="es-ES_tradnl"/>
              </w:rPr>
              <w:t>28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3681C2F2" w14:textId="77777777" w:rsidR="00C901BE" w:rsidRPr="00C901BE" w:rsidRDefault="00C901BE" w:rsidP="00DB29AB">
            <w:pPr>
              <w:pStyle w:val="NormalWeb"/>
              <w:contextualSpacing/>
              <w:rPr>
                <w:rFonts w:asciiTheme="minorHAnsi" w:hAnsiTheme="minorHAnsi" w:cstheme="minorHAnsi"/>
                <w:b/>
                <w:bCs/>
                <w:sz w:val="22"/>
                <w:szCs w:val="22"/>
                <w:lang w:val="es-ES_tradnl"/>
              </w:rPr>
            </w:pPr>
            <w:r w:rsidRPr="00C901BE">
              <w:rPr>
                <w:rFonts w:asciiTheme="minorHAnsi" w:hAnsiTheme="minorHAnsi" w:cstheme="minorHAnsi"/>
                <w:b/>
                <w:bCs/>
                <w:sz w:val="22"/>
                <w:szCs w:val="22"/>
                <w:lang w:val="es-ES_tradnl"/>
              </w:rPr>
              <w:t>Para preparar:</w:t>
            </w:r>
          </w:p>
          <w:p w14:paraId="2B20926F" w14:textId="77777777" w:rsidR="00C901BE" w:rsidRPr="00C901BE" w:rsidRDefault="00C901BE" w:rsidP="00DB29AB">
            <w:pPr>
              <w:pStyle w:val="NormalWeb"/>
              <w:ind w:left="720" w:hanging="720"/>
              <w:contextualSpacing/>
              <w:rPr>
                <w:rFonts w:asciiTheme="minorHAnsi" w:hAnsiTheme="minorHAnsi" w:cstheme="minorHAnsi"/>
                <w:bCs/>
                <w:sz w:val="22"/>
                <w:szCs w:val="22"/>
                <w:lang w:val="es-ES_tradnl"/>
              </w:rPr>
            </w:pPr>
            <w:r w:rsidRPr="00C901BE">
              <w:rPr>
                <w:rFonts w:asciiTheme="minorHAnsi" w:hAnsiTheme="minorHAnsi" w:cstheme="minorHAnsi"/>
                <w:bCs/>
                <w:sz w:val="22"/>
                <w:szCs w:val="22"/>
                <w:lang w:val="es-ES_tradnl"/>
              </w:rPr>
              <w:t xml:space="preserve">Ortiz Macedo, L. (1960). Bosquejo histórico de Guanajuato. </w:t>
            </w:r>
            <w:r w:rsidRPr="00C901BE">
              <w:rPr>
                <w:rFonts w:asciiTheme="minorHAnsi" w:hAnsiTheme="minorHAnsi" w:cstheme="minorHAnsi"/>
                <w:bCs/>
                <w:i/>
                <w:sz w:val="22"/>
                <w:szCs w:val="22"/>
                <w:lang w:val="es-ES_tradnl"/>
              </w:rPr>
              <w:t>Artes de México</w:t>
            </w:r>
            <w:r w:rsidRPr="00C901BE">
              <w:rPr>
                <w:rFonts w:asciiTheme="minorHAnsi" w:hAnsiTheme="minorHAnsi" w:cstheme="minorHAnsi"/>
                <w:bCs/>
                <w:sz w:val="22"/>
                <w:szCs w:val="22"/>
                <w:lang w:val="es-ES_tradnl"/>
              </w:rPr>
              <w:t>, 73, 5-17. (disponible en Moodle)</w:t>
            </w:r>
          </w:p>
          <w:p w14:paraId="1B9E81F8" w14:textId="77777777" w:rsidR="00C901BE" w:rsidRPr="00C901BE" w:rsidRDefault="00C901BE" w:rsidP="00B37C1C">
            <w:pPr>
              <w:pStyle w:val="NormalWeb"/>
              <w:contextualSpacing/>
              <w:rPr>
                <w:rFonts w:asciiTheme="minorHAnsi" w:hAnsiTheme="minorHAnsi" w:cstheme="minorHAnsi"/>
                <w:b/>
                <w:bCs/>
                <w:sz w:val="22"/>
                <w:szCs w:val="22"/>
                <w:lang w:val="es-ES_tradnl"/>
              </w:rPr>
            </w:pPr>
            <w:r w:rsidRPr="00C901BE">
              <w:rPr>
                <w:rFonts w:asciiTheme="minorHAnsi" w:hAnsiTheme="minorHAnsi" w:cstheme="minorHAnsi"/>
                <w:b/>
                <w:bCs/>
                <w:sz w:val="22"/>
                <w:szCs w:val="22"/>
                <w:lang w:val="es-ES_tradnl"/>
              </w:rPr>
              <w:t>Durante la clase:</w:t>
            </w:r>
            <w:r w:rsidRPr="00C901BE">
              <w:rPr>
                <w:rStyle w:val="apple-converted-space"/>
                <w:rFonts w:asciiTheme="minorHAnsi" w:hAnsiTheme="minorHAnsi" w:cstheme="minorHAnsi"/>
                <w:b/>
                <w:bCs/>
                <w:sz w:val="22"/>
                <w:szCs w:val="22"/>
                <w:lang w:val="es-ES_tradnl"/>
              </w:rPr>
              <w:t> </w:t>
            </w:r>
            <w:r w:rsidRPr="00C901BE">
              <w:rPr>
                <w:rFonts w:asciiTheme="minorHAnsi" w:hAnsiTheme="minorHAnsi" w:cstheme="minorHAnsi"/>
                <w:bCs/>
                <w:sz w:val="22"/>
                <w:szCs w:val="22"/>
                <w:lang w:val="es-ES_tradnl"/>
              </w:rPr>
              <w:t xml:space="preserve">Visita a pie </w:t>
            </w:r>
            <w:r w:rsidR="00B37C1C">
              <w:rPr>
                <w:rFonts w:asciiTheme="minorHAnsi" w:hAnsiTheme="minorHAnsi" w:cstheme="minorHAnsi"/>
                <w:bCs/>
                <w:sz w:val="22"/>
                <w:szCs w:val="22"/>
                <w:lang w:val="es-ES_tradnl"/>
              </w:rPr>
              <w:t>a la</w:t>
            </w:r>
            <w:r w:rsidRPr="00C901BE">
              <w:rPr>
                <w:rFonts w:asciiTheme="minorHAnsi" w:hAnsiTheme="minorHAnsi" w:cstheme="minorHAnsi"/>
                <w:bCs/>
                <w:sz w:val="22"/>
                <w:szCs w:val="22"/>
                <w:lang w:val="es-ES_tradnl"/>
              </w:rPr>
              <w:t xml:space="preserve"> arquitectura colonial de Guanajuato: la Basílica de Nuestra Señora de Guanajuato, la Iglesia del Templo de San Diego, la Plaza de la Paz, el Palacio del Gobierno Municipal, la Casa del Conde </w:t>
            </w:r>
            <w:proofErr w:type="spellStart"/>
            <w:r w:rsidRPr="00C901BE">
              <w:rPr>
                <w:rFonts w:asciiTheme="minorHAnsi" w:hAnsiTheme="minorHAnsi" w:cstheme="minorHAnsi"/>
                <w:bCs/>
                <w:sz w:val="22"/>
                <w:szCs w:val="22"/>
                <w:lang w:val="es-ES_tradnl"/>
              </w:rPr>
              <w:t>Rul</w:t>
            </w:r>
            <w:proofErr w:type="spellEnd"/>
            <w:r w:rsidRPr="00C901BE">
              <w:rPr>
                <w:rFonts w:asciiTheme="minorHAnsi" w:hAnsiTheme="minorHAnsi" w:cstheme="minorHAnsi"/>
                <w:bCs/>
                <w:sz w:val="22"/>
                <w:szCs w:val="22"/>
                <w:lang w:val="es-ES_tradnl"/>
              </w:rPr>
              <w:t xml:space="preserve"> y el Palacio Legislativo  </w:t>
            </w:r>
          </w:p>
        </w:tc>
      </w:tr>
    </w:tbl>
    <w:p w14:paraId="5A47BBF9" w14:textId="77777777" w:rsidR="00C901BE" w:rsidRPr="00C901BE" w:rsidRDefault="00C901BE" w:rsidP="00DB29AB">
      <w:pPr>
        <w:pStyle w:val="NormalWeb"/>
        <w:spacing w:before="0" w:beforeAutospacing="0" w:after="0" w:afterAutospacing="0"/>
        <w:rPr>
          <w:rFonts w:asciiTheme="minorHAnsi" w:hAnsiTheme="minorHAnsi" w:cstheme="minorHAnsi"/>
          <w:b/>
          <w:sz w:val="22"/>
          <w:szCs w:val="22"/>
          <w:lang w:val="es-ES_tradnl"/>
        </w:rPr>
      </w:pPr>
      <w:r w:rsidRPr="00C901BE">
        <w:rPr>
          <w:rFonts w:asciiTheme="minorHAnsi" w:hAnsiTheme="minorHAnsi" w:cstheme="minorHAnsi"/>
          <w:b/>
          <w:sz w:val="22"/>
          <w:szCs w:val="22"/>
          <w:lang w:val="es-ES_tradnl"/>
        </w:rPr>
        <w:lastRenderedPageBreak/>
        <w:t>Semana 3 – EL ARTE Y LA ARQUITECTURA MODERNA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B36096" w14:paraId="6A9839B2" w14:textId="77777777" w:rsidTr="003757FC">
        <w:tc>
          <w:tcPr>
            <w:tcW w:w="900" w:type="dxa"/>
            <w:shd w:val="clear" w:color="auto" w:fill="auto"/>
          </w:tcPr>
          <w:p w14:paraId="0D031F12" w14:textId="77777777" w:rsidR="00C901BE" w:rsidRPr="00C901BE" w:rsidRDefault="00C901BE" w:rsidP="00DB29AB">
            <w:pPr>
              <w:spacing w:line="240" w:lineRule="auto"/>
              <w:rPr>
                <w:rFonts w:cstheme="minorHAnsi"/>
                <w:lang w:val="es-ES_tradnl"/>
              </w:rPr>
            </w:pPr>
            <w:r w:rsidRPr="00C901BE">
              <w:rPr>
                <w:rFonts w:cstheme="minorHAnsi"/>
                <w:lang w:val="es-ES_tradnl"/>
              </w:rPr>
              <w:t>31 de julio</w:t>
            </w:r>
          </w:p>
        </w:tc>
        <w:tc>
          <w:tcPr>
            <w:tcW w:w="8208" w:type="dxa"/>
            <w:shd w:val="clear" w:color="auto" w:fill="auto"/>
          </w:tcPr>
          <w:p w14:paraId="4BCBA053"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xml:space="preserve"> Diario 2; </w:t>
            </w:r>
            <w:proofErr w:type="spellStart"/>
            <w:r w:rsidRPr="00C901BE">
              <w:rPr>
                <w:rFonts w:cstheme="minorHAnsi"/>
                <w:lang w:val="es-ES_tradnl"/>
              </w:rPr>
              <w:t>Castedo</w:t>
            </w:r>
            <w:proofErr w:type="spellEnd"/>
            <w:r w:rsidRPr="00C901BE">
              <w:rPr>
                <w:rFonts w:cstheme="minorHAnsi"/>
                <w:lang w:val="es-ES_tradnl"/>
              </w:rPr>
              <w:t>, capítulos 16 y 17 (pp. 214-228)</w:t>
            </w:r>
          </w:p>
          <w:p w14:paraId="5DD25F20" w14:textId="77777777" w:rsidR="00C901BE" w:rsidRPr="00C901BE" w:rsidRDefault="00C901BE" w:rsidP="00DB29AB">
            <w:pPr>
              <w:spacing w:line="240" w:lineRule="auto"/>
              <w:rPr>
                <w:rFonts w:cstheme="minorHAnsi"/>
                <w:b/>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lang w:val="es-ES_tradnl"/>
              </w:rPr>
              <w:t>Ponencia sobre el Impresionismo latinoamericano del siglo XIX, arquitectura neoclásica, pintura y escultura del Romanticismo</w:t>
            </w:r>
          </w:p>
        </w:tc>
      </w:tr>
      <w:tr w:rsidR="00C901BE" w:rsidRPr="00B36096" w14:paraId="45B997AA" w14:textId="77777777" w:rsidTr="003757FC">
        <w:tc>
          <w:tcPr>
            <w:tcW w:w="900" w:type="dxa"/>
            <w:shd w:val="clear" w:color="auto" w:fill="auto"/>
          </w:tcPr>
          <w:p w14:paraId="6CEA5128" w14:textId="77777777" w:rsidR="00C901BE" w:rsidRPr="00C901BE" w:rsidRDefault="00C901BE" w:rsidP="00DB29AB">
            <w:pPr>
              <w:spacing w:line="240" w:lineRule="auto"/>
              <w:rPr>
                <w:rFonts w:cstheme="minorHAnsi"/>
                <w:lang w:val="es-ES_tradnl"/>
              </w:rPr>
            </w:pPr>
            <w:r w:rsidRPr="00C901BE">
              <w:rPr>
                <w:rFonts w:cstheme="minorHAnsi"/>
                <w:lang w:val="es-ES_tradnl"/>
              </w:rPr>
              <w:t>1 de agosto</w:t>
            </w:r>
          </w:p>
        </w:tc>
        <w:tc>
          <w:tcPr>
            <w:tcW w:w="8208" w:type="dxa"/>
            <w:shd w:val="clear" w:color="auto" w:fill="auto"/>
          </w:tcPr>
          <w:p w14:paraId="74385028"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roofErr w:type="spellStart"/>
            <w:r w:rsidRPr="00C901BE">
              <w:rPr>
                <w:rFonts w:cstheme="minorHAnsi"/>
                <w:lang w:val="es-ES_tradnl"/>
              </w:rPr>
              <w:t>Castedo</w:t>
            </w:r>
            <w:proofErr w:type="spellEnd"/>
            <w:r w:rsidRPr="00C901BE">
              <w:rPr>
                <w:rFonts w:cstheme="minorHAnsi"/>
                <w:lang w:val="es-ES_tradnl"/>
              </w:rPr>
              <w:t>, capítulo 18 (pp. 229-234)</w:t>
            </w:r>
          </w:p>
          <w:p w14:paraId="2F680CA3" w14:textId="77777777" w:rsidR="00C901BE" w:rsidRPr="00C901BE" w:rsidRDefault="00C901BE" w:rsidP="00DB29AB">
            <w:pPr>
              <w:spacing w:line="240" w:lineRule="auto"/>
              <w:rPr>
                <w:rFonts w:cstheme="minorHAnsi"/>
                <w:b/>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lang w:val="es-ES_tradnl"/>
              </w:rPr>
              <w:t>Ponencia sobre el Muralismo mexicano, ponencia sobre el “indigenismo”, la pintura llamada “Primitiva”</w:t>
            </w:r>
          </w:p>
        </w:tc>
      </w:tr>
      <w:tr w:rsidR="00C901BE" w:rsidRPr="00B36096" w14:paraId="06C00EEA" w14:textId="77777777" w:rsidTr="003757FC">
        <w:tc>
          <w:tcPr>
            <w:tcW w:w="900" w:type="dxa"/>
            <w:shd w:val="clear" w:color="auto" w:fill="auto"/>
          </w:tcPr>
          <w:p w14:paraId="7BFC3569" w14:textId="77777777" w:rsidR="00C901BE" w:rsidRPr="00C901BE" w:rsidRDefault="00C901BE" w:rsidP="00DB29AB">
            <w:pPr>
              <w:spacing w:line="240" w:lineRule="auto"/>
              <w:rPr>
                <w:rFonts w:cstheme="minorHAnsi"/>
                <w:lang w:val="es-ES_tradnl"/>
              </w:rPr>
            </w:pPr>
            <w:r w:rsidRPr="00C901BE">
              <w:rPr>
                <w:rFonts w:cstheme="minorHAnsi"/>
                <w:lang w:val="es-ES_tradnl"/>
              </w:rPr>
              <w:t>2 de agosto</w:t>
            </w:r>
          </w:p>
        </w:tc>
        <w:tc>
          <w:tcPr>
            <w:tcW w:w="8208" w:type="dxa"/>
            <w:shd w:val="clear" w:color="auto" w:fill="auto"/>
          </w:tcPr>
          <w:p w14:paraId="159A097D"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roofErr w:type="spellStart"/>
            <w:r w:rsidRPr="00C901BE">
              <w:rPr>
                <w:rFonts w:cstheme="minorHAnsi"/>
                <w:lang w:val="es-ES_tradnl"/>
              </w:rPr>
              <w:t>Castedo</w:t>
            </w:r>
            <w:proofErr w:type="spellEnd"/>
            <w:r w:rsidRPr="00C901BE">
              <w:rPr>
                <w:rFonts w:cstheme="minorHAnsi"/>
                <w:lang w:val="es-ES_tradnl"/>
              </w:rPr>
              <w:t>, capítulo 20 (pp. 270-283)</w:t>
            </w:r>
          </w:p>
          <w:p w14:paraId="516ABC21" w14:textId="77777777" w:rsidR="00C901BE" w:rsidRPr="00C901BE" w:rsidRDefault="00C901BE" w:rsidP="00DB29AB">
            <w:pPr>
              <w:spacing w:line="240" w:lineRule="auto"/>
              <w:rPr>
                <w:rFonts w:cstheme="minorHAnsi"/>
                <w:b/>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lang w:val="es-ES_tradnl"/>
              </w:rPr>
              <w:t>Ponencia sobre la pintura de Latinoamérica en el siglo XX, la escultura contemporánea de México y de América del Sur</w:t>
            </w:r>
          </w:p>
        </w:tc>
      </w:tr>
      <w:tr w:rsidR="00C901BE" w:rsidRPr="00B36096" w14:paraId="1C79F1DE"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1108E115" w14:textId="77777777" w:rsidR="00C901BE" w:rsidRPr="00C901BE" w:rsidRDefault="00C901BE" w:rsidP="00DB29AB">
            <w:pPr>
              <w:spacing w:line="240" w:lineRule="auto"/>
              <w:rPr>
                <w:rFonts w:cstheme="minorHAnsi"/>
                <w:lang w:val="es-ES_tradnl"/>
              </w:rPr>
            </w:pPr>
            <w:r w:rsidRPr="00C901BE">
              <w:rPr>
                <w:rFonts w:cstheme="minorHAnsi"/>
                <w:lang w:val="es-ES_tradnl"/>
              </w:rPr>
              <w:t>3 de agosto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1CAF8D57"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Para preparar:</w:t>
            </w:r>
            <w:r w:rsidRPr="00C901BE">
              <w:rPr>
                <w:rStyle w:val="apple-converted-space"/>
                <w:rFonts w:cstheme="minorHAnsi"/>
                <w:b/>
                <w:bCs/>
                <w:lang w:val="es-ES_tradnl"/>
              </w:rPr>
              <w:t> </w:t>
            </w:r>
            <w:proofErr w:type="spellStart"/>
            <w:r w:rsidRPr="00C901BE">
              <w:rPr>
                <w:rFonts w:cstheme="minorHAnsi"/>
                <w:bCs/>
                <w:lang w:val="es-ES_tradnl"/>
              </w:rPr>
              <w:t>Castedo</w:t>
            </w:r>
            <w:proofErr w:type="spellEnd"/>
            <w:r w:rsidRPr="00C901BE">
              <w:rPr>
                <w:rFonts w:cstheme="minorHAnsi"/>
                <w:bCs/>
                <w:lang w:val="es-ES_tradnl"/>
              </w:rPr>
              <w:t>, capítulo 21 (pp. 284-314)</w:t>
            </w:r>
          </w:p>
          <w:p w14:paraId="15CE0A9D" w14:textId="77777777" w:rsidR="00C901BE" w:rsidRPr="00C901BE" w:rsidRDefault="00C901BE" w:rsidP="00DB29AB">
            <w:pPr>
              <w:spacing w:line="240" w:lineRule="auto"/>
              <w:rPr>
                <w:rFonts w:cstheme="minorHAnsi"/>
                <w:b/>
                <w:bCs/>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Style w:val="apple-converted-space"/>
                <w:rFonts w:cstheme="minorHAnsi"/>
                <w:bCs/>
                <w:lang w:val="es-ES_tradnl"/>
              </w:rPr>
              <w:t>Ponencia sobre la nueva arquitectura en México, película sobre Frida Kahlo</w:t>
            </w:r>
          </w:p>
        </w:tc>
      </w:tr>
      <w:tr w:rsidR="00C901BE" w:rsidRPr="00B36096" w14:paraId="566030BE"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0D409A68" w14:textId="77777777" w:rsidR="00C901BE" w:rsidRPr="00C901BE" w:rsidRDefault="00C901BE" w:rsidP="00DB29AB">
            <w:pPr>
              <w:spacing w:line="240" w:lineRule="auto"/>
              <w:rPr>
                <w:rFonts w:cstheme="minorHAnsi"/>
                <w:lang w:val="es-ES_tradnl"/>
              </w:rPr>
            </w:pPr>
            <w:r w:rsidRPr="00C901BE">
              <w:rPr>
                <w:rFonts w:cstheme="minorHAnsi"/>
                <w:lang w:val="es-ES_tradnl"/>
              </w:rPr>
              <w:t>4 de agosto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2704993"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b/>
                <w:bCs/>
                <w:lang w:val="es-ES_tradnl"/>
              </w:rPr>
              <w:t> </w:t>
            </w:r>
          </w:p>
          <w:p w14:paraId="28C32BF3" w14:textId="77777777" w:rsidR="00C901BE" w:rsidRPr="00C901BE" w:rsidRDefault="00C901BE" w:rsidP="00DB29AB">
            <w:pPr>
              <w:spacing w:line="240" w:lineRule="auto"/>
              <w:ind w:left="720" w:hanging="720"/>
              <w:rPr>
                <w:rFonts w:cstheme="minorHAnsi"/>
                <w:bCs/>
                <w:lang w:val="es-ES_tradnl"/>
              </w:rPr>
            </w:pPr>
            <w:proofErr w:type="spellStart"/>
            <w:r w:rsidRPr="00C901BE">
              <w:rPr>
                <w:rFonts w:cstheme="minorHAnsi"/>
                <w:bCs/>
                <w:lang w:val="es-ES_tradnl"/>
              </w:rPr>
              <w:t>Mandel</w:t>
            </w:r>
            <w:proofErr w:type="spellEnd"/>
            <w:r w:rsidRPr="00C901BE">
              <w:rPr>
                <w:rFonts w:cstheme="minorHAnsi"/>
                <w:bCs/>
                <w:lang w:val="es-ES_tradnl"/>
              </w:rPr>
              <w:t xml:space="preserve">, C. (2007). Muralismo mexicano: Arte público, identidad, memoria colectiva. </w:t>
            </w:r>
            <w:r w:rsidRPr="00C901BE">
              <w:rPr>
                <w:rFonts w:cstheme="minorHAnsi"/>
                <w:bCs/>
                <w:i/>
                <w:lang w:val="es-ES_tradnl"/>
              </w:rPr>
              <w:t>Revista Escena</w:t>
            </w:r>
            <w:r w:rsidRPr="00C901BE">
              <w:rPr>
                <w:rFonts w:cstheme="minorHAnsi"/>
                <w:bCs/>
                <w:lang w:val="es-ES_tradnl"/>
              </w:rPr>
              <w:t xml:space="preserve">, </w:t>
            </w:r>
            <w:r w:rsidRPr="00C901BE">
              <w:rPr>
                <w:rFonts w:cstheme="minorHAnsi"/>
                <w:bCs/>
                <w:i/>
                <w:lang w:val="es-ES_tradnl"/>
              </w:rPr>
              <w:t>30</w:t>
            </w:r>
            <w:r w:rsidRPr="00C901BE">
              <w:rPr>
                <w:rFonts w:cstheme="minorHAnsi"/>
                <w:bCs/>
                <w:lang w:val="es-ES_tradnl"/>
              </w:rPr>
              <w:t>(61), 37-54. (disponible en Moodle)</w:t>
            </w:r>
          </w:p>
          <w:p w14:paraId="6279CED0" w14:textId="77777777" w:rsidR="00C901BE" w:rsidRDefault="00C901BE" w:rsidP="00DB29AB">
            <w:pPr>
              <w:spacing w:line="240" w:lineRule="auto"/>
              <w:rPr>
                <w:rFonts w:cstheme="minorHAnsi"/>
                <w:bCs/>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Pr="00C901BE">
              <w:rPr>
                <w:rFonts w:cstheme="minorHAnsi"/>
                <w:bCs/>
                <w:lang w:val="es-ES_tradnl"/>
              </w:rPr>
              <w:t xml:space="preserve">Visita guiada </w:t>
            </w:r>
            <w:r w:rsidR="00B37C1C">
              <w:rPr>
                <w:rFonts w:cstheme="minorHAnsi"/>
                <w:bCs/>
                <w:lang w:val="es-ES_tradnl"/>
              </w:rPr>
              <w:t>al</w:t>
            </w:r>
            <w:r w:rsidRPr="00C901BE">
              <w:rPr>
                <w:rFonts w:cstheme="minorHAnsi"/>
                <w:bCs/>
                <w:lang w:val="es-ES_tradnl"/>
              </w:rPr>
              <w:t xml:space="preserve"> museo y casa de Diego Rivera; los estudiantes han de tomar apuntes e incorporarlos en su último diario de reflexiones.</w:t>
            </w:r>
          </w:p>
          <w:p w14:paraId="75FFE19E" w14:textId="77777777" w:rsidR="00DB29AB" w:rsidRDefault="00DB29AB" w:rsidP="00DB29AB">
            <w:pPr>
              <w:spacing w:line="240" w:lineRule="auto"/>
              <w:rPr>
                <w:rFonts w:cstheme="minorHAnsi"/>
                <w:bCs/>
                <w:lang w:val="es-ES_tradnl"/>
              </w:rPr>
            </w:pPr>
          </w:p>
          <w:p w14:paraId="747F655A" w14:textId="77777777" w:rsidR="00DB29AB" w:rsidRPr="00C901BE" w:rsidRDefault="00DB29AB" w:rsidP="00DB29AB">
            <w:pPr>
              <w:spacing w:line="240" w:lineRule="auto"/>
              <w:rPr>
                <w:rFonts w:cstheme="minorHAnsi"/>
                <w:b/>
                <w:bCs/>
                <w:lang w:val="es-ES_tradnl"/>
              </w:rPr>
            </w:pPr>
            <w:r w:rsidRPr="00DB29AB">
              <w:rPr>
                <w:rFonts w:cstheme="minorHAnsi"/>
                <w:b/>
                <w:bCs/>
                <w:lang w:val="es-ES_tradnl"/>
              </w:rPr>
              <w:t>Después de clase</w:t>
            </w:r>
            <w:r>
              <w:rPr>
                <w:rFonts w:cstheme="minorHAnsi"/>
                <w:bCs/>
                <w:lang w:val="es-ES_tradnl"/>
              </w:rPr>
              <w:t>: Los estudiantes deben subir el Diario 3 a Moodle antes del lunes.</w:t>
            </w:r>
          </w:p>
        </w:tc>
      </w:tr>
    </w:tbl>
    <w:p w14:paraId="433ADD63" w14:textId="77777777" w:rsidR="00C901BE" w:rsidRPr="00C901BE" w:rsidRDefault="00C901BE" w:rsidP="00C901BE">
      <w:pPr>
        <w:rPr>
          <w:rFonts w:cstheme="minorHAnsi"/>
          <w:b/>
          <w:lang w:val="es-ES_tradnl"/>
        </w:rPr>
      </w:pPr>
    </w:p>
    <w:p w14:paraId="444BFC2D" w14:textId="77777777" w:rsidR="002B7C0A" w:rsidRPr="00DB29AB" w:rsidRDefault="002B7C0A" w:rsidP="000D1189">
      <w:pPr>
        <w:rPr>
          <w:rFonts w:cstheme="minorHAnsi"/>
          <w:b/>
          <w:lang w:val="es-ES_tradnl"/>
        </w:rPr>
      </w:pPr>
    </w:p>
    <w:p w14:paraId="321622B0" w14:textId="77777777" w:rsidR="00C901BE" w:rsidRPr="00DB29AB" w:rsidRDefault="00C901BE" w:rsidP="000D1189">
      <w:pPr>
        <w:rPr>
          <w:rFonts w:cstheme="minorHAnsi"/>
          <w:b/>
          <w:lang w:val="es-ES_tradnl"/>
        </w:rPr>
      </w:pPr>
    </w:p>
    <w:p w14:paraId="163D99B3" w14:textId="77777777" w:rsidR="00DD54C0" w:rsidRPr="00DB29AB" w:rsidRDefault="00DD54C0" w:rsidP="000D1189">
      <w:pPr>
        <w:rPr>
          <w:rFonts w:cstheme="minorHAnsi"/>
          <w:b/>
          <w:lang w:val="es-ES_tradnl"/>
        </w:rPr>
      </w:pPr>
    </w:p>
    <w:p w14:paraId="543E20BF" w14:textId="77777777" w:rsidR="00DB29AB" w:rsidRPr="00DB29AB" w:rsidRDefault="00DB29AB" w:rsidP="000D1189">
      <w:pPr>
        <w:rPr>
          <w:rFonts w:cstheme="minorHAnsi"/>
          <w:b/>
          <w:lang w:val="es-ES_tradnl"/>
        </w:rPr>
      </w:pPr>
    </w:p>
    <w:p w14:paraId="6E7B2C7B" w14:textId="77777777" w:rsidR="00DB29AB" w:rsidRPr="00DB29AB" w:rsidRDefault="00DB29AB" w:rsidP="000D1189">
      <w:pPr>
        <w:rPr>
          <w:rFonts w:cstheme="minorHAnsi"/>
          <w:b/>
          <w:lang w:val="es-ES_tradnl"/>
        </w:rPr>
      </w:pPr>
    </w:p>
    <w:p w14:paraId="06665682" w14:textId="77777777" w:rsidR="00DB29AB" w:rsidRPr="00DB29AB" w:rsidRDefault="00DB29AB" w:rsidP="000D1189">
      <w:pPr>
        <w:rPr>
          <w:rFonts w:cstheme="minorHAnsi"/>
          <w:b/>
          <w:lang w:val="es-ES_tradnl"/>
        </w:rPr>
      </w:pPr>
    </w:p>
    <w:p w14:paraId="1F117B64" w14:textId="77777777" w:rsidR="00DB29AB" w:rsidRPr="00DB29AB" w:rsidRDefault="00DB29AB" w:rsidP="000D1189">
      <w:pPr>
        <w:rPr>
          <w:rFonts w:cstheme="minorHAnsi"/>
          <w:b/>
          <w:lang w:val="es-ES_tradnl"/>
        </w:rPr>
      </w:pPr>
    </w:p>
    <w:p w14:paraId="7CB76DB6" w14:textId="77777777" w:rsidR="00DB29AB" w:rsidRPr="00DB29AB" w:rsidRDefault="00DB29AB" w:rsidP="000D1189">
      <w:pPr>
        <w:rPr>
          <w:rFonts w:cstheme="minorHAnsi"/>
          <w:b/>
          <w:lang w:val="es-ES_tradnl"/>
        </w:rPr>
      </w:pPr>
    </w:p>
    <w:p w14:paraId="23F8DCC6" w14:textId="77777777" w:rsidR="00DB29AB" w:rsidRPr="00DB29AB" w:rsidRDefault="00DB29AB" w:rsidP="000D1189">
      <w:pPr>
        <w:rPr>
          <w:rFonts w:cstheme="minorHAnsi"/>
          <w:b/>
          <w:lang w:val="es-ES_tradnl"/>
        </w:rPr>
      </w:pPr>
    </w:p>
    <w:p w14:paraId="1D3A62EF" w14:textId="77777777" w:rsidR="00DB29AB" w:rsidRPr="00DB29AB" w:rsidRDefault="00DB29AB" w:rsidP="000D1189">
      <w:pPr>
        <w:rPr>
          <w:rFonts w:cstheme="minorHAnsi"/>
          <w:b/>
          <w:lang w:val="es-ES_tradnl"/>
        </w:rPr>
      </w:pPr>
    </w:p>
    <w:p w14:paraId="63F23DD8" w14:textId="77777777" w:rsidR="00DB29AB" w:rsidRPr="00DB29AB" w:rsidRDefault="00DB29AB" w:rsidP="000D1189">
      <w:pPr>
        <w:rPr>
          <w:rFonts w:cstheme="minorHAnsi"/>
          <w:b/>
          <w:lang w:val="es-ES_tradnl"/>
        </w:rPr>
      </w:pPr>
    </w:p>
    <w:p w14:paraId="5F3B6B32" w14:textId="77777777" w:rsidR="00DB29AB" w:rsidRPr="00DB29AB" w:rsidRDefault="00DB29AB" w:rsidP="000D1189">
      <w:pPr>
        <w:rPr>
          <w:rFonts w:cstheme="minorHAnsi"/>
          <w:b/>
          <w:lang w:val="es-ES_tradnl"/>
        </w:rPr>
      </w:pPr>
    </w:p>
    <w:p w14:paraId="058C544E" w14:textId="77777777" w:rsidR="00DB29AB" w:rsidRPr="00DB29AB" w:rsidRDefault="00DB29AB" w:rsidP="000D1189">
      <w:pPr>
        <w:rPr>
          <w:rFonts w:cstheme="minorHAnsi"/>
          <w:b/>
          <w:lang w:val="es-ES_tradnl"/>
        </w:rPr>
      </w:pPr>
    </w:p>
    <w:p w14:paraId="738AE077" w14:textId="77777777" w:rsidR="00DB29AB" w:rsidRPr="00DB29AB" w:rsidRDefault="00DB29AB" w:rsidP="000D1189">
      <w:pPr>
        <w:rPr>
          <w:rFonts w:cstheme="minorHAnsi"/>
          <w:b/>
          <w:lang w:val="es-ES_tradnl"/>
        </w:rPr>
      </w:pPr>
    </w:p>
    <w:p w14:paraId="31D234E9" w14:textId="77777777" w:rsidR="00DB29AB" w:rsidRPr="00DB29AB" w:rsidRDefault="00DB29AB" w:rsidP="000D1189">
      <w:pPr>
        <w:rPr>
          <w:rFonts w:cstheme="minorHAnsi"/>
          <w:b/>
          <w:lang w:val="es-ES_tradnl"/>
        </w:rPr>
      </w:pPr>
    </w:p>
    <w:p w14:paraId="684495E6" w14:textId="77777777" w:rsidR="00DB29AB" w:rsidRPr="00DB29AB" w:rsidRDefault="00DB29AB" w:rsidP="000D1189">
      <w:pPr>
        <w:rPr>
          <w:rFonts w:cstheme="minorHAnsi"/>
          <w:b/>
          <w:lang w:val="es-ES_tradnl"/>
        </w:rPr>
      </w:pPr>
    </w:p>
    <w:p w14:paraId="2A378ECB" w14:textId="77777777" w:rsidR="00DB29AB" w:rsidRPr="00DB29AB" w:rsidRDefault="00DB29AB" w:rsidP="000D1189">
      <w:pPr>
        <w:rPr>
          <w:rFonts w:cstheme="minorHAnsi"/>
          <w:b/>
          <w:lang w:val="es-ES_tradnl"/>
        </w:rPr>
      </w:pPr>
    </w:p>
    <w:p w14:paraId="306DCD5A" w14:textId="77777777" w:rsidR="00DD54C0" w:rsidRPr="00DB29AB" w:rsidRDefault="00DD54C0" w:rsidP="000D1189">
      <w:pPr>
        <w:rPr>
          <w:rFonts w:ascii="Times New Roman" w:hAnsi="Times New Roman" w:cs="Times New Roman"/>
          <w:b/>
          <w:sz w:val="24"/>
          <w:szCs w:val="24"/>
          <w:lang w:val="es-ES_tradnl"/>
        </w:rPr>
      </w:pPr>
    </w:p>
    <w:p w14:paraId="7F6BB3BB" w14:textId="77777777" w:rsidR="006524E6" w:rsidRPr="006524E6" w:rsidRDefault="006524E6" w:rsidP="006524E6">
      <w:pPr>
        <w:rPr>
          <w:rFonts w:ascii="Times New Roman" w:hAnsi="Times New Roman" w:cs="Times New Roman"/>
          <w:b/>
          <w:caps/>
          <w:sz w:val="24"/>
          <w:szCs w:val="24"/>
          <w:lang w:val="es-ES_tradnl"/>
        </w:rPr>
      </w:pPr>
      <w:r w:rsidRPr="006524E6">
        <w:rPr>
          <w:rFonts w:ascii="Times New Roman" w:hAnsi="Times New Roman" w:cs="Times New Roman"/>
          <w:b/>
          <w:caps/>
          <w:sz w:val="24"/>
          <w:szCs w:val="24"/>
          <w:lang w:val="es-ES_tradnl"/>
        </w:rPr>
        <w:lastRenderedPageBreak/>
        <w:t>APéNDICES: MATRICES DE EVALUACIóN</w:t>
      </w:r>
    </w:p>
    <w:p w14:paraId="61DB1C6B" w14:textId="77777777" w:rsidR="006524E6" w:rsidRPr="006524E6" w:rsidRDefault="006524E6" w:rsidP="006524E6">
      <w:pPr>
        <w:rPr>
          <w:rFonts w:ascii="Times New Roman" w:hAnsi="Times New Roman" w:cs="Times New Roman"/>
          <w:b/>
          <w:caps/>
          <w:sz w:val="24"/>
          <w:szCs w:val="24"/>
          <w:lang w:val="es-ES_tradnl"/>
        </w:rPr>
      </w:pPr>
      <w:r w:rsidRPr="006524E6">
        <w:rPr>
          <w:rFonts w:ascii="Times New Roman" w:hAnsi="Times New Roman" w:cs="Times New Roman"/>
          <w:b/>
          <w:caps/>
          <w:sz w:val="24"/>
          <w:szCs w:val="24"/>
          <w:lang w:val="es-ES_tradnl"/>
        </w:rPr>
        <w:t>Diario de reflexiones</w:t>
      </w:r>
    </w:p>
    <w:tbl>
      <w:tblPr>
        <w:tblStyle w:val="TableGrid"/>
        <w:tblW w:w="0" w:type="auto"/>
        <w:tblLook w:val="04A0" w:firstRow="1" w:lastRow="0" w:firstColumn="1" w:lastColumn="0" w:noHBand="0" w:noVBand="1"/>
      </w:tblPr>
      <w:tblGrid>
        <w:gridCol w:w="1458"/>
        <w:gridCol w:w="2457"/>
        <w:gridCol w:w="3033"/>
        <w:gridCol w:w="2628"/>
      </w:tblGrid>
      <w:tr w:rsidR="006524E6" w14:paraId="5BB4FAB0" w14:textId="77777777" w:rsidTr="006524E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E2F15" w14:textId="77777777" w:rsidR="006524E6" w:rsidRDefault="006524E6">
            <w:pPr>
              <w:autoSpaceDE w:val="0"/>
              <w:autoSpaceDN w:val="0"/>
              <w:adjustRightInd w:val="0"/>
              <w:rPr>
                <w:rFonts w:ascii="Arial Narrow" w:hAnsi="Arial Narrow" w:cs="Arial"/>
                <w:b/>
                <w:bCs/>
                <w:sz w:val="24"/>
                <w:szCs w:val="24"/>
                <w:lang w:val="es-ES"/>
              </w:rPr>
            </w:pP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0F5EC" w14:textId="77777777" w:rsidR="006524E6" w:rsidRDefault="006524E6">
            <w:pPr>
              <w:autoSpaceDE w:val="0"/>
              <w:autoSpaceDN w:val="0"/>
              <w:adjustRightInd w:val="0"/>
              <w:rPr>
                <w:rFonts w:ascii="Arial Narrow" w:hAnsi="Arial Narrow" w:cs="Arial"/>
                <w:b/>
                <w:sz w:val="24"/>
                <w:szCs w:val="24"/>
                <w:lang w:val="es-ES"/>
              </w:rPr>
            </w:pPr>
            <w:r>
              <w:rPr>
                <w:rFonts w:ascii="Arial Narrow" w:hAnsi="Arial Narrow" w:cs="Arial"/>
                <w:b/>
                <w:sz w:val="24"/>
                <w:szCs w:val="24"/>
                <w:lang w:val="es-ES"/>
              </w:rPr>
              <w:t>Contenido (40%)</w:t>
            </w: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72889" w14:textId="77777777" w:rsidR="006524E6" w:rsidRDefault="006524E6">
            <w:pPr>
              <w:autoSpaceDE w:val="0"/>
              <w:autoSpaceDN w:val="0"/>
              <w:adjustRightInd w:val="0"/>
              <w:rPr>
                <w:rFonts w:ascii="Arial Narrow" w:hAnsi="Arial Narrow" w:cs="Arial"/>
                <w:b/>
                <w:sz w:val="24"/>
                <w:szCs w:val="24"/>
                <w:lang w:val="es-ES"/>
              </w:rPr>
            </w:pPr>
            <w:r>
              <w:rPr>
                <w:rFonts w:ascii="Arial Narrow" w:hAnsi="Arial Narrow" w:cs="Arial"/>
                <w:b/>
                <w:sz w:val="24"/>
                <w:szCs w:val="24"/>
                <w:lang w:val="es-ES"/>
              </w:rPr>
              <w:t>Lenguaje (40%)</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B0CBF" w14:textId="77777777" w:rsidR="006524E6" w:rsidRDefault="006524E6">
            <w:pPr>
              <w:autoSpaceDE w:val="0"/>
              <w:autoSpaceDN w:val="0"/>
              <w:adjustRightInd w:val="0"/>
              <w:rPr>
                <w:rFonts w:ascii="Arial Narrow" w:hAnsi="Arial Narrow" w:cs="Arial"/>
                <w:b/>
                <w:sz w:val="24"/>
                <w:szCs w:val="24"/>
                <w:lang w:val="es-ES"/>
              </w:rPr>
            </w:pPr>
            <w:r>
              <w:rPr>
                <w:rFonts w:ascii="Arial Narrow" w:hAnsi="Arial Narrow" w:cs="Arial"/>
                <w:b/>
                <w:sz w:val="24"/>
                <w:szCs w:val="24"/>
                <w:lang w:val="es-ES"/>
              </w:rPr>
              <w:t>Esfuerzo (20%)</w:t>
            </w:r>
          </w:p>
        </w:tc>
      </w:tr>
      <w:tr w:rsidR="006524E6" w:rsidRPr="00B36096" w14:paraId="3CF9251C" w14:textId="77777777" w:rsidTr="006524E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22327" w14:textId="77777777" w:rsidR="006524E6" w:rsidRDefault="006524E6">
            <w:pPr>
              <w:autoSpaceDE w:val="0"/>
              <w:autoSpaceDN w:val="0"/>
              <w:adjustRightInd w:val="0"/>
              <w:rPr>
                <w:rFonts w:ascii="Arial Narrow" w:hAnsi="Arial Narrow" w:cs="Arial"/>
                <w:b/>
                <w:bCs/>
                <w:sz w:val="24"/>
                <w:szCs w:val="24"/>
                <w:lang w:val="es-ES"/>
              </w:rPr>
            </w:pPr>
            <w:r>
              <w:rPr>
                <w:rFonts w:ascii="Arial Narrow" w:hAnsi="Arial Narrow" w:cs="Arial"/>
                <w:b/>
                <w:bCs/>
                <w:sz w:val="24"/>
                <w:szCs w:val="24"/>
                <w:lang w:val="es-ES"/>
              </w:rPr>
              <w:t xml:space="preserve">A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B7A9D" w14:textId="77777777" w:rsidR="006524E6" w:rsidRDefault="006524E6" w:rsidP="00656332">
            <w:pPr>
              <w:autoSpaceDE w:val="0"/>
              <w:autoSpaceDN w:val="0"/>
              <w:adjustRightInd w:val="0"/>
              <w:rPr>
                <w:rFonts w:ascii="Arial Narrow" w:hAnsi="Arial Narrow" w:cs="Arial"/>
                <w:b/>
                <w:bCs/>
                <w:sz w:val="24"/>
                <w:szCs w:val="24"/>
                <w:lang w:val="es-ES"/>
              </w:rPr>
            </w:pPr>
            <w:r>
              <w:rPr>
                <w:rFonts w:ascii="Arial Narrow" w:hAnsi="Arial Narrow" w:cs="Arial"/>
                <w:sz w:val="24"/>
                <w:szCs w:val="24"/>
                <w:lang w:val="es-ES"/>
              </w:rPr>
              <w:t xml:space="preserve">- El diario refleja que el estudiante ha leído el material asignado y que ha </w:t>
            </w:r>
            <w:r w:rsidR="00656332">
              <w:rPr>
                <w:rFonts w:ascii="Arial Narrow" w:hAnsi="Arial Narrow" w:cs="Arial"/>
                <w:sz w:val="24"/>
                <w:szCs w:val="24"/>
                <w:lang w:val="es-ES"/>
              </w:rPr>
              <w:t>reflexionado sobre el tema propuesto por el profesor,</w:t>
            </w:r>
            <w:r>
              <w:rPr>
                <w:rFonts w:ascii="Arial Narrow" w:hAnsi="Arial Narrow" w:cs="Arial"/>
                <w:sz w:val="24"/>
                <w:szCs w:val="24"/>
                <w:lang w:val="es-ES"/>
              </w:rPr>
              <w:t xml:space="preserve"> </w:t>
            </w:r>
            <w:r w:rsidR="00656332">
              <w:rPr>
                <w:rFonts w:ascii="Arial Narrow" w:hAnsi="Arial Narrow" w:cs="Arial"/>
                <w:sz w:val="24"/>
                <w:szCs w:val="24"/>
                <w:lang w:val="es-ES"/>
              </w:rPr>
              <w:t>proveyendo</w:t>
            </w:r>
            <w:r>
              <w:rPr>
                <w:rFonts w:ascii="Arial Narrow" w:hAnsi="Arial Narrow" w:cs="Arial"/>
                <w:sz w:val="24"/>
                <w:szCs w:val="24"/>
                <w:lang w:val="es-ES"/>
              </w:rPr>
              <w:t xml:space="preserve"> argumentos y ejemplos</w:t>
            </w:r>
            <w:r w:rsidR="002C5684">
              <w:rPr>
                <w:rFonts w:ascii="Arial Narrow" w:hAnsi="Arial Narrow" w:cs="Arial"/>
                <w:sz w:val="24"/>
                <w:szCs w:val="24"/>
                <w:lang w:val="es-ES"/>
              </w:rPr>
              <w:t>.</w:t>
            </w: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BC502"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-Los comentarios han sido hechos en español y se entienden claramente </w:t>
            </w:r>
          </w:p>
          <w:p w14:paraId="6A71ADD3"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-Excelente uso del lenguaje: vocabulario y gramática</w:t>
            </w:r>
          </w:p>
          <w:p w14:paraId="26265829"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-Escritura: excelente orden, coherencia y unidad.</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0F4F0" w14:textId="77777777" w:rsidR="006524E6" w:rsidRDefault="006524E6">
            <w:pPr>
              <w:autoSpaceDE w:val="0"/>
              <w:autoSpaceDN w:val="0"/>
              <w:adjustRightInd w:val="0"/>
              <w:rPr>
                <w:rFonts w:ascii="Arial Narrow" w:hAnsi="Arial Narrow" w:cs="Arial"/>
                <w:iCs/>
                <w:sz w:val="24"/>
                <w:szCs w:val="24"/>
                <w:lang w:val="es-ES"/>
              </w:rPr>
            </w:pPr>
            <w:r>
              <w:rPr>
                <w:rFonts w:ascii="Arial Narrow" w:hAnsi="Arial Narrow" w:cs="Arial"/>
                <w:sz w:val="24"/>
                <w:szCs w:val="24"/>
                <w:lang w:val="es-ES"/>
              </w:rPr>
              <w:t xml:space="preserve">- </w:t>
            </w:r>
            <w:r>
              <w:rPr>
                <w:rFonts w:ascii="Arial Narrow" w:hAnsi="Arial Narrow" w:cs="Arial"/>
                <w:i/>
                <w:iCs/>
                <w:sz w:val="24"/>
                <w:szCs w:val="24"/>
                <w:lang w:val="es-ES"/>
              </w:rPr>
              <w:t xml:space="preserve">Diario de reflexiones </w:t>
            </w:r>
            <w:r>
              <w:rPr>
                <w:rFonts w:ascii="Arial Narrow" w:hAnsi="Arial Narrow" w:cs="Arial"/>
                <w:iCs/>
                <w:sz w:val="24"/>
                <w:szCs w:val="24"/>
                <w:lang w:val="es-ES"/>
              </w:rPr>
              <w:t>releja excelente esfuerzo</w:t>
            </w:r>
          </w:p>
          <w:p w14:paraId="2D915F13" w14:textId="77777777" w:rsidR="006524E6" w:rsidRDefault="006524E6">
            <w:pPr>
              <w:autoSpaceDE w:val="0"/>
              <w:autoSpaceDN w:val="0"/>
              <w:adjustRightInd w:val="0"/>
              <w:rPr>
                <w:rFonts w:ascii="Arial Narrow" w:hAnsi="Arial Narrow" w:cs="Arial"/>
                <w:sz w:val="24"/>
                <w:szCs w:val="24"/>
                <w:lang w:val="es-ES"/>
              </w:rPr>
            </w:pPr>
          </w:p>
        </w:tc>
      </w:tr>
      <w:tr w:rsidR="006524E6" w:rsidRPr="00B36096" w14:paraId="3EC510FC" w14:textId="77777777" w:rsidTr="006524E6">
        <w:trPr>
          <w:trHeight w:val="2528"/>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16868" w14:textId="77777777" w:rsidR="006524E6" w:rsidRDefault="006524E6" w:rsidP="006524E6">
            <w:pPr>
              <w:autoSpaceDE w:val="0"/>
              <w:autoSpaceDN w:val="0"/>
              <w:adjustRightInd w:val="0"/>
              <w:rPr>
                <w:rFonts w:ascii="Arial Narrow" w:hAnsi="Arial Narrow" w:cs="Arial"/>
                <w:b/>
                <w:bCs/>
                <w:sz w:val="24"/>
                <w:szCs w:val="24"/>
                <w:lang w:val="es-ES"/>
              </w:rPr>
            </w:pPr>
            <w:r>
              <w:rPr>
                <w:rFonts w:ascii="Arial Narrow" w:hAnsi="Arial Narrow" w:cs="Arial"/>
                <w:b/>
                <w:bCs/>
                <w:sz w:val="24"/>
                <w:szCs w:val="24"/>
                <w:lang w:val="es-ES"/>
              </w:rPr>
              <w:t xml:space="preserve">B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F3153" w14:textId="77777777" w:rsidR="006524E6" w:rsidRDefault="006524E6" w:rsidP="00656332">
            <w:pPr>
              <w:autoSpaceDE w:val="0"/>
              <w:autoSpaceDN w:val="0"/>
              <w:adjustRightInd w:val="0"/>
              <w:rPr>
                <w:rFonts w:ascii="Arial Narrow" w:hAnsi="Arial Narrow" w:cs="Arial"/>
                <w:b/>
                <w:bCs/>
                <w:sz w:val="24"/>
                <w:szCs w:val="24"/>
                <w:lang w:val="es-ES"/>
              </w:rPr>
            </w:pPr>
            <w:r>
              <w:rPr>
                <w:rFonts w:ascii="Arial Narrow" w:hAnsi="Arial Narrow" w:cs="Arial"/>
                <w:sz w:val="24"/>
                <w:szCs w:val="24"/>
                <w:lang w:val="es-ES"/>
              </w:rPr>
              <w:t xml:space="preserve">- El diario refleja que el estudiante ha leído la mayor parte del material asignado y que ha </w:t>
            </w:r>
            <w:r w:rsidR="00656332">
              <w:rPr>
                <w:rFonts w:ascii="Arial Narrow" w:hAnsi="Arial Narrow" w:cs="Arial"/>
                <w:sz w:val="24"/>
                <w:szCs w:val="24"/>
                <w:lang w:val="es-ES"/>
              </w:rPr>
              <w:t>reflexionado sobre el tema del día, proveyendo algunos argumentos y ejemplos</w:t>
            </w:r>
            <w:r w:rsidR="002C5684">
              <w:rPr>
                <w:rFonts w:ascii="Arial Narrow" w:hAnsi="Arial Narrow" w:cs="Arial"/>
                <w:sz w:val="24"/>
                <w:szCs w:val="24"/>
                <w:lang w:val="es-ES"/>
              </w:rPr>
              <w:t>.</w:t>
            </w: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42B4D" w14:textId="77777777" w:rsidR="006524E6" w:rsidRDefault="00902475">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L</w:t>
            </w:r>
            <w:r w:rsidR="006524E6">
              <w:rPr>
                <w:rFonts w:ascii="Arial Narrow" w:hAnsi="Arial Narrow" w:cs="Arial"/>
                <w:sz w:val="24"/>
                <w:szCs w:val="24"/>
                <w:lang w:val="es-ES"/>
              </w:rPr>
              <w:t xml:space="preserve">os comentarios han sido hechos en su mayoría español y se entienden en su mayoría claramente </w:t>
            </w:r>
          </w:p>
          <w:p w14:paraId="53ADDCE6"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-Buen uso del lenguaje: vocabulario y gramática</w:t>
            </w:r>
          </w:p>
          <w:p w14:paraId="500038AC"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-Escritura: Sus ideas se expresan con buen orden,  coherencia y unidad.</w:t>
            </w:r>
          </w:p>
          <w:p w14:paraId="338B0583" w14:textId="77777777" w:rsidR="006524E6" w:rsidRDefault="006524E6">
            <w:pPr>
              <w:autoSpaceDE w:val="0"/>
              <w:autoSpaceDN w:val="0"/>
              <w:adjustRightInd w:val="0"/>
              <w:rPr>
                <w:rFonts w:ascii="Arial Narrow" w:hAnsi="Arial Narrow" w:cs="Arial"/>
                <w:sz w:val="24"/>
                <w:szCs w:val="24"/>
                <w:lang w:val="es-E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F430F"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w:t>
            </w:r>
            <w:r>
              <w:rPr>
                <w:rFonts w:ascii="Arial Narrow" w:hAnsi="Arial Narrow" w:cs="Arial"/>
                <w:i/>
                <w:iCs/>
                <w:sz w:val="24"/>
                <w:szCs w:val="24"/>
                <w:lang w:val="es-ES"/>
              </w:rPr>
              <w:t xml:space="preserve">Diario de reflexiones </w:t>
            </w:r>
            <w:r>
              <w:rPr>
                <w:rFonts w:ascii="Arial Narrow" w:hAnsi="Arial Narrow" w:cs="Arial"/>
                <w:iCs/>
                <w:sz w:val="24"/>
                <w:szCs w:val="24"/>
                <w:lang w:val="es-ES"/>
              </w:rPr>
              <w:t>refleja un buen esfuerzo</w:t>
            </w:r>
          </w:p>
          <w:p w14:paraId="1C9C99CD" w14:textId="77777777" w:rsidR="006524E6" w:rsidRDefault="006524E6">
            <w:pPr>
              <w:autoSpaceDE w:val="0"/>
              <w:autoSpaceDN w:val="0"/>
              <w:adjustRightInd w:val="0"/>
              <w:rPr>
                <w:rFonts w:ascii="Arial Narrow" w:hAnsi="Arial Narrow" w:cs="Arial"/>
                <w:sz w:val="24"/>
                <w:szCs w:val="24"/>
                <w:lang w:val="es-ES"/>
              </w:rPr>
            </w:pPr>
          </w:p>
        </w:tc>
      </w:tr>
      <w:tr w:rsidR="006524E6" w:rsidRPr="00B36096" w14:paraId="224E0125" w14:textId="77777777" w:rsidTr="006524E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96046" w14:textId="77777777" w:rsidR="006524E6" w:rsidRDefault="006524E6" w:rsidP="006524E6">
            <w:pPr>
              <w:autoSpaceDE w:val="0"/>
              <w:autoSpaceDN w:val="0"/>
              <w:adjustRightInd w:val="0"/>
              <w:rPr>
                <w:rFonts w:ascii="Arial Narrow" w:hAnsi="Arial Narrow" w:cs="Arial"/>
                <w:b/>
                <w:bCs/>
                <w:sz w:val="24"/>
                <w:szCs w:val="24"/>
                <w:lang w:val="es-ES"/>
              </w:rPr>
            </w:pPr>
            <w:r>
              <w:rPr>
                <w:rFonts w:ascii="Arial Narrow" w:hAnsi="Arial Narrow" w:cs="Arial"/>
                <w:b/>
                <w:bCs/>
                <w:sz w:val="24"/>
                <w:szCs w:val="24"/>
                <w:lang w:val="es-ES"/>
              </w:rPr>
              <w:t xml:space="preserve">C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F3745" w14:textId="77777777" w:rsidR="006524E6" w:rsidRDefault="006524E6" w:rsidP="00656332">
            <w:pPr>
              <w:autoSpaceDE w:val="0"/>
              <w:autoSpaceDN w:val="0"/>
              <w:adjustRightInd w:val="0"/>
              <w:rPr>
                <w:rFonts w:ascii="Arial Narrow" w:hAnsi="Arial Narrow" w:cs="Arial"/>
                <w:b/>
                <w:bCs/>
                <w:sz w:val="24"/>
                <w:szCs w:val="24"/>
                <w:lang w:val="es-ES"/>
              </w:rPr>
            </w:pPr>
            <w:r>
              <w:rPr>
                <w:rFonts w:ascii="Arial Narrow" w:hAnsi="Arial Narrow" w:cs="Arial"/>
                <w:sz w:val="24"/>
                <w:szCs w:val="24"/>
                <w:lang w:val="es-ES"/>
              </w:rPr>
              <w:t xml:space="preserve">- El diario refleja que el estudiante ha leído muy poco del material asignado y que </w:t>
            </w:r>
            <w:r w:rsidR="00656332">
              <w:rPr>
                <w:rFonts w:ascii="Arial Narrow" w:hAnsi="Arial Narrow" w:cs="Arial"/>
                <w:sz w:val="24"/>
                <w:szCs w:val="24"/>
                <w:lang w:val="es-ES"/>
              </w:rPr>
              <w:t>ha reflexionado sobre el tema del día, proveyendo pocos argumentos y ejemplos</w:t>
            </w:r>
            <w:r w:rsidR="00EF5927">
              <w:rPr>
                <w:rFonts w:ascii="Arial Narrow" w:hAnsi="Arial Narrow" w:cs="Arial"/>
                <w:sz w:val="24"/>
                <w:szCs w:val="24"/>
                <w:lang w:val="es-ES"/>
              </w:rPr>
              <w:t>.</w:t>
            </w: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23BC"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Algunos de los comentarios han sido hechos en español y no se entienden claramente</w:t>
            </w:r>
          </w:p>
          <w:p w14:paraId="0CDFE30E"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-Uso del lenguaje: vocabulario y gramática</w:t>
            </w:r>
          </w:p>
          <w:p w14:paraId="041637F4"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-Escritura: Sus ideas se expresan con inconsistencia en orden,  coherencia y unidad.</w:t>
            </w:r>
          </w:p>
          <w:p w14:paraId="636D3107" w14:textId="77777777" w:rsidR="006524E6" w:rsidRDefault="006524E6">
            <w:pPr>
              <w:autoSpaceDE w:val="0"/>
              <w:autoSpaceDN w:val="0"/>
              <w:adjustRightInd w:val="0"/>
              <w:rPr>
                <w:rFonts w:ascii="Arial Narrow" w:hAnsi="Arial Narrow" w:cs="Arial"/>
                <w:sz w:val="24"/>
                <w:szCs w:val="24"/>
                <w:lang w:val="es-E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ECBE2"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w:t>
            </w:r>
            <w:r>
              <w:rPr>
                <w:rFonts w:ascii="Arial Narrow" w:hAnsi="Arial Narrow" w:cs="Arial"/>
                <w:i/>
                <w:iCs/>
                <w:sz w:val="24"/>
                <w:szCs w:val="24"/>
                <w:lang w:val="es-ES"/>
              </w:rPr>
              <w:t xml:space="preserve">Diario de reflexiones </w:t>
            </w:r>
            <w:r>
              <w:rPr>
                <w:rFonts w:ascii="Arial Narrow" w:hAnsi="Arial Narrow" w:cs="Arial"/>
                <w:iCs/>
                <w:sz w:val="24"/>
                <w:szCs w:val="24"/>
                <w:lang w:val="es-ES"/>
              </w:rPr>
              <w:t>refleja muy poco esfuerzo</w:t>
            </w:r>
          </w:p>
          <w:p w14:paraId="3FE07DFC" w14:textId="77777777" w:rsidR="006524E6" w:rsidRDefault="006524E6">
            <w:pPr>
              <w:autoSpaceDE w:val="0"/>
              <w:autoSpaceDN w:val="0"/>
              <w:adjustRightInd w:val="0"/>
              <w:rPr>
                <w:rFonts w:ascii="Arial Narrow" w:hAnsi="Arial Narrow" w:cs="Arial"/>
                <w:sz w:val="24"/>
                <w:szCs w:val="24"/>
                <w:lang w:val="es-ES"/>
              </w:rPr>
            </w:pPr>
          </w:p>
        </w:tc>
      </w:tr>
      <w:tr w:rsidR="006524E6" w:rsidRPr="00B36096" w14:paraId="2A22FF20" w14:textId="77777777" w:rsidTr="006524E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E9EB1" w14:textId="77777777" w:rsidR="006524E6" w:rsidRDefault="006524E6" w:rsidP="006524E6">
            <w:pPr>
              <w:autoSpaceDE w:val="0"/>
              <w:autoSpaceDN w:val="0"/>
              <w:adjustRightInd w:val="0"/>
              <w:rPr>
                <w:rFonts w:ascii="Arial Narrow" w:hAnsi="Arial Narrow" w:cs="Arial"/>
                <w:b/>
                <w:bCs/>
                <w:sz w:val="24"/>
                <w:szCs w:val="24"/>
                <w:lang w:val="es-ES"/>
              </w:rPr>
            </w:pPr>
            <w:r>
              <w:rPr>
                <w:rFonts w:ascii="Arial Narrow" w:hAnsi="Arial Narrow" w:cs="Arial"/>
                <w:b/>
                <w:bCs/>
                <w:sz w:val="24"/>
                <w:szCs w:val="24"/>
                <w:lang w:val="es-ES"/>
              </w:rPr>
              <w:t xml:space="preserve">D  </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AB341" w14:textId="77777777" w:rsidR="006524E6" w:rsidRDefault="006524E6">
            <w:pPr>
              <w:autoSpaceDE w:val="0"/>
              <w:autoSpaceDN w:val="0"/>
              <w:adjustRightInd w:val="0"/>
              <w:rPr>
                <w:rFonts w:ascii="Arial Narrow" w:hAnsi="Arial Narrow" w:cs="Arial"/>
                <w:b/>
                <w:bCs/>
                <w:sz w:val="24"/>
                <w:szCs w:val="24"/>
                <w:lang w:val="es-ES"/>
              </w:rPr>
            </w:pPr>
            <w:r>
              <w:rPr>
                <w:rFonts w:ascii="Arial Narrow" w:hAnsi="Arial Narrow" w:cs="Arial"/>
                <w:sz w:val="24"/>
                <w:szCs w:val="24"/>
                <w:lang w:val="es-ES"/>
              </w:rPr>
              <w:t xml:space="preserve">- El diario refleja que el estudiante no ha leído casi nada del material asignado y </w:t>
            </w:r>
            <w:r w:rsidR="00656332">
              <w:rPr>
                <w:rFonts w:ascii="Arial Narrow" w:hAnsi="Arial Narrow" w:cs="Arial"/>
                <w:sz w:val="24"/>
                <w:szCs w:val="24"/>
                <w:lang w:val="es-ES"/>
              </w:rPr>
              <w:t>que ha reflexionado sobre el tema del día, proveyendo muy pocos argumentos y ejemplos</w:t>
            </w:r>
            <w:r w:rsidR="00EF5927">
              <w:rPr>
                <w:rFonts w:ascii="Arial Narrow" w:hAnsi="Arial Narrow" w:cs="Arial"/>
                <w:sz w:val="24"/>
                <w:szCs w:val="24"/>
                <w:lang w:val="es-ES"/>
              </w:rPr>
              <w:t>.</w:t>
            </w: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BC556"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Muy pocos de los comentarios han sido hechos en español y no se entienden claramente </w:t>
            </w:r>
          </w:p>
          <w:p w14:paraId="7C7E76D7"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-Uso del lenguaje: vocabulario y gramática</w:t>
            </w:r>
          </w:p>
          <w:p w14:paraId="1AA20706"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-Escritura: no siguen un orden,  coherencia </w:t>
            </w:r>
            <w:r w:rsidR="00B37C1C">
              <w:rPr>
                <w:rFonts w:ascii="Arial Narrow" w:hAnsi="Arial Narrow" w:cs="Arial"/>
                <w:sz w:val="24"/>
                <w:szCs w:val="24"/>
                <w:lang w:val="es-ES"/>
              </w:rPr>
              <w:t>o</w:t>
            </w:r>
            <w:r>
              <w:rPr>
                <w:rFonts w:ascii="Arial Narrow" w:hAnsi="Arial Narrow" w:cs="Arial"/>
                <w:sz w:val="24"/>
                <w:szCs w:val="24"/>
                <w:lang w:val="es-ES"/>
              </w:rPr>
              <w:t xml:space="preserve"> unidad.</w:t>
            </w:r>
          </w:p>
          <w:p w14:paraId="54F440D4" w14:textId="77777777" w:rsidR="006524E6" w:rsidRDefault="006524E6">
            <w:pPr>
              <w:autoSpaceDE w:val="0"/>
              <w:autoSpaceDN w:val="0"/>
              <w:adjustRightInd w:val="0"/>
              <w:rPr>
                <w:rFonts w:ascii="Arial Narrow" w:hAnsi="Arial Narrow" w:cs="Arial"/>
                <w:sz w:val="24"/>
                <w:szCs w:val="24"/>
                <w:lang w:val="es-E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7E214"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w:t>
            </w:r>
            <w:r>
              <w:rPr>
                <w:rFonts w:ascii="Arial Narrow" w:hAnsi="Arial Narrow" w:cs="Arial"/>
                <w:i/>
                <w:iCs/>
                <w:sz w:val="24"/>
                <w:szCs w:val="24"/>
                <w:lang w:val="es-ES"/>
              </w:rPr>
              <w:t xml:space="preserve">Diario de reflexiones no </w:t>
            </w:r>
            <w:r>
              <w:rPr>
                <w:rFonts w:ascii="Arial Narrow" w:hAnsi="Arial Narrow" w:cs="Arial"/>
                <w:iCs/>
                <w:sz w:val="24"/>
                <w:szCs w:val="24"/>
                <w:lang w:val="es-ES"/>
              </w:rPr>
              <w:t>refleja esfuerzo</w:t>
            </w:r>
          </w:p>
          <w:p w14:paraId="6158E3AB" w14:textId="77777777" w:rsidR="006524E6" w:rsidRDefault="006524E6">
            <w:pPr>
              <w:autoSpaceDE w:val="0"/>
              <w:autoSpaceDN w:val="0"/>
              <w:adjustRightInd w:val="0"/>
              <w:rPr>
                <w:rFonts w:ascii="Arial Narrow" w:hAnsi="Arial Narrow" w:cs="Arial"/>
                <w:sz w:val="24"/>
                <w:szCs w:val="24"/>
                <w:lang w:val="es-ES"/>
              </w:rPr>
            </w:pPr>
          </w:p>
        </w:tc>
      </w:tr>
      <w:tr w:rsidR="006524E6" w:rsidRPr="00B36096" w14:paraId="756F86EC" w14:textId="77777777" w:rsidTr="006524E6">
        <w:trPr>
          <w:trHeight w:val="1988"/>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22699" w14:textId="77777777" w:rsidR="006524E6" w:rsidRDefault="006524E6">
            <w:pPr>
              <w:autoSpaceDE w:val="0"/>
              <w:autoSpaceDN w:val="0"/>
              <w:adjustRightInd w:val="0"/>
              <w:rPr>
                <w:rFonts w:ascii="Arial Narrow" w:hAnsi="Arial Narrow" w:cs="Arial"/>
                <w:b/>
                <w:bCs/>
                <w:sz w:val="24"/>
                <w:szCs w:val="24"/>
                <w:lang w:val="es-ES"/>
              </w:rPr>
            </w:pPr>
            <w:r>
              <w:rPr>
                <w:rFonts w:ascii="Arial Narrow" w:hAnsi="Arial Narrow" w:cs="Arial"/>
                <w:b/>
                <w:bCs/>
                <w:sz w:val="24"/>
                <w:szCs w:val="24"/>
                <w:lang w:val="es-ES"/>
              </w:rPr>
              <w:t>F</w:t>
            </w:r>
          </w:p>
        </w:tc>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895C"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El estudiante no escribió el diario o el diario refleja que el estudiante no ha leído el material asignado por lo que no ha podido </w:t>
            </w:r>
            <w:r w:rsidR="00656332">
              <w:rPr>
                <w:rFonts w:ascii="Arial Narrow" w:hAnsi="Arial Narrow" w:cs="Arial"/>
                <w:sz w:val="24"/>
                <w:szCs w:val="24"/>
                <w:lang w:val="es-ES"/>
              </w:rPr>
              <w:t>reflexionar sobre el tema del día</w:t>
            </w:r>
            <w:r w:rsidR="00EF5927">
              <w:rPr>
                <w:rFonts w:ascii="Arial Narrow" w:hAnsi="Arial Narrow" w:cs="Arial"/>
                <w:sz w:val="24"/>
                <w:szCs w:val="24"/>
                <w:lang w:val="es-ES"/>
              </w:rPr>
              <w:t>.</w:t>
            </w:r>
            <w:r>
              <w:rPr>
                <w:rFonts w:ascii="Arial Narrow" w:hAnsi="Arial Narrow" w:cs="Arial"/>
                <w:sz w:val="24"/>
                <w:szCs w:val="24"/>
                <w:lang w:val="es-ES"/>
              </w:rPr>
              <w:t xml:space="preserve">  </w:t>
            </w:r>
          </w:p>
          <w:p w14:paraId="073556BB" w14:textId="77777777" w:rsidR="006524E6" w:rsidRDefault="006524E6">
            <w:pPr>
              <w:autoSpaceDE w:val="0"/>
              <w:autoSpaceDN w:val="0"/>
              <w:adjustRightInd w:val="0"/>
              <w:rPr>
                <w:rFonts w:ascii="Arial Narrow" w:hAnsi="Arial Narrow" w:cs="Arial"/>
                <w:sz w:val="24"/>
                <w:szCs w:val="24"/>
                <w:lang w:val="es-ES"/>
              </w:rPr>
            </w:pPr>
          </w:p>
        </w:tc>
        <w:tc>
          <w:tcPr>
            <w:tcW w:w="3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D0247"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Muy pocos de los comentarios han sido hechos en español y no se entienden claramente </w:t>
            </w:r>
          </w:p>
          <w:p w14:paraId="395D1611" w14:textId="77777777" w:rsidR="006524E6" w:rsidRDefault="006524E6">
            <w:pPr>
              <w:autoSpaceDE w:val="0"/>
              <w:autoSpaceDN w:val="0"/>
              <w:adjustRightInd w:val="0"/>
              <w:rPr>
                <w:rFonts w:ascii="Arial Narrow" w:hAnsi="Arial Narrow" w:cs="Arial"/>
                <w:sz w:val="24"/>
                <w:szCs w:val="24"/>
                <w:lang w:val="es-ES"/>
              </w:rPr>
            </w:pP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44D76" w14:textId="77777777" w:rsidR="006524E6" w:rsidRDefault="006524E6">
            <w:pPr>
              <w:autoSpaceDE w:val="0"/>
              <w:autoSpaceDN w:val="0"/>
              <w:adjustRightInd w:val="0"/>
              <w:rPr>
                <w:rFonts w:ascii="Arial Narrow" w:hAnsi="Arial Narrow" w:cs="Arial"/>
                <w:sz w:val="24"/>
                <w:szCs w:val="24"/>
                <w:lang w:val="es-ES"/>
              </w:rPr>
            </w:pPr>
            <w:r>
              <w:rPr>
                <w:rFonts w:ascii="Arial Narrow" w:hAnsi="Arial Narrow" w:cs="Arial"/>
                <w:sz w:val="24"/>
                <w:szCs w:val="24"/>
                <w:lang w:val="es-ES"/>
              </w:rPr>
              <w:t xml:space="preserve">- </w:t>
            </w:r>
            <w:r>
              <w:rPr>
                <w:rFonts w:ascii="Arial Narrow" w:hAnsi="Arial Narrow" w:cs="Arial"/>
                <w:i/>
                <w:iCs/>
                <w:sz w:val="24"/>
                <w:szCs w:val="24"/>
                <w:lang w:val="es-ES"/>
              </w:rPr>
              <w:t xml:space="preserve">Diario de reflexiones no </w:t>
            </w:r>
            <w:r>
              <w:rPr>
                <w:rFonts w:ascii="Arial Narrow" w:hAnsi="Arial Narrow" w:cs="Arial"/>
                <w:iCs/>
                <w:sz w:val="24"/>
                <w:szCs w:val="24"/>
                <w:lang w:val="es-ES"/>
              </w:rPr>
              <w:t>refleja esfuerzo alguno</w:t>
            </w:r>
          </w:p>
          <w:p w14:paraId="62BC860D" w14:textId="77777777" w:rsidR="006524E6" w:rsidRDefault="006524E6">
            <w:pPr>
              <w:autoSpaceDE w:val="0"/>
              <w:autoSpaceDN w:val="0"/>
              <w:adjustRightInd w:val="0"/>
              <w:rPr>
                <w:rFonts w:ascii="Arial Narrow" w:hAnsi="Arial Narrow" w:cs="Arial"/>
                <w:sz w:val="24"/>
                <w:szCs w:val="24"/>
                <w:lang w:val="es-ES"/>
              </w:rPr>
            </w:pPr>
          </w:p>
        </w:tc>
      </w:tr>
    </w:tbl>
    <w:p w14:paraId="529802A5" w14:textId="77777777" w:rsidR="00F71BEE" w:rsidRDefault="00F71BEE" w:rsidP="00F71BEE">
      <w:pPr>
        <w:rPr>
          <w:rFonts w:ascii="Times New Roman" w:hAnsi="Times New Roman" w:cs="Times New Roman"/>
          <w:b/>
          <w:caps/>
          <w:sz w:val="24"/>
          <w:szCs w:val="24"/>
          <w:lang w:val="es-ES_tradnl"/>
        </w:rPr>
      </w:pPr>
      <w:r>
        <w:rPr>
          <w:rFonts w:ascii="Times New Roman" w:hAnsi="Times New Roman" w:cs="Times New Roman"/>
          <w:b/>
          <w:caps/>
          <w:sz w:val="24"/>
          <w:szCs w:val="24"/>
          <w:lang w:val="es-ES_tradnl"/>
        </w:rPr>
        <w:lastRenderedPageBreak/>
        <w:t>ponencia en clase</w:t>
      </w:r>
    </w:p>
    <w:p w14:paraId="2CAA57F9" w14:textId="77777777" w:rsidR="00F71BEE" w:rsidRPr="00F71BEE" w:rsidRDefault="00F71BEE" w:rsidP="00F71BEE">
      <w:pPr>
        <w:rPr>
          <w:rFonts w:ascii="Times New Roman" w:hAnsi="Times New Roman" w:cs="Times New Roman"/>
          <w:sz w:val="18"/>
          <w:szCs w:val="18"/>
          <w:lang w:val="es-ES_tradnl"/>
        </w:rPr>
      </w:pPr>
      <w:r w:rsidRPr="00F71BEE">
        <w:rPr>
          <w:rFonts w:ascii="Times New Roman" w:hAnsi="Times New Roman" w:cs="Times New Roman"/>
          <w:i/>
          <w:sz w:val="18"/>
          <w:szCs w:val="18"/>
          <w:lang w:val="es-ES_tradnl"/>
        </w:rPr>
        <w:t>Nota</w:t>
      </w:r>
      <w:r w:rsidRPr="00F71BEE">
        <w:rPr>
          <w:rFonts w:ascii="Times New Roman" w:hAnsi="Times New Roman" w:cs="Times New Roman"/>
          <w:sz w:val="18"/>
          <w:szCs w:val="18"/>
          <w:lang w:val="es-ES_tradnl"/>
        </w:rPr>
        <w:t>: Los estudiantes que carezcan de la información básica o que apenas cumplan con lo descrito en la categoría “satisfactorio” serán calificados consecuentemente. La calificación de “C” no es la nota más baja posible.</w:t>
      </w:r>
    </w:p>
    <w:tbl>
      <w:tblPr>
        <w:tblW w:w="48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38"/>
        <w:gridCol w:w="2587"/>
        <w:gridCol w:w="2809"/>
      </w:tblGrid>
      <w:tr w:rsidR="00F71BEE" w14:paraId="64686283" w14:textId="77777777" w:rsidTr="00F71BEE">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DB1BE" w14:textId="77777777" w:rsidR="00F71BEE" w:rsidRDefault="00F71BEE">
            <w:pPr>
              <w:rPr>
                <w:rFonts w:eastAsia="Arial"/>
                <w:color w:val="000000"/>
                <w:lang w:val="es-ES"/>
              </w:rPr>
            </w:pP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88809" w14:textId="77777777" w:rsidR="00F71BEE" w:rsidRDefault="00F71BEE">
            <w:pPr>
              <w:jc w:val="center"/>
              <w:rPr>
                <w:rFonts w:eastAsia="Arial"/>
                <w:color w:val="000000"/>
                <w:sz w:val="24"/>
                <w:szCs w:val="24"/>
                <w:lang w:val="es-ES"/>
              </w:rPr>
            </w:pPr>
            <w:r>
              <w:rPr>
                <w:rFonts w:eastAsia="Cambria"/>
                <w:b/>
                <w:bCs/>
                <w:color w:val="000000"/>
                <w:lang w:val="es-ES"/>
              </w:rPr>
              <w:t>Sobresaliente</w:t>
            </w:r>
            <w:r>
              <w:rPr>
                <w:rFonts w:eastAsia="Cambria"/>
                <w:b/>
                <w:bCs/>
                <w:lang w:val="es-ES"/>
              </w:rPr>
              <w:t xml:space="preserve"> (A)</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79C14" w14:textId="77777777" w:rsidR="00F71BEE" w:rsidRDefault="00F71BEE">
            <w:pPr>
              <w:jc w:val="center"/>
              <w:rPr>
                <w:rFonts w:eastAsia="Arial"/>
                <w:color w:val="000000"/>
                <w:sz w:val="24"/>
                <w:szCs w:val="24"/>
                <w:lang w:val="es-ES"/>
              </w:rPr>
            </w:pPr>
            <w:r>
              <w:rPr>
                <w:rFonts w:eastAsia="Cambria"/>
                <w:b/>
                <w:bCs/>
                <w:color w:val="000000"/>
                <w:lang w:val="es-ES"/>
              </w:rPr>
              <w:t>Notable</w:t>
            </w:r>
            <w:r>
              <w:rPr>
                <w:rFonts w:eastAsia="Cambria"/>
                <w:b/>
                <w:bCs/>
                <w:lang w:val="es-ES"/>
              </w:rPr>
              <w:t xml:space="preserve"> (B)</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B129" w14:textId="77777777" w:rsidR="00F71BEE" w:rsidRDefault="00F71BEE">
            <w:pPr>
              <w:jc w:val="center"/>
              <w:rPr>
                <w:rFonts w:eastAsia="Arial"/>
                <w:color w:val="000000"/>
                <w:sz w:val="24"/>
                <w:szCs w:val="24"/>
                <w:lang w:val="es-ES"/>
              </w:rPr>
            </w:pPr>
            <w:r>
              <w:rPr>
                <w:rFonts w:eastAsia="Cambria"/>
                <w:b/>
                <w:bCs/>
                <w:color w:val="000000"/>
                <w:lang w:val="es-ES"/>
              </w:rPr>
              <w:t>Satisfactorio</w:t>
            </w:r>
            <w:r>
              <w:rPr>
                <w:rFonts w:eastAsia="Cambria"/>
                <w:b/>
                <w:bCs/>
                <w:lang w:val="es-ES"/>
              </w:rPr>
              <w:t xml:space="preserve"> (C)</w:t>
            </w:r>
          </w:p>
        </w:tc>
      </w:tr>
      <w:tr w:rsidR="00F71BEE" w14:paraId="51419F77" w14:textId="77777777" w:rsidTr="00F71BEE">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15BB" w14:textId="77777777" w:rsidR="00F71BEE" w:rsidRDefault="00F71BEE">
            <w:pPr>
              <w:spacing w:line="276" w:lineRule="auto"/>
              <w:rPr>
                <w:rFonts w:eastAsia="Arial"/>
                <w:color w:val="000000"/>
                <w:lang w:val="es-ES"/>
              </w:rPr>
            </w:pPr>
            <w:r>
              <w:rPr>
                <w:rFonts w:eastAsia="Cambria"/>
                <w:b/>
                <w:bCs/>
                <w:color w:val="000000"/>
                <w:lang w:val="es-ES"/>
              </w:rPr>
              <w:t>Creatividad</w:t>
            </w:r>
          </w:p>
          <w:p w14:paraId="4C866E1D" w14:textId="77777777" w:rsidR="00F71BEE" w:rsidRDefault="00F71BEE">
            <w:pPr>
              <w:spacing w:line="276" w:lineRule="auto"/>
              <w:rPr>
                <w:rFonts w:eastAsia="Cambria"/>
                <w:color w:val="000000"/>
                <w:lang w:val="es-ES"/>
              </w:rPr>
            </w:pPr>
            <w:r>
              <w:rPr>
                <w:rFonts w:eastAsia="Cambria"/>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B3DCD" w14:textId="77777777" w:rsidR="00F71BEE" w:rsidRDefault="00F71BEE">
            <w:pPr>
              <w:rPr>
                <w:rFonts w:eastAsia="Arial"/>
                <w:color w:val="000000"/>
                <w:lang w:val="es-ES"/>
              </w:rPr>
            </w:pPr>
            <w:r>
              <w:rPr>
                <w:rFonts w:eastAsia="Cambria"/>
                <w:lang w:val="es-ES"/>
              </w:rPr>
              <w:t>La forma en la que presenta la información es original</w:t>
            </w:r>
            <w:r>
              <w:rPr>
                <w:rFonts w:eastAsia="Cambria"/>
                <w:color w:val="000000"/>
                <w:lang w:val="es-ES"/>
              </w:rPr>
              <w:t xml:space="preserve"> y también interesante para l</w:t>
            </w:r>
            <w:r>
              <w:rPr>
                <w:rFonts w:eastAsia="Cambria"/>
                <w:lang w:val="es-ES"/>
              </w:rPr>
              <w:t>a clase</w:t>
            </w:r>
            <w:r>
              <w:rPr>
                <w:rFonts w:eastAsia="Cambria"/>
                <w:color w:val="000000"/>
                <w:lang w:val="es-ES"/>
              </w:rPr>
              <w:t>. No lee de sus apuntes.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ED78F" w14:textId="77777777" w:rsidR="00F71BEE" w:rsidRDefault="00F71BEE">
            <w:pPr>
              <w:rPr>
                <w:rFonts w:eastAsia="Arial"/>
                <w:color w:val="000000"/>
                <w:lang w:val="es-ES"/>
              </w:rPr>
            </w:pPr>
            <w:r>
              <w:rPr>
                <w:rFonts w:eastAsia="Cambria"/>
                <w:lang w:val="es-ES"/>
              </w:rPr>
              <w:t>El estudiante presenta la información de una manera esperada y no original; aun así, es interesante para la clase. Lee de sus apuntes a veces.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06CFB" w14:textId="77777777" w:rsidR="00F71BEE" w:rsidRDefault="00F71BEE">
            <w:pPr>
              <w:rPr>
                <w:rFonts w:eastAsia="Arial"/>
                <w:color w:val="000000"/>
                <w:lang w:val="es-ES"/>
              </w:rPr>
            </w:pPr>
            <w:r>
              <w:rPr>
                <w:rFonts w:eastAsia="Cambria"/>
                <w:color w:val="000000"/>
                <w:lang w:val="es-ES"/>
              </w:rPr>
              <w:t>El estudiante ha hecho una presentación aburrida, sin variedad y poco interesante para la clase. Lee directamente de sus apuntes con frecuencia.</w:t>
            </w:r>
          </w:p>
        </w:tc>
      </w:tr>
      <w:tr w:rsidR="00F71BEE" w:rsidRPr="00B36096" w14:paraId="3A78E2FB" w14:textId="77777777" w:rsidTr="00F71BEE">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F809B" w14:textId="77777777" w:rsidR="00F71BEE" w:rsidRDefault="00F71BEE" w:rsidP="004C35D1">
            <w:pPr>
              <w:rPr>
                <w:rFonts w:eastAsia="Arial"/>
                <w:color w:val="000000"/>
                <w:lang w:val="es-ES"/>
              </w:rPr>
            </w:pPr>
            <w:r>
              <w:rPr>
                <w:rFonts w:eastAsia="Cambria"/>
                <w:b/>
                <w:bCs/>
                <w:color w:val="000000"/>
                <w:lang w:val="es-ES"/>
              </w:rPr>
              <w:t xml:space="preserve">Claridad </w:t>
            </w:r>
            <w:r>
              <w:rPr>
                <w:rFonts w:eastAsia="Cambria"/>
                <w:bCs/>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951F" w14:textId="77777777" w:rsidR="00F71BEE" w:rsidRDefault="00F71BEE" w:rsidP="004C35D1">
            <w:pPr>
              <w:rPr>
                <w:rFonts w:eastAsia="Arial"/>
                <w:color w:val="000000"/>
                <w:lang w:val="es-ES"/>
              </w:rPr>
            </w:pPr>
            <w:r>
              <w:rPr>
                <w:rFonts w:eastAsia="Cambria"/>
                <w:color w:val="000000"/>
                <w:lang w:val="es-ES"/>
              </w:rPr>
              <w:t xml:space="preserve">La presentación y la hoja son fáciles de seguir.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6A5CC" w14:textId="77777777" w:rsidR="00F71BEE" w:rsidRDefault="00F71BEE" w:rsidP="004C35D1">
            <w:pPr>
              <w:rPr>
                <w:rFonts w:eastAsia="Arial"/>
                <w:color w:val="000000"/>
                <w:lang w:val="es-ES"/>
              </w:rPr>
            </w:pPr>
            <w:r>
              <w:rPr>
                <w:rFonts w:eastAsia="Cambria"/>
                <w:color w:val="000000"/>
                <w:lang w:val="es-ES"/>
              </w:rPr>
              <w:t xml:space="preserve">En la mayoría de las veces, se puede seguir las ideas fácilmente. </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34D4B" w14:textId="77777777" w:rsidR="00F71BEE" w:rsidRDefault="00F71BEE" w:rsidP="004C35D1">
            <w:pPr>
              <w:rPr>
                <w:rFonts w:eastAsia="Arial"/>
                <w:color w:val="000000"/>
                <w:lang w:val="es-ES"/>
              </w:rPr>
            </w:pPr>
            <w:r>
              <w:rPr>
                <w:rFonts w:eastAsia="Cambria"/>
                <w:color w:val="000000"/>
                <w:lang w:val="es-ES"/>
              </w:rPr>
              <w:t xml:space="preserve">Es difícil seguir las ideas en la presentación y en la hoja informativa. </w:t>
            </w:r>
          </w:p>
        </w:tc>
      </w:tr>
      <w:tr w:rsidR="00F71BEE" w14:paraId="33599D69" w14:textId="77777777" w:rsidTr="00F71BEE">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7B85" w14:textId="77777777" w:rsidR="004C35D1" w:rsidRDefault="00F71BEE" w:rsidP="004C35D1">
            <w:pPr>
              <w:rPr>
                <w:rFonts w:eastAsia="Cambria"/>
                <w:b/>
                <w:bCs/>
                <w:lang w:val="es-ES"/>
              </w:rPr>
            </w:pPr>
            <w:r>
              <w:rPr>
                <w:rFonts w:eastAsia="Cambria"/>
                <w:b/>
                <w:bCs/>
                <w:lang w:val="es-ES"/>
              </w:rPr>
              <w:t xml:space="preserve">Información y tiempo </w:t>
            </w:r>
          </w:p>
          <w:p w14:paraId="3C9769F8" w14:textId="77777777" w:rsidR="00F71BEE" w:rsidRDefault="00F71BEE" w:rsidP="004C35D1">
            <w:pPr>
              <w:rPr>
                <w:rFonts w:eastAsia="Arial"/>
                <w:color w:val="000000"/>
                <w:lang w:val="es-ES"/>
              </w:rPr>
            </w:pPr>
            <w:r>
              <w:rPr>
                <w:rFonts w:eastAsia="Cambria"/>
                <w:bCs/>
                <w:lang w:val="es-ES"/>
              </w:rPr>
              <w:t>(50%)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921F8" w14:textId="77777777" w:rsidR="00F71BEE" w:rsidRDefault="00F71BEE" w:rsidP="00B700D1">
            <w:pPr>
              <w:rPr>
                <w:rFonts w:eastAsia="Arial"/>
                <w:color w:val="000000"/>
                <w:lang w:val="es-ES"/>
              </w:rPr>
            </w:pPr>
            <w:r>
              <w:rPr>
                <w:rFonts w:eastAsia="Cambria"/>
                <w:color w:val="000000"/>
                <w:lang w:val="es-ES"/>
              </w:rPr>
              <w:t xml:space="preserve">La presentación es fáctica. La hoja informativa es muy precisa y reveladora. Dura entre </w:t>
            </w:r>
            <w:r w:rsidR="00B700D1">
              <w:rPr>
                <w:rFonts w:eastAsia="Cambria"/>
                <w:color w:val="000000"/>
                <w:lang w:val="es-ES"/>
              </w:rPr>
              <w:t>18-22</w:t>
            </w:r>
            <w:r>
              <w:rPr>
                <w:rFonts w:eastAsia="Cambria"/>
                <w:color w:val="000000"/>
                <w:lang w:val="es-ES"/>
              </w:rPr>
              <w:t xml:space="preserve"> minutos.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8D687" w14:textId="77777777" w:rsidR="00F71BEE" w:rsidRDefault="00F71BEE" w:rsidP="00B700D1">
            <w:pPr>
              <w:rPr>
                <w:rFonts w:eastAsia="Arial"/>
                <w:color w:val="000000"/>
                <w:lang w:val="es-ES"/>
              </w:rPr>
            </w:pPr>
            <w:r>
              <w:rPr>
                <w:rFonts w:eastAsia="Cambria"/>
                <w:color w:val="000000"/>
                <w:lang w:val="es-ES"/>
              </w:rPr>
              <w:t xml:space="preserve">La presentación es principalmente fáctica pero hay un par de errores en la presentación o en la hoja. Dura entre </w:t>
            </w:r>
            <w:r w:rsidR="00B700D1">
              <w:rPr>
                <w:rFonts w:eastAsia="Cambria"/>
                <w:color w:val="000000"/>
                <w:lang w:val="es-ES"/>
              </w:rPr>
              <w:t>15-17 minutos o 23-25</w:t>
            </w:r>
            <w:r>
              <w:rPr>
                <w:rFonts w:eastAsia="Cambria"/>
                <w:color w:val="000000"/>
                <w:lang w:val="es-ES"/>
              </w:rPr>
              <w:t xml:space="preserve"> minutos.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AABB2" w14:textId="77777777" w:rsidR="00F71BEE" w:rsidRDefault="00F71BEE" w:rsidP="00B700D1">
            <w:pPr>
              <w:rPr>
                <w:rFonts w:eastAsia="Arial"/>
                <w:color w:val="000000"/>
                <w:lang w:val="es-ES"/>
              </w:rPr>
            </w:pPr>
            <w:r>
              <w:rPr>
                <w:rFonts w:eastAsia="Cambria"/>
                <w:color w:val="000000"/>
                <w:lang w:val="es-ES"/>
              </w:rPr>
              <w:t xml:space="preserve">La presentación es una mezcla de lo fáctico y lo ficticio. Hay varios errores en la hoja informativa. Dura menos de </w:t>
            </w:r>
            <w:r w:rsidR="00B700D1">
              <w:rPr>
                <w:rFonts w:eastAsia="Cambria"/>
                <w:color w:val="000000"/>
                <w:lang w:val="es-ES"/>
              </w:rPr>
              <w:t>15</w:t>
            </w:r>
            <w:r>
              <w:rPr>
                <w:rFonts w:eastAsia="Cambria"/>
                <w:color w:val="000000"/>
                <w:lang w:val="es-ES"/>
              </w:rPr>
              <w:t xml:space="preserve"> minutos o más de </w:t>
            </w:r>
            <w:r w:rsidR="00B700D1">
              <w:rPr>
                <w:rFonts w:eastAsia="Cambria"/>
                <w:color w:val="000000"/>
                <w:lang w:val="es-ES"/>
              </w:rPr>
              <w:t>25</w:t>
            </w:r>
            <w:r>
              <w:rPr>
                <w:rFonts w:eastAsia="Cambria"/>
                <w:color w:val="000000"/>
                <w:lang w:val="es-ES"/>
              </w:rPr>
              <w:t>.</w:t>
            </w:r>
          </w:p>
        </w:tc>
      </w:tr>
      <w:tr w:rsidR="00F71BEE" w14:paraId="6153D108" w14:textId="77777777" w:rsidTr="00F71BEE">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A581" w14:textId="77777777" w:rsidR="00F71BEE" w:rsidRDefault="00F71BEE">
            <w:pPr>
              <w:rPr>
                <w:rFonts w:eastAsia="Cambria"/>
                <w:b/>
                <w:bCs/>
                <w:color w:val="000000"/>
                <w:lang w:val="es-ES"/>
              </w:rPr>
            </w:pPr>
            <w:r>
              <w:rPr>
                <w:rFonts w:eastAsia="Cambria"/>
                <w:b/>
                <w:bCs/>
                <w:color w:val="000000"/>
                <w:lang w:val="es-ES"/>
              </w:rPr>
              <w:t>Gramática y comprensión</w:t>
            </w:r>
          </w:p>
          <w:p w14:paraId="50F20FF7" w14:textId="77777777" w:rsidR="00F71BEE" w:rsidRDefault="00F71BEE">
            <w:pPr>
              <w:rPr>
                <w:rFonts w:eastAsia="Arial"/>
                <w:color w:val="000000"/>
                <w:lang w:val="es-ES"/>
              </w:rPr>
            </w:pPr>
            <w:r>
              <w:rPr>
                <w:rFonts w:eastAsia="Arial"/>
                <w:color w:val="000000"/>
                <w:lang w:val="es-ES"/>
              </w:rPr>
              <w:t>(20%)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B6938" w14:textId="77777777" w:rsidR="00F71BEE" w:rsidRDefault="00F71BEE">
            <w:pPr>
              <w:rPr>
                <w:rFonts w:eastAsia="Arial"/>
                <w:color w:val="000000"/>
                <w:lang w:val="es-ES"/>
              </w:rPr>
            </w:pPr>
            <w:r>
              <w:rPr>
                <w:rFonts w:eastAsia="Cambria"/>
                <w:color w:val="000000"/>
                <w:lang w:val="es-ES"/>
              </w:rPr>
              <w:t xml:space="preserve">Aunque haya errores, éstos no interfieren con la comprensión. La pronunciación es buena.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07829" w14:textId="77777777" w:rsidR="00F71BEE" w:rsidRDefault="00F71BEE">
            <w:pPr>
              <w:rPr>
                <w:rFonts w:eastAsia="Arial"/>
                <w:color w:val="000000"/>
                <w:lang w:val="es-ES"/>
              </w:rPr>
            </w:pPr>
            <w:r>
              <w:rPr>
                <w:rFonts w:eastAsia="Cambria"/>
                <w:color w:val="000000"/>
                <w:lang w:val="es-ES"/>
              </w:rPr>
              <w:t>Hay algunos errores que interfieren con la comprensión (2-3). La pronunciación es buena.</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EAF9B" w14:textId="77777777" w:rsidR="00F71BEE" w:rsidRDefault="00F71BEE">
            <w:pPr>
              <w:rPr>
                <w:rFonts w:eastAsia="Arial"/>
                <w:color w:val="000000"/>
                <w:lang w:val="es-ES"/>
              </w:rPr>
            </w:pPr>
            <w:r>
              <w:rPr>
                <w:rFonts w:eastAsia="Cambria"/>
                <w:color w:val="000000"/>
                <w:lang w:val="es-ES"/>
              </w:rPr>
              <w:t>Hay más de tres errores que interfieren con la comprensión. La pronunciación es regular.</w:t>
            </w:r>
          </w:p>
        </w:tc>
      </w:tr>
    </w:tbl>
    <w:p w14:paraId="67870655" w14:textId="77777777" w:rsidR="004C35D1" w:rsidRDefault="004C35D1" w:rsidP="004C35D1">
      <w:pPr>
        <w:rPr>
          <w:rFonts w:ascii="Times New Roman" w:hAnsi="Times New Roman" w:cs="Times New Roman"/>
          <w:b/>
          <w:caps/>
          <w:sz w:val="24"/>
          <w:szCs w:val="24"/>
          <w:lang w:val="es-ES_tradnl"/>
        </w:rPr>
      </w:pPr>
    </w:p>
    <w:p w14:paraId="420AD055" w14:textId="77777777" w:rsidR="00B700D1" w:rsidRDefault="00B700D1" w:rsidP="004C35D1">
      <w:pPr>
        <w:rPr>
          <w:rFonts w:ascii="Times New Roman" w:hAnsi="Times New Roman" w:cs="Times New Roman"/>
          <w:b/>
          <w:caps/>
          <w:sz w:val="24"/>
          <w:szCs w:val="24"/>
          <w:lang w:val="es-ES_tradnl"/>
        </w:rPr>
      </w:pPr>
    </w:p>
    <w:p w14:paraId="33E72479" w14:textId="77777777" w:rsidR="00B700D1" w:rsidRDefault="00B700D1" w:rsidP="004C35D1">
      <w:pPr>
        <w:rPr>
          <w:rFonts w:ascii="Times New Roman" w:hAnsi="Times New Roman" w:cs="Times New Roman"/>
          <w:b/>
          <w:caps/>
          <w:sz w:val="24"/>
          <w:szCs w:val="24"/>
          <w:lang w:val="es-ES_tradnl"/>
        </w:rPr>
      </w:pPr>
    </w:p>
    <w:p w14:paraId="456EF665" w14:textId="77777777" w:rsidR="00B700D1" w:rsidRDefault="00B700D1" w:rsidP="004C35D1">
      <w:pPr>
        <w:rPr>
          <w:rFonts w:ascii="Times New Roman" w:hAnsi="Times New Roman" w:cs="Times New Roman"/>
          <w:b/>
          <w:caps/>
          <w:sz w:val="24"/>
          <w:szCs w:val="24"/>
          <w:lang w:val="es-ES_tradnl"/>
        </w:rPr>
      </w:pPr>
    </w:p>
    <w:p w14:paraId="4CEF629F" w14:textId="77777777" w:rsidR="004C35D1" w:rsidRDefault="004C35D1" w:rsidP="004C35D1">
      <w:pPr>
        <w:rPr>
          <w:rFonts w:ascii="Times New Roman" w:hAnsi="Times New Roman" w:cs="Times New Roman"/>
          <w:b/>
          <w:caps/>
          <w:sz w:val="24"/>
          <w:szCs w:val="24"/>
          <w:lang w:val="es-ES_tradnl"/>
        </w:rPr>
      </w:pPr>
      <w:r>
        <w:rPr>
          <w:rFonts w:ascii="Times New Roman" w:hAnsi="Times New Roman" w:cs="Times New Roman"/>
          <w:b/>
          <w:caps/>
          <w:sz w:val="24"/>
          <w:szCs w:val="24"/>
          <w:lang w:val="es-ES_tradnl"/>
        </w:rPr>
        <w:lastRenderedPageBreak/>
        <w:t xml:space="preserve">pARTICIPACIóN EN </w:t>
      </w:r>
      <w:r w:rsidR="00B37C1C">
        <w:rPr>
          <w:rFonts w:ascii="Times New Roman" w:hAnsi="Times New Roman" w:cs="Times New Roman"/>
          <w:b/>
          <w:caps/>
          <w:sz w:val="24"/>
          <w:szCs w:val="24"/>
          <w:lang w:val="es-ES_tradnl"/>
        </w:rPr>
        <w:t xml:space="preserve">LAS </w:t>
      </w:r>
      <w:r>
        <w:rPr>
          <w:rFonts w:ascii="Times New Roman" w:hAnsi="Times New Roman" w:cs="Times New Roman"/>
          <w:b/>
          <w:caps/>
          <w:sz w:val="24"/>
          <w:szCs w:val="24"/>
          <w:lang w:val="es-ES_tradnl"/>
        </w:rPr>
        <w:t>DISCUSIONES en clase</w:t>
      </w:r>
    </w:p>
    <w:tbl>
      <w:tblPr>
        <w:tblStyle w:val="TableGrid"/>
        <w:tblW w:w="9576" w:type="dxa"/>
        <w:tblLook w:val="04A0" w:firstRow="1" w:lastRow="0" w:firstColumn="1" w:lastColumn="0" w:noHBand="0" w:noVBand="1"/>
      </w:tblPr>
      <w:tblGrid>
        <w:gridCol w:w="2268"/>
        <w:gridCol w:w="7308"/>
      </w:tblGrid>
      <w:tr w:rsidR="004C35D1" w:rsidRPr="00B36096" w14:paraId="7902DECE"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7571D" w14:textId="77777777" w:rsidR="004C35D1" w:rsidRDefault="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5B5D9"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son claras, bien argumentadas y sustentadas con ejemplos</w:t>
            </w:r>
          </w:p>
          <w:p w14:paraId="37DE1628"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MT"/>
                <w:sz w:val="24"/>
                <w:szCs w:val="24"/>
                <w:lang w:val="es-ES"/>
              </w:rPr>
              <w:t>Excelente uso del lenguaje</w:t>
            </w:r>
          </w:p>
          <w:p w14:paraId="5E04CB94"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relevantes al tema y son un buen aporte a la discusión</w:t>
            </w:r>
          </w:p>
        </w:tc>
      </w:tr>
      <w:tr w:rsidR="004C35D1" w:rsidRPr="00B36096" w14:paraId="11BACB61"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A7034"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F8655"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no tienen argumento convincentes ni ejemplos que las sustenten</w:t>
            </w:r>
          </w:p>
          <w:p w14:paraId="7D714610"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Buen uso del lenguaje</w:t>
            </w:r>
          </w:p>
          <w:p w14:paraId="7D99D62F"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no son relevantes o importantes para las preguntas o comentarios acerca del tema a discutir</w:t>
            </w:r>
          </w:p>
        </w:tc>
      </w:tr>
      <w:tr w:rsidR="004C35D1" w:rsidRPr="00B36096" w14:paraId="3A2A987C"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8F6EB"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5756E"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 xml:space="preserve">Las ideas expresadas no son sustentadas </w:t>
            </w:r>
          </w:p>
          <w:p w14:paraId="2036D18F"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El uso del lenguaje es suficiente</w:t>
            </w:r>
          </w:p>
          <w:p w14:paraId="72121132"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inconsistentes, repetitivos o son comentarios irrelevantes</w:t>
            </w:r>
          </w:p>
        </w:tc>
      </w:tr>
      <w:tr w:rsidR="004C35D1" w:rsidRPr="00B36096" w14:paraId="26909DFA"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8A77D"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E231B"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son vagas y no ofrecen evidencias</w:t>
            </w:r>
          </w:p>
          <w:p w14:paraId="24857B3B"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El uso del lenguaje es deficiente</w:t>
            </w:r>
          </w:p>
          <w:p w14:paraId="2FD557A8"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irrelevantes, inapropiados o sin conexión a la discusión</w:t>
            </w:r>
          </w:p>
        </w:tc>
      </w:tr>
      <w:tr w:rsidR="004C35D1" w:rsidRPr="00B36096" w14:paraId="48C35269"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94069" w14:textId="77777777" w:rsidR="004C35D1" w:rsidRDefault="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C5A7"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No expresa ninguna idea; no participa en las discusiones</w:t>
            </w:r>
          </w:p>
        </w:tc>
      </w:tr>
    </w:tbl>
    <w:p w14:paraId="083D6F93" w14:textId="77777777" w:rsidR="004C35D1" w:rsidRPr="004C35D1" w:rsidRDefault="004C35D1" w:rsidP="00902475">
      <w:pPr>
        <w:rPr>
          <w:rFonts w:ascii="Times New Roman" w:hAnsi="Times New Roman" w:cs="Times New Roman"/>
          <w:sz w:val="24"/>
          <w:szCs w:val="24"/>
          <w:lang w:val="es-ES_tradnl"/>
        </w:rPr>
      </w:pPr>
    </w:p>
    <w:sectPr w:rsidR="004C35D1" w:rsidRPr="004C35D1" w:rsidSect="00085FEB">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9C34" w14:textId="77777777" w:rsidR="00554A9C" w:rsidRDefault="00554A9C" w:rsidP="00C356F8">
      <w:pPr>
        <w:spacing w:line="240" w:lineRule="auto"/>
      </w:pPr>
      <w:r>
        <w:separator/>
      </w:r>
    </w:p>
  </w:endnote>
  <w:endnote w:type="continuationSeparator" w:id="0">
    <w:p w14:paraId="0D94A108" w14:textId="77777777" w:rsidR="00554A9C" w:rsidRDefault="00554A9C"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Liberation Serif">
    <w:altName w:val="MS PMincho"/>
    <w:charset w:val="80"/>
    <w:family w:val="roman"/>
    <w:pitch w:val="variable"/>
  </w:font>
  <w:font w:name="DejaVu Sans">
    <w:charset w:val="00"/>
    <w:family w:val="swiss"/>
    <w:pitch w:val="variable"/>
    <w:sig w:usb0="E7000EFF" w:usb1="5200FDFF" w:usb2="0A042021" w:usb3="00000000" w:csb0="000001BF" w:csb1="00000000"/>
  </w:font>
  <w:font w:name="Arial Narrow">
    <w:panose1 w:val="020B0606020202030204"/>
    <w:charset w:val="00"/>
    <w:family w:val="auto"/>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34411"/>
      <w:docPartObj>
        <w:docPartGallery w:val="Page Numbers (Bottom of Page)"/>
        <w:docPartUnique/>
      </w:docPartObj>
    </w:sdtPr>
    <w:sdtEndPr>
      <w:rPr>
        <w:rFonts w:ascii="Times New Roman" w:hAnsi="Times New Roman" w:cs="Times New Roman"/>
        <w:sz w:val="24"/>
        <w:szCs w:val="24"/>
      </w:rPr>
    </w:sdtEndPr>
    <w:sdtContent>
      <w:p w14:paraId="01B7B8C5" w14:textId="77777777" w:rsidR="0029459C" w:rsidRPr="002F54CC" w:rsidRDefault="00DA3F17">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5A6070">
          <w:rPr>
            <w:rFonts w:ascii="Times New Roman" w:hAnsi="Times New Roman" w:cs="Times New Roman"/>
            <w:noProof/>
            <w:sz w:val="24"/>
            <w:szCs w:val="24"/>
          </w:rPr>
          <w:t>1</w:t>
        </w:r>
        <w:r w:rsidRPr="002F54CC">
          <w:rPr>
            <w:rFonts w:ascii="Times New Roman" w:hAnsi="Times New Roman" w:cs="Times New Roman"/>
            <w:noProof/>
            <w:sz w:val="24"/>
            <w:szCs w:val="24"/>
          </w:rPr>
          <w:fldChar w:fldCharType="end"/>
        </w:r>
      </w:p>
    </w:sdtContent>
  </w:sdt>
  <w:p w14:paraId="0038104C" w14:textId="77777777" w:rsidR="0029459C" w:rsidRDefault="002945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791F" w14:textId="77777777" w:rsidR="00554A9C" w:rsidRDefault="00554A9C" w:rsidP="00C356F8">
      <w:pPr>
        <w:spacing w:line="240" w:lineRule="auto"/>
      </w:pPr>
      <w:r>
        <w:separator/>
      </w:r>
    </w:p>
  </w:footnote>
  <w:footnote w:type="continuationSeparator" w:id="0">
    <w:p w14:paraId="4DE3FC39" w14:textId="77777777" w:rsidR="00554A9C" w:rsidRDefault="00554A9C" w:rsidP="00C356F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10"/>
  </w:num>
  <w:num w:numId="6">
    <w:abstractNumId w:val="7"/>
  </w:num>
  <w:num w:numId="7">
    <w:abstractNumId w:val="1"/>
  </w:num>
  <w:num w:numId="8">
    <w:abstractNumId w:val="4"/>
  </w:num>
  <w:num w:numId="9">
    <w:abstractNumId w:val="0"/>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B"/>
    <w:rsid w:val="00002289"/>
    <w:rsid w:val="00005B07"/>
    <w:rsid w:val="0001135F"/>
    <w:rsid w:val="00020B1F"/>
    <w:rsid w:val="00021786"/>
    <w:rsid w:val="00022EA5"/>
    <w:rsid w:val="0004335D"/>
    <w:rsid w:val="00047187"/>
    <w:rsid w:val="000656B4"/>
    <w:rsid w:val="00066F8E"/>
    <w:rsid w:val="00073136"/>
    <w:rsid w:val="000744E9"/>
    <w:rsid w:val="00085FEB"/>
    <w:rsid w:val="000B6EC5"/>
    <w:rsid w:val="000D1189"/>
    <w:rsid w:val="000D44BF"/>
    <w:rsid w:val="000D6E57"/>
    <w:rsid w:val="000E5FCC"/>
    <w:rsid w:val="000F2317"/>
    <w:rsid w:val="000F7437"/>
    <w:rsid w:val="00102C64"/>
    <w:rsid w:val="00106250"/>
    <w:rsid w:val="001142E1"/>
    <w:rsid w:val="00114BDB"/>
    <w:rsid w:val="001310D0"/>
    <w:rsid w:val="00137232"/>
    <w:rsid w:val="001429D1"/>
    <w:rsid w:val="00146D8B"/>
    <w:rsid w:val="001477E7"/>
    <w:rsid w:val="00167E61"/>
    <w:rsid w:val="001720C3"/>
    <w:rsid w:val="00183383"/>
    <w:rsid w:val="00185076"/>
    <w:rsid w:val="00187191"/>
    <w:rsid w:val="0019003E"/>
    <w:rsid w:val="00195979"/>
    <w:rsid w:val="00196CB4"/>
    <w:rsid w:val="001B1C4C"/>
    <w:rsid w:val="001B7365"/>
    <w:rsid w:val="001C07B1"/>
    <w:rsid w:val="001C31A7"/>
    <w:rsid w:val="001D2A42"/>
    <w:rsid w:val="001E534F"/>
    <w:rsid w:val="001F05AE"/>
    <w:rsid w:val="001F60F9"/>
    <w:rsid w:val="001F63AD"/>
    <w:rsid w:val="002240AE"/>
    <w:rsid w:val="002658B5"/>
    <w:rsid w:val="00272890"/>
    <w:rsid w:val="00272E07"/>
    <w:rsid w:val="0028229C"/>
    <w:rsid w:val="0029459C"/>
    <w:rsid w:val="002A3A5C"/>
    <w:rsid w:val="002A46E9"/>
    <w:rsid w:val="002B2F1A"/>
    <w:rsid w:val="002B7C0A"/>
    <w:rsid w:val="002C10EB"/>
    <w:rsid w:val="002C2BC8"/>
    <w:rsid w:val="002C43A2"/>
    <w:rsid w:val="002C5684"/>
    <w:rsid w:val="002C7E70"/>
    <w:rsid w:val="002D4695"/>
    <w:rsid w:val="002D634D"/>
    <w:rsid w:val="002D7CE2"/>
    <w:rsid w:val="002E20B3"/>
    <w:rsid w:val="002E611E"/>
    <w:rsid w:val="002F32A3"/>
    <w:rsid w:val="002F54CC"/>
    <w:rsid w:val="002F5965"/>
    <w:rsid w:val="003045BB"/>
    <w:rsid w:val="003109CD"/>
    <w:rsid w:val="0031625B"/>
    <w:rsid w:val="00327DE1"/>
    <w:rsid w:val="00332980"/>
    <w:rsid w:val="0034783C"/>
    <w:rsid w:val="00366227"/>
    <w:rsid w:val="0038153D"/>
    <w:rsid w:val="00390E68"/>
    <w:rsid w:val="00392EC4"/>
    <w:rsid w:val="003A06FE"/>
    <w:rsid w:val="003A1037"/>
    <w:rsid w:val="003A1EA1"/>
    <w:rsid w:val="003A2F70"/>
    <w:rsid w:val="003B3937"/>
    <w:rsid w:val="003B480A"/>
    <w:rsid w:val="003B526D"/>
    <w:rsid w:val="003C39BA"/>
    <w:rsid w:val="003D2A86"/>
    <w:rsid w:val="003E0B80"/>
    <w:rsid w:val="003E3F74"/>
    <w:rsid w:val="003F1196"/>
    <w:rsid w:val="003F1693"/>
    <w:rsid w:val="004070D6"/>
    <w:rsid w:val="00422AA0"/>
    <w:rsid w:val="0042481A"/>
    <w:rsid w:val="00430B1F"/>
    <w:rsid w:val="004316AD"/>
    <w:rsid w:val="004358E7"/>
    <w:rsid w:val="00437257"/>
    <w:rsid w:val="00453506"/>
    <w:rsid w:val="00466BF1"/>
    <w:rsid w:val="004717D7"/>
    <w:rsid w:val="00483EAB"/>
    <w:rsid w:val="004871B6"/>
    <w:rsid w:val="0049466A"/>
    <w:rsid w:val="00496EC0"/>
    <w:rsid w:val="004974FC"/>
    <w:rsid w:val="004A617E"/>
    <w:rsid w:val="004A6B9B"/>
    <w:rsid w:val="004B4861"/>
    <w:rsid w:val="004B6C23"/>
    <w:rsid w:val="004C35D1"/>
    <w:rsid w:val="004E1CCC"/>
    <w:rsid w:val="0052164D"/>
    <w:rsid w:val="00527A59"/>
    <w:rsid w:val="00533118"/>
    <w:rsid w:val="00550674"/>
    <w:rsid w:val="00554A9C"/>
    <w:rsid w:val="00556936"/>
    <w:rsid w:val="005A327B"/>
    <w:rsid w:val="005A6070"/>
    <w:rsid w:val="005A6B18"/>
    <w:rsid w:val="005D3AFF"/>
    <w:rsid w:val="005E3E53"/>
    <w:rsid w:val="005E4EA9"/>
    <w:rsid w:val="005E6714"/>
    <w:rsid w:val="005E6F47"/>
    <w:rsid w:val="005F26E0"/>
    <w:rsid w:val="006144A9"/>
    <w:rsid w:val="006152AD"/>
    <w:rsid w:val="00616244"/>
    <w:rsid w:val="00620E2C"/>
    <w:rsid w:val="00621719"/>
    <w:rsid w:val="00622276"/>
    <w:rsid w:val="00646C48"/>
    <w:rsid w:val="006524E6"/>
    <w:rsid w:val="00656332"/>
    <w:rsid w:val="0066137F"/>
    <w:rsid w:val="0066645E"/>
    <w:rsid w:val="00684D27"/>
    <w:rsid w:val="00694BC7"/>
    <w:rsid w:val="00694FA9"/>
    <w:rsid w:val="00695944"/>
    <w:rsid w:val="006C5B1C"/>
    <w:rsid w:val="006C7727"/>
    <w:rsid w:val="006D2879"/>
    <w:rsid w:val="006D60F8"/>
    <w:rsid w:val="006D74A6"/>
    <w:rsid w:val="006F3246"/>
    <w:rsid w:val="006F33B1"/>
    <w:rsid w:val="00701BE2"/>
    <w:rsid w:val="00702173"/>
    <w:rsid w:val="00710154"/>
    <w:rsid w:val="00724A47"/>
    <w:rsid w:val="00726EDC"/>
    <w:rsid w:val="0074214A"/>
    <w:rsid w:val="00756486"/>
    <w:rsid w:val="00763DED"/>
    <w:rsid w:val="00765C18"/>
    <w:rsid w:val="00767694"/>
    <w:rsid w:val="00776B56"/>
    <w:rsid w:val="00783157"/>
    <w:rsid w:val="00792FD9"/>
    <w:rsid w:val="007A1351"/>
    <w:rsid w:val="007A1419"/>
    <w:rsid w:val="007A3803"/>
    <w:rsid w:val="007A4A29"/>
    <w:rsid w:val="007A639C"/>
    <w:rsid w:val="007B2660"/>
    <w:rsid w:val="007B4ADE"/>
    <w:rsid w:val="007B591A"/>
    <w:rsid w:val="007C75E8"/>
    <w:rsid w:val="007D1524"/>
    <w:rsid w:val="007D7C82"/>
    <w:rsid w:val="007F32AD"/>
    <w:rsid w:val="007F7337"/>
    <w:rsid w:val="0080039C"/>
    <w:rsid w:val="0082359B"/>
    <w:rsid w:val="00835B16"/>
    <w:rsid w:val="008455D7"/>
    <w:rsid w:val="00854DED"/>
    <w:rsid w:val="00883151"/>
    <w:rsid w:val="008852D3"/>
    <w:rsid w:val="00885F26"/>
    <w:rsid w:val="008A079A"/>
    <w:rsid w:val="008A2BA5"/>
    <w:rsid w:val="008C3A7D"/>
    <w:rsid w:val="008C3C10"/>
    <w:rsid w:val="008D0044"/>
    <w:rsid w:val="008D483D"/>
    <w:rsid w:val="008D5133"/>
    <w:rsid w:val="008F390E"/>
    <w:rsid w:val="00902475"/>
    <w:rsid w:val="0090740F"/>
    <w:rsid w:val="0091562A"/>
    <w:rsid w:val="00920412"/>
    <w:rsid w:val="00927B2D"/>
    <w:rsid w:val="00972423"/>
    <w:rsid w:val="00974BAA"/>
    <w:rsid w:val="009754F1"/>
    <w:rsid w:val="00992BA0"/>
    <w:rsid w:val="00992E0C"/>
    <w:rsid w:val="00993928"/>
    <w:rsid w:val="009958EA"/>
    <w:rsid w:val="009964FB"/>
    <w:rsid w:val="009E6B7E"/>
    <w:rsid w:val="009F1768"/>
    <w:rsid w:val="009F3B7F"/>
    <w:rsid w:val="009F447C"/>
    <w:rsid w:val="009F456C"/>
    <w:rsid w:val="009F6331"/>
    <w:rsid w:val="009F7AD2"/>
    <w:rsid w:val="009F7D7B"/>
    <w:rsid w:val="00A0028F"/>
    <w:rsid w:val="00A0284B"/>
    <w:rsid w:val="00A055EA"/>
    <w:rsid w:val="00A25651"/>
    <w:rsid w:val="00A410E1"/>
    <w:rsid w:val="00AA73A3"/>
    <w:rsid w:val="00AB444B"/>
    <w:rsid w:val="00AC08CB"/>
    <w:rsid w:val="00AD291E"/>
    <w:rsid w:val="00AD51A0"/>
    <w:rsid w:val="00AE1F13"/>
    <w:rsid w:val="00AF1DAE"/>
    <w:rsid w:val="00AF2AF8"/>
    <w:rsid w:val="00AF3423"/>
    <w:rsid w:val="00AF47BB"/>
    <w:rsid w:val="00AF79FB"/>
    <w:rsid w:val="00B01E02"/>
    <w:rsid w:val="00B0785C"/>
    <w:rsid w:val="00B07DDC"/>
    <w:rsid w:val="00B13B31"/>
    <w:rsid w:val="00B34985"/>
    <w:rsid w:val="00B36096"/>
    <w:rsid w:val="00B369CF"/>
    <w:rsid w:val="00B36F0F"/>
    <w:rsid w:val="00B37C1C"/>
    <w:rsid w:val="00B40D71"/>
    <w:rsid w:val="00B67031"/>
    <w:rsid w:val="00B700D1"/>
    <w:rsid w:val="00B72550"/>
    <w:rsid w:val="00B75679"/>
    <w:rsid w:val="00B80B40"/>
    <w:rsid w:val="00B80B76"/>
    <w:rsid w:val="00B837ED"/>
    <w:rsid w:val="00B93054"/>
    <w:rsid w:val="00BA4104"/>
    <w:rsid w:val="00BB2DEC"/>
    <w:rsid w:val="00BD4985"/>
    <w:rsid w:val="00BD4C1B"/>
    <w:rsid w:val="00BE1B43"/>
    <w:rsid w:val="00BF76AD"/>
    <w:rsid w:val="00C117A0"/>
    <w:rsid w:val="00C230ED"/>
    <w:rsid w:val="00C26CF2"/>
    <w:rsid w:val="00C329F8"/>
    <w:rsid w:val="00C32A1D"/>
    <w:rsid w:val="00C35630"/>
    <w:rsid w:val="00C356F8"/>
    <w:rsid w:val="00C37774"/>
    <w:rsid w:val="00C379FC"/>
    <w:rsid w:val="00C402C4"/>
    <w:rsid w:val="00C50C92"/>
    <w:rsid w:val="00C54DE2"/>
    <w:rsid w:val="00C627C3"/>
    <w:rsid w:val="00C73EFB"/>
    <w:rsid w:val="00C901BE"/>
    <w:rsid w:val="00CA0BBB"/>
    <w:rsid w:val="00CA265A"/>
    <w:rsid w:val="00CB09E5"/>
    <w:rsid w:val="00CB3085"/>
    <w:rsid w:val="00CB7274"/>
    <w:rsid w:val="00CB78DF"/>
    <w:rsid w:val="00CD5E87"/>
    <w:rsid w:val="00CE2DD9"/>
    <w:rsid w:val="00CF3C1C"/>
    <w:rsid w:val="00CF7916"/>
    <w:rsid w:val="00D047EA"/>
    <w:rsid w:val="00D0650D"/>
    <w:rsid w:val="00D1643E"/>
    <w:rsid w:val="00D311B8"/>
    <w:rsid w:val="00D417C4"/>
    <w:rsid w:val="00D41B89"/>
    <w:rsid w:val="00D42362"/>
    <w:rsid w:val="00D449C4"/>
    <w:rsid w:val="00D579BC"/>
    <w:rsid w:val="00D60331"/>
    <w:rsid w:val="00D7037D"/>
    <w:rsid w:val="00D775FA"/>
    <w:rsid w:val="00D7790E"/>
    <w:rsid w:val="00D85BA6"/>
    <w:rsid w:val="00D96715"/>
    <w:rsid w:val="00DA3F17"/>
    <w:rsid w:val="00DA65AA"/>
    <w:rsid w:val="00DB29AB"/>
    <w:rsid w:val="00DC1AA8"/>
    <w:rsid w:val="00DC2EDB"/>
    <w:rsid w:val="00DD0B5B"/>
    <w:rsid w:val="00DD4E84"/>
    <w:rsid w:val="00DD54C0"/>
    <w:rsid w:val="00DD6869"/>
    <w:rsid w:val="00DE09D7"/>
    <w:rsid w:val="00DE11D6"/>
    <w:rsid w:val="00DF01CE"/>
    <w:rsid w:val="00DF0B17"/>
    <w:rsid w:val="00E2299E"/>
    <w:rsid w:val="00E26063"/>
    <w:rsid w:val="00E27C4B"/>
    <w:rsid w:val="00E34463"/>
    <w:rsid w:val="00E419B7"/>
    <w:rsid w:val="00E65294"/>
    <w:rsid w:val="00E662BC"/>
    <w:rsid w:val="00E8089A"/>
    <w:rsid w:val="00E80AC2"/>
    <w:rsid w:val="00E90487"/>
    <w:rsid w:val="00EB75AF"/>
    <w:rsid w:val="00EC039D"/>
    <w:rsid w:val="00ED04E0"/>
    <w:rsid w:val="00ED1763"/>
    <w:rsid w:val="00EF5927"/>
    <w:rsid w:val="00F00C3F"/>
    <w:rsid w:val="00F01F9F"/>
    <w:rsid w:val="00F040D4"/>
    <w:rsid w:val="00F129D2"/>
    <w:rsid w:val="00F24AF8"/>
    <w:rsid w:val="00F441BD"/>
    <w:rsid w:val="00F441FC"/>
    <w:rsid w:val="00F46CE9"/>
    <w:rsid w:val="00F46CF2"/>
    <w:rsid w:val="00F5207A"/>
    <w:rsid w:val="00F53ED1"/>
    <w:rsid w:val="00F56BFA"/>
    <w:rsid w:val="00F65D56"/>
    <w:rsid w:val="00F71BEE"/>
    <w:rsid w:val="00F825DC"/>
    <w:rsid w:val="00F96FD1"/>
    <w:rsid w:val="00FB197D"/>
    <w:rsid w:val="00FB69A4"/>
    <w:rsid w:val="00FB7832"/>
    <w:rsid w:val="00FC6F4C"/>
    <w:rsid w:val="00FD614D"/>
    <w:rsid w:val="00FE2598"/>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2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Bachelo@mtco.com" TargetMode="External"/><Relationship Id="rId9" Type="http://schemas.openxmlformats.org/officeDocument/2006/relationships/hyperlink" Target="https://www.abebooks.com/book-search/title/historia-del-arte-y-arquitectura-latinoamerican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2890</Words>
  <Characters>16473</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2016-05-04T19:43:00Z</cp:lastPrinted>
  <dcterms:created xsi:type="dcterms:W3CDTF">2017-03-22T14:32:00Z</dcterms:created>
  <dcterms:modified xsi:type="dcterms:W3CDTF">2017-03-22T14:32:00Z</dcterms:modified>
</cp:coreProperties>
</file>