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7D145" w14:textId="3B4F1109" w:rsidR="00AC4EEB" w:rsidRPr="009A3602" w:rsidRDefault="00AC4EEB" w:rsidP="008F6001">
      <w:pPr>
        <w:spacing w:before="60" w:after="60"/>
        <w:ind w:right="144"/>
        <w:jc w:val="center"/>
        <w:rPr>
          <w:rFonts w:ascii="Tahoma" w:eastAsia="Times New Roman" w:hAnsi="Tahoma" w:cs="Tahoma"/>
          <w:b/>
          <w:bCs/>
          <w:color w:val="000000"/>
          <w:sz w:val="28"/>
          <w:szCs w:val="28"/>
        </w:rPr>
      </w:pPr>
      <w:bookmarkStart w:id="0" w:name="_GoBack"/>
      <w:bookmarkEnd w:id="0"/>
      <w:r w:rsidRPr="009A3602">
        <w:rPr>
          <w:rFonts w:ascii="Tahoma" w:eastAsia="Times New Roman" w:hAnsi="Tahoma" w:cs="Tahoma"/>
          <w:b/>
          <w:bCs/>
          <w:color w:val="000000"/>
          <w:sz w:val="28"/>
          <w:szCs w:val="28"/>
        </w:rPr>
        <w:t>Southern Oregon University</w:t>
      </w:r>
    </w:p>
    <w:p w14:paraId="375A5243" w14:textId="38A6F9DA" w:rsidR="00E32047" w:rsidRPr="009A3602" w:rsidRDefault="00AC4EEB" w:rsidP="008F6001">
      <w:pPr>
        <w:spacing w:before="60" w:after="60"/>
        <w:ind w:right="144"/>
        <w:jc w:val="center"/>
        <w:rPr>
          <w:rFonts w:ascii="Tahoma" w:eastAsia="Times New Roman" w:hAnsi="Tahoma" w:cs="Tahoma"/>
          <w:b/>
          <w:bCs/>
          <w:color w:val="000000"/>
          <w:sz w:val="28"/>
          <w:szCs w:val="28"/>
        </w:rPr>
      </w:pPr>
      <w:r w:rsidRPr="009A3602">
        <w:rPr>
          <w:rFonts w:ascii="Tahoma" w:eastAsia="Times New Roman" w:hAnsi="Tahoma" w:cs="Tahoma"/>
          <w:b/>
          <w:bCs/>
          <w:color w:val="000000"/>
          <w:sz w:val="28"/>
          <w:szCs w:val="28"/>
        </w:rPr>
        <w:t xml:space="preserve">Summer Language Institute for French </w:t>
      </w:r>
      <w:r w:rsidR="0085286F" w:rsidRPr="009A3602">
        <w:rPr>
          <w:rFonts w:ascii="Tahoma" w:eastAsia="Times New Roman" w:hAnsi="Tahoma" w:cs="Tahoma"/>
          <w:b/>
          <w:bCs/>
          <w:color w:val="000000"/>
          <w:sz w:val="28"/>
          <w:szCs w:val="28"/>
        </w:rPr>
        <w:t>Teachers</w:t>
      </w:r>
    </w:p>
    <w:p w14:paraId="2131C0CC" w14:textId="77777777" w:rsidR="00711E5F" w:rsidRPr="00A92855" w:rsidRDefault="00AC4EEB" w:rsidP="008F6001">
      <w:pPr>
        <w:spacing w:before="60" w:after="60"/>
        <w:ind w:right="144"/>
        <w:jc w:val="center"/>
        <w:rPr>
          <w:rFonts w:ascii="Tahoma" w:eastAsia="Times New Roman" w:hAnsi="Tahoma" w:cs="Tahoma"/>
          <w:b/>
          <w:bCs/>
          <w:color w:val="000000"/>
          <w:sz w:val="28"/>
          <w:szCs w:val="28"/>
          <w:lang w:val="fr-FR"/>
        </w:rPr>
      </w:pPr>
      <w:r w:rsidRPr="00A92855">
        <w:rPr>
          <w:rFonts w:ascii="Tahoma" w:eastAsia="Times New Roman" w:hAnsi="Tahoma" w:cs="Tahoma"/>
          <w:b/>
          <w:bCs/>
          <w:color w:val="000000"/>
          <w:sz w:val="28"/>
          <w:szCs w:val="28"/>
          <w:lang w:val="fr-FR"/>
        </w:rPr>
        <w:t>Angers, France</w:t>
      </w:r>
    </w:p>
    <w:p w14:paraId="1337677F" w14:textId="269476B1" w:rsidR="00433159" w:rsidRPr="005E5E93" w:rsidRDefault="00495CAA" w:rsidP="008F6001">
      <w:pPr>
        <w:spacing w:before="60" w:after="60"/>
        <w:ind w:right="144"/>
        <w:jc w:val="center"/>
        <w:rPr>
          <w:rFonts w:ascii="Tahoma" w:hAnsi="Tahoma" w:cs="Tahoma"/>
          <w:sz w:val="22"/>
          <w:szCs w:val="22"/>
        </w:rPr>
      </w:pPr>
      <w:hyperlink r:id="rId8" w:history="1">
        <w:r w:rsidR="00433159" w:rsidRPr="005E5E93">
          <w:rPr>
            <w:rStyle w:val="Hyperlink"/>
            <w:rFonts w:ascii="Tahoma" w:hAnsi="Tahoma" w:cs="Tahoma"/>
            <w:sz w:val="22"/>
            <w:szCs w:val="22"/>
          </w:rPr>
          <w:t>https://sou.edu/academics/summer-language-institute/</w:t>
        </w:r>
      </w:hyperlink>
    </w:p>
    <w:p w14:paraId="7B03D525" w14:textId="689C90A3" w:rsidR="00AC4EEB" w:rsidRDefault="00F772A5" w:rsidP="008F6001">
      <w:pPr>
        <w:spacing w:before="60" w:after="60"/>
        <w:ind w:right="144"/>
        <w:jc w:val="center"/>
        <w:rPr>
          <w:rFonts w:ascii="Tahoma" w:eastAsia="Times New Roman" w:hAnsi="Tahoma" w:cs="Tahoma"/>
          <w:b/>
          <w:bCs/>
          <w:color w:val="000000"/>
        </w:rPr>
      </w:pPr>
      <w:r>
        <w:rPr>
          <w:rFonts w:ascii="Tahoma" w:eastAsia="Times New Roman" w:hAnsi="Tahoma" w:cs="Tahoma"/>
          <w:b/>
          <w:bCs/>
          <w:color w:val="000000"/>
        </w:rPr>
        <w:t>Winter Session</w:t>
      </w:r>
      <w:r w:rsidR="00AC4EEB" w:rsidRPr="009A3602">
        <w:rPr>
          <w:rFonts w:ascii="Tahoma" w:eastAsia="Times New Roman" w:hAnsi="Tahoma" w:cs="Tahoma"/>
          <w:b/>
          <w:bCs/>
          <w:color w:val="000000"/>
        </w:rPr>
        <w:t xml:space="preserve">: </w:t>
      </w:r>
      <w:r w:rsidR="00E57B40">
        <w:rPr>
          <w:rFonts w:ascii="Tahoma" w:eastAsia="Times New Roman" w:hAnsi="Tahoma" w:cs="Tahoma"/>
          <w:b/>
          <w:bCs/>
          <w:color w:val="000000"/>
        </w:rPr>
        <w:t>February</w:t>
      </w:r>
      <w:r w:rsidR="00433159">
        <w:rPr>
          <w:rFonts w:ascii="Tahoma" w:eastAsia="Times New Roman" w:hAnsi="Tahoma" w:cs="Tahoma"/>
          <w:b/>
          <w:bCs/>
          <w:color w:val="000000"/>
        </w:rPr>
        <w:t xml:space="preserve"> </w:t>
      </w:r>
      <w:r w:rsidR="00E57B40">
        <w:rPr>
          <w:rFonts w:ascii="Tahoma" w:eastAsia="Times New Roman" w:hAnsi="Tahoma" w:cs="Tahoma"/>
          <w:b/>
          <w:bCs/>
          <w:color w:val="000000"/>
        </w:rPr>
        <w:t>8</w:t>
      </w:r>
      <w:r w:rsidR="003E3629" w:rsidRPr="003E3629">
        <w:rPr>
          <w:rFonts w:ascii="Tahoma" w:eastAsia="Times New Roman" w:hAnsi="Tahoma" w:cs="Tahoma"/>
          <w:b/>
          <w:bCs/>
          <w:color w:val="000000"/>
        </w:rPr>
        <w:t xml:space="preserve"> -</w:t>
      </w:r>
      <w:r w:rsidR="00AC4EEB" w:rsidRPr="003E3629">
        <w:rPr>
          <w:rFonts w:ascii="Tahoma" w:eastAsia="Times New Roman" w:hAnsi="Tahoma" w:cs="Tahoma"/>
          <w:b/>
          <w:bCs/>
          <w:color w:val="000000"/>
        </w:rPr>
        <w:t xml:space="preserve"> </w:t>
      </w:r>
      <w:r w:rsidRPr="003E3629">
        <w:rPr>
          <w:rFonts w:ascii="Tahoma" w:eastAsia="Times New Roman" w:hAnsi="Tahoma" w:cs="Tahoma"/>
          <w:b/>
          <w:bCs/>
          <w:color w:val="000000"/>
        </w:rPr>
        <w:t>March</w:t>
      </w:r>
      <w:r w:rsidR="00433159">
        <w:rPr>
          <w:rFonts w:ascii="Tahoma" w:eastAsia="Times New Roman" w:hAnsi="Tahoma" w:cs="Tahoma"/>
          <w:b/>
          <w:bCs/>
          <w:color w:val="000000"/>
        </w:rPr>
        <w:t xml:space="preserve"> 1</w:t>
      </w:r>
      <w:r w:rsidR="00E57B40">
        <w:rPr>
          <w:rFonts w:ascii="Tahoma" w:eastAsia="Times New Roman" w:hAnsi="Tahoma" w:cs="Tahoma"/>
          <w:b/>
          <w:bCs/>
          <w:color w:val="000000"/>
        </w:rPr>
        <w:t>4</w:t>
      </w:r>
      <w:r w:rsidR="003E3629" w:rsidRPr="003E3629">
        <w:rPr>
          <w:rFonts w:ascii="Tahoma" w:eastAsia="Times New Roman" w:hAnsi="Tahoma" w:cs="Tahoma"/>
          <w:b/>
          <w:bCs/>
          <w:color w:val="000000"/>
        </w:rPr>
        <w:t>,</w:t>
      </w:r>
      <w:r w:rsidR="00433159">
        <w:rPr>
          <w:rFonts w:ascii="Tahoma" w:eastAsia="Times New Roman" w:hAnsi="Tahoma" w:cs="Tahoma"/>
          <w:b/>
          <w:bCs/>
          <w:color w:val="000000"/>
        </w:rPr>
        <w:t xml:space="preserve"> </w:t>
      </w:r>
      <w:r w:rsidR="00EE6FB9">
        <w:rPr>
          <w:rFonts w:ascii="Tahoma" w:eastAsia="Times New Roman" w:hAnsi="Tahoma" w:cs="Tahoma"/>
          <w:b/>
          <w:bCs/>
          <w:color w:val="000000"/>
        </w:rPr>
        <w:t>2021</w:t>
      </w:r>
    </w:p>
    <w:p w14:paraId="20275309" w14:textId="1CA44A77" w:rsidR="00AC4EEB" w:rsidRPr="009A3602" w:rsidRDefault="00AC4EEB" w:rsidP="008F6001">
      <w:pPr>
        <w:spacing w:before="60" w:after="60"/>
        <w:ind w:right="144"/>
        <w:jc w:val="center"/>
        <w:rPr>
          <w:rFonts w:ascii="Tahoma" w:eastAsia="Times New Roman" w:hAnsi="Tahoma" w:cs="Tahoma"/>
          <w:b/>
          <w:bCs/>
          <w:color w:val="000000"/>
          <w:sz w:val="16"/>
          <w:szCs w:val="16"/>
        </w:rPr>
      </w:pPr>
    </w:p>
    <w:p w14:paraId="1FA938FE" w14:textId="2BD165CA" w:rsidR="00AC4EEB" w:rsidRPr="009A3602" w:rsidRDefault="00AC4EEB" w:rsidP="008F6001">
      <w:pPr>
        <w:ind w:right="144"/>
        <w:jc w:val="center"/>
        <w:rPr>
          <w:rFonts w:ascii="Tahoma" w:eastAsia="Times New Roman" w:hAnsi="Tahoma" w:cs="Tahoma"/>
          <w:b/>
        </w:rPr>
      </w:pPr>
      <w:r w:rsidRPr="009A3602">
        <w:rPr>
          <w:rFonts w:ascii="Tahoma" w:eastAsia="Times New Roman" w:hAnsi="Tahoma" w:cs="Tahoma"/>
          <w:b/>
        </w:rPr>
        <w:t>F</w:t>
      </w:r>
      <w:r w:rsidR="003E3629">
        <w:rPr>
          <w:rFonts w:ascii="Tahoma" w:eastAsia="Times New Roman" w:hAnsi="Tahoma" w:cs="Tahoma"/>
          <w:b/>
        </w:rPr>
        <w:t>R</w:t>
      </w:r>
      <w:r w:rsidRPr="009A3602">
        <w:rPr>
          <w:rFonts w:ascii="Tahoma" w:eastAsia="Times New Roman" w:hAnsi="Tahoma" w:cs="Tahoma"/>
          <w:b/>
        </w:rPr>
        <w:t xml:space="preserve"> </w:t>
      </w:r>
      <w:r w:rsidR="006818EE" w:rsidRPr="003E3629">
        <w:rPr>
          <w:rFonts w:ascii="Tahoma" w:eastAsia="Times New Roman" w:hAnsi="Tahoma" w:cs="Tahoma"/>
          <w:b/>
        </w:rPr>
        <w:t>50</w:t>
      </w:r>
      <w:r w:rsidR="00C20B4C">
        <w:rPr>
          <w:rFonts w:ascii="Tahoma" w:eastAsia="Times New Roman" w:hAnsi="Tahoma" w:cs="Tahoma"/>
          <w:b/>
        </w:rPr>
        <w:t>1</w:t>
      </w:r>
      <w:r w:rsidRPr="003E3629">
        <w:rPr>
          <w:rFonts w:ascii="Tahoma" w:eastAsia="Times New Roman" w:hAnsi="Tahoma" w:cs="Tahoma"/>
          <w:b/>
        </w:rPr>
        <w:t>:</w:t>
      </w:r>
      <w:r w:rsidRPr="009A3602">
        <w:rPr>
          <w:rFonts w:ascii="Tahoma" w:eastAsia="Times New Roman" w:hAnsi="Tahoma" w:cs="Tahoma"/>
          <w:b/>
        </w:rPr>
        <w:t xml:space="preserve"> </w:t>
      </w:r>
      <w:r w:rsidR="00F772A5">
        <w:rPr>
          <w:rFonts w:ascii="Tahoma" w:eastAsia="Times New Roman" w:hAnsi="Tahoma" w:cs="Tahoma"/>
          <w:b/>
        </w:rPr>
        <w:t xml:space="preserve">Data Analysis for </w:t>
      </w:r>
      <w:r w:rsidRPr="009A3602">
        <w:rPr>
          <w:rFonts w:ascii="Tahoma" w:eastAsia="Times New Roman" w:hAnsi="Tahoma" w:cs="Tahoma"/>
          <w:b/>
        </w:rPr>
        <w:t>Action Research</w:t>
      </w:r>
      <w:r w:rsidR="001D215C">
        <w:rPr>
          <w:rFonts w:ascii="Tahoma" w:eastAsia="Times New Roman" w:hAnsi="Tahoma" w:cs="Tahoma"/>
          <w:b/>
        </w:rPr>
        <w:t xml:space="preserve"> (online course)</w:t>
      </w:r>
    </w:p>
    <w:p w14:paraId="27FBBB4F" w14:textId="78451BC0" w:rsidR="00AC4EEB" w:rsidRPr="009A3602" w:rsidRDefault="009A3602" w:rsidP="008F6001">
      <w:pPr>
        <w:ind w:right="144"/>
        <w:jc w:val="center"/>
        <w:rPr>
          <w:rFonts w:ascii="Tahoma" w:hAnsi="Tahoma" w:cs="Tahoma"/>
        </w:rPr>
      </w:pPr>
      <w:r>
        <w:rPr>
          <w:rFonts w:ascii="Tahoma" w:hAnsi="Tahoma" w:cs="Tahoma"/>
        </w:rPr>
        <w:t xml:space="preserve">Instructor: Dr. </w:t>
      </w:r>
      <w:r w:rsidR="0042283F">
        <w:rPr>
          <w:rFonts w:ascii="Tahoma" w:hAnsi="Tahoma" w:cs="Tahoma"/>
        </w:rPr>
        <w:t>Erin Kearney</w:t>
      </w:r>
    </w:p>
    <w:p w14:paraId="7F4D7FFD" w14:textId="4EC69E21" w:rsidR="00AC4EEB" w:rsidRPr="009A3602" w:rsidRDefault="00AC4EEB" w:rsidP="008F6001">
      <w:pPr>
        <w:ind w:right="144"/>
        <w:jc w:val="center"/>
        <w:rPr>
          <w:rFonts w:ascii="Tahoma" w:hAnsi="Tahoma" w:cs="Tahoma"/>
        </w:rPr>
      </w:pPr>
      <w:r w:rsidRPr="009A3602">
        <w:rPr>
          <w:rFonts w:ascii="Tahoma" w:hAnsi="Tahoma" w:cs="Tahoma"/>
        </w:rPr>
        <w:t xml:space="preserve">Associate Professor of </w:t>
      </w:r>
      <w:r w:rsidR="0042283F">
        <w:rPr>
          <w:rFonts w:ascii="Tahoma" w:hAnsi="Tahoma" w:cs="Tahoma"/>
        </w:rPr>
        <w:t>World</w:t>
      </w:r>
      <w:r w:rsidRPr="009A3602">
        <w:rPr>
          <w:rFonts w:ascii="Tahoma" w:hAnsi="Tahoma" w:cs="Tahoma"/>
        </w:rPr>
        <w:t xml:space="preserve"> Language Education</w:t>
      </w:r>
    </w:p>
    <w:p w14:paraId="5B341940" w14:textId="2A2CE700" w:rsidR="00AC4EEB" w:rsidRPr="009A3602" w:rsidRDefault="00AC4EEB" w:rsidP="008F6001">
      <w:pPr>
        <w:ind w:right="144"/>
        <w:jc w:val="center"/>
        <w:rPr>
          <w:rFonts w:ascii="Tahoma" w:hAnsi="Tahoma" w:cs="Tahoma"/>
        </w:rPr>
      </w:pPr>
      <w:r w:rsidRPr="009A3602">
        <w:rPr>
          <w:rFonts w:ascii="Tahoma" w:hAnsi="Tahoma" w:cs="Tahoma"/>
        </w:rPr>
        <w:t xml:space="preserve">Email: </w:t>
      </w:r>
      <w:hyperlink r:id="rId9" w:history="1">
        <w:r w:rsidR="0042283F" w:rsidRPr="00275496">
          <w:rPr>
            <w:rStyle w:val="Hyperlink"/>
            <w:rFonts w:ascii="Tahoma" w:hAnsi="Tahoma" w:cs="Tahoma"/>
          </w:rPr>
          <w:t>kearneye1@sou.edu</w:t>
        </w:r>
      </w:hyperlink>
      <w:r w:rsidR="00F2211D">
        <w:rPr>
          <w:rFonts w:ascii="Tahoma" w:hAnsi="Tahoma" w:cs="Tahoma"/>
        </w:rPr>
        <w:t xml:space="preserve"> </w:t>
      </w:r>
    </w:p>
    <w:p w14:paraId="5D860870" w14:textId="77777777" w:rsidR="00BE300A" w:rsidRPr="009A3602" w:rsidRDefault="00E32047" w:rsidP="008F6001">
      <w:pPr>
        <w:ind w:left="4320" w:right="144"/>
        <w:rPr>
          <w:rFonts w:ascii="Tahoma" w:eastAsia="Times New Roman" w:hAnsi="Tahoma" w:cs="Tahoma"/>
          <w:i/>
          <w:sz w:val="16"/>
          <w:szCs w:val="16"/>
        </w:rPr>
      </w:pPr>
      <w:r w:rsidRPr="009A3602">
        <w:rPr>
          <w:rFonts w:ascii="Tahoma" w:eastAsia="Times New Roman" w:hAnsi="Tahoma" w:cs="Tahoma"/>
          <w:sz w:val="20"/>
          <w:szCs w:val="20"/>
        </w:rPr>
        <w:br/>
      </w:r>
    </w:p>
    <w:p w14:paraId="4CE7E7ED" w14:textId="6CE448C3" w:rsidR="00BE300A" w:rsidRDefault="006903CC" w:rsidP="008F6001">
      <w:pPr>
        <w:ind w:left="5760" w:right="144"/>
        <w:rPr>
          <w:rFonts w:ascii="Tahoma" w:eastAsia="Times New Roman" w:hAnsi="Tahoma" w:cs="Tahoma"/>
          <w:i/>
          <w:sz w:val="18"/>
          <w:szCs w:val="18"/>
        </w:rPr>
      </w:pPr>
      <w:r>
        <w:rPr>
          <w:rFonts w:ascii="Tahoma" w:eastAsia="Times New Roman" w:hAnsi="Tahoma" w:cs="Tahoma"/>
          <w:i/>
          <w:sz w:val="18"/>
          <w:szCs w:val="18"/>
        </w:rPr>
        <w:t>“</w:t>
      </w:r>
      <w:r w:rsidR="00741223">
        <w:rPr>
          <w:rFonts w:ascii="Tahoma" w:eastAsia="Times New Roman" w:hAnsi="Tahoma" w:cs="Tahoma"/>
          <w:i/>
          <w:sz w:val="18"/>
          <w:szCs w:val="18"/>
        </w:rPr>
        <w:t>We have to build a bridge between academic concerns about validity and more reflexively practical questions about the work of action research</w:t>
      </w:r>
      <w:r w:rsidR="00BE300A" w:rsidRPr="006903CC">
        <w:rPr>
          <w:rFonts w:ascii="Tahoma" w:eastAsia="Times New Roman" w:hAnsi="Tahoma" w:cs="Tahoma"/>
          <w:i/>
          <w:sz w:val="18"/>
          <w:szCs w:val="18"/>
        </w:rPr>
        <w:t>.</w:t>
      </w:r>
      <w:r>
        <w:rPr>
          <w:rFonts w:ascii="Tahoma" w:eastAsia="Times New Roman" w:hAnsi="Tahoma" w:cs="Tahoma"/>
          <w:i/>
          <w:sz w:val="18"/>
          <w:szCs w:val="18"/>
        </w:rPr>
        <w:t>”</w:t>
      </w:r>
      <w:r w:rsidR="00DA25D6">
        <w:rPr>
          <w:rFonts w:ascii="Tahoma" w:eastAsia="Times New Roman" w:hAnsi="Tahoma" w:cs="Tahoma"/>
          <w:i/>
          <w:sz w:val="18"/>
          <w:szCs w:val="18"/>
        </w:rPr>
        <w:br/>
      </w:r>
      <w:r w:rsidR="00BE300A" w:rsidRPr="006903CC">
        <w:rPr>
          <w:rFonts w:ascii="Tahoma" w:eastAsia="Times New Roman" w:hAnsi="Tahoma" w:cs="Tahoma"/>
          <w:i/>
          <w:sz w:val="18"/>
          <w:szCs w:val="18"/>
        </w:rPr>
        <w:tab/>
      </w:r>
      <w:r w:rsidR="00BE300A" w:rsidRPr="006903CC">
        <w:rPr>
          <w:rFonts w:ascii="Tahoma" w:eastAsia="Times New Roman" w:hAnsi="Tahoma" w:cs="Tahoma"/>
          <w:i/>
          <w:sz w:val="18"/>
          <w:szCs w:val="18"/>
        </w:rPr>
        <w:tab/>
      </w:r>
      <w:r w:rsidR="00DA25D6">
        <w:rPr>
          <w:rFonts w:ascii="Tahoma" w:eastAsia="Times New Roman" w:hAnsi="Tahoma" w:cs="Tahoma"/>
          <w:i/>
          <w:sz w:val="18"/>
          <w:szCs w:val="18"/>
        </w:rPr>
        <w:t>(</w:t>
      </w:r>
      <w:r w:rsidR="00BE300A" w:rsidRPr="006903CC">
        <w:rPr>
          <w:rFonts w:ascii="Tahoma" w:eastAsia="Times New Roman" w:hAnsi="Tahoma" w:cs="Tahoma"/>
          <w:i/>
          <w:sz w:val="18"/>
          <w:szCs w:val="18"/>
        </w:rPr>
        <w:t>B</w:t>
      </w:r>
      <w:r w:rsidR="00741223">
        <w:rPr>
          <w:rFonts w:ascii="Tahoma" w:eastAsia="Times New Roman" w:hAnsi="Tahoma" w:cs="Tahoma"/>
          <w:i/>
          <w:sz w:val="18"/>
          <w:szCs w:val="18"/>
        </w:rPr>
        <w:t>radbury &amp; Reason, 2006</w:t>
      </w:r>
      <w:r w:rsidR="00BE300A" w:rsidRPr="006903CC">
        <w:rPr>
          <w:rFonts w:ascii="Tahoma" w:eastAsia="Times New Roman" w:hAnsi="Tahoma" w:cs="Tahoma"/>
          <w:i/>
          <w:sz w:val="18"/>
          <w:szCs w:val="18"/>
        </w:rPr>
        <w:t xml:space="preserve">, </w:t>
      </w:r>
      <w:r w:rsidR="00741223">
        <w:rPr>
          <w:rFonts w:ascii="Tahoma" w:eastAsia="Times New Roman" w:hAnsi="Tahoma" w:cs="Tahoma"/>
          <w:i/>
          <w:sz w:val="18"/>
          <w:szCs w:val="18"/>
        </w:rPr>
        <w:t>p. 342</w:t>
      </w:r>
      <w:r w:rsidR="00BE300A" w:rsidRPr="006903CC">
        <w:rPr>
          <w:rFonts w:ascii="Tahoma" w:eastAsia="Times New Roman" w:hAnsi="Tahoma" w:cs="Tahoma"/>
          <w:i/>
          <w:sz w:val="18"/>
          <w:szCs w:val="18"/>
        </w:rPr>
        <w:t xml:space="preserve">) </w:t>
      </w:r>
    </w:p>
    <w:p w14:paraId="1D7CDA76" w14:textId="77777777" w:rsidR="000A1704" w:rsidRPr="006903CC" w:rsidRDefault="000A1704" w:rsidP="008F6001">
      <w:pPr>
        <w:ind w:left="5760" w:right="144"/>
        <w:rPr>
          <w:rFonts w:ascii="Tahoma" w:eastAsia="Times New Roman" w:hAnsi="Tahoma" w:cs="Tahoma"/>
          <w:i/>
          <w:sz w:val="18"/>
          <w:szCs w:val="18"/>
        </w:rPr>
      </w:pPr>
    </w:p>
    <w:p w14:paraId="0F298E4D" w14:textId="2C343411" w:rsidR="00B37788" w:rsidRDefault="009A3602" w:rsidP="000A1704">
      <w:pPr>
        <w:spacing w:after="60"/>
        <w:outlineLvl w:val="0"/>
        <w:rPr>
          <w:rFonts w:ascii="Maiandra GD" w:eastAsia="Times New Roman" w:hAnsi="Maiandra GD"/>
          <w:b/>
          <w:bCs/>
          <w:i/>
          <w:iCs/>
          <w:color w:val="073763"/>
          <w:sz w:val="29"/>
          <w:szCs w:val="29"/>
        </w:rPr>
      </w:pPr>
      <w:r w:rsidRPr="001A1D47">
        <w:rPr>
          <w:rFonts w:ascii="Maiandra GD" w:eastAsia="Times New Roman" w:hAnsi="Maiandra GD"/>
          <w:b/>
          <w:bCs/>
          <w:i/>
          <w:iCs/>
          <w:color w:val="073763"/>
          <w:sz w:val="29"/>
          <w:szCs w:val="29"/>
        </w:rPr>
        <w:t>Course Description</w:t>
      </w:r>
    </w:p>
    <w:p w14:paraId="43C9C376" w14:textId="1028DB2C" w:rsidR="002D41D3" w:rsidRPr="001D215C" w:rsidRDefault="00AE3F36" w:rsidP="000A1704">
      <w:pPr>
        <w:spacing w:after="60"/>
        <w:rPr>
          <w:rFonts w:ascii="Tahoma" w:hAnsi="Tahoma" w:cs="Tahoma"/>
          <w:sz w:val="22"/>
          <w:szCs w:val="22"/>
        </w:rPr>
      </w:pPr>
      <w:r w:rsidRPr="001D215C">
        <w:rPr>
          <w:rFonts w:ascii="Tahoma" w:hAnsi="Tahoma" w:cs="Tahoma"/>
          <w:sz w:val="22"/>
          <w:szCs w:val="22"/>
        </w:rPr>
        <w:t>T</w:t>
      </w:r>
      <w:r w:rsidR="00741223" w:rsidRPr="001D215C">
        <w:rPr>
          <w:rFonts w:ascii="Tahoma" w:hAnsi="Tahoma" w:cs="Tahoma"/>
          <w:sz w:val="22"/>
          <w:szCs w:val="22"/>
        </w:rPr>
        <w:t>he</w:t>
      </w:r>
      <w:r w:rsidR="00BE300A" w:rsidRPr="001D215C">
        <w:rPr>
          <w:rFonts w:ascii="Tahoma" w:hAnsi="Tahoma" w:cs="Tahoma"/>
          <w:sz w:val="22"/>
          <w:szCs w:val="22"/>
        </w:rPr>
        <w:t xml:space="preserve"> primary goal </w:t>
      </w:r>
      <w:r w:rsidR="00741223" w:rsidRPr="001D215C">
        <w:rPr>
          <w:rFonts w:ascii="Tahoma" w:hAnsi="Tahoma" w:cs="Tahoma"/>
          <w:sz w:val="22"/>
          <w:szCs w:val="22"/>
        </w:rPr>
        <w:t xml:space="preserve">of action research </w:t>
      </w:r>
      <w:r w:rsidR="00BE300A" w:rsidRPr="001D215C">
        <w:rPr>
          <w:rFonts w:ascii="Tahoma" w:hAnsi="Tahoma" w:cs="Tahoma"/>
          <w:sz w:val="22"/>
          <w:szCs w:val="22"/>
        </w:rPr>
        <w:t>is for teachers to investigate a</w:t>
      </w:r>
      <w:r w:rsidR="00741223" w:rsidRPr="001D215C">
        <w:rPr>
          <w:rFonts w:ascii="Tahoma" w:hAnsi="Tahoma" w:cs="Tahoma"/>
          <w:sz w:val="22"/>
          <w:szCs w:val="22"/>
        </w:rPr>
        <w:t xml:space="preserve"> self-selected</w:t>
      </w:r>
      <w:r w:rsidR="00BE300A" w:rsidRPr="001D215C">
        <w:rPr>
          <w:rFonts w:ascii="Tahoma" w:hAnsi="Tahoma" w:cs="Tahoma"/>
          <w:sz w:val="22"/>
          <w:szCs w:val="22"/>
        </w:rPr>
        <w:t xml:space="preserve"> area of interest in an effort to see teaching and learning in new ways</w:t>
      </w:r>
      <w:r w:rsidR="003400FE" w:rsidRPr="001D215C">
        <w:rPr>
          <w:rFonts w:ascii="Tahoma" w:hAnsi="Tahoma" w:cs="Tahoma"/>
          <w:sz w:val="22"/>
          <w:szCs w:val="22"/>
        </w:rPr>
        <w:t>. Accordingly</w:t>
      </w:r>
      <w:r w:rsidR="00741223" w:rsidRPr="001D215C">
        <w:rPr>
          <w:rFonts w:ascii="Tahoma" w:hAnsi="Tahoma" w:cs="Tahoma"/>
          <w:sz w:val="22"/>
          <w:szCs w:val="22"/>
        </w:rPr>
        <w:t xml:space="preserve">, data analysis in action research is focused on </w:t>
      </w:r>
      <w:r w:rsidR="00C72380" w:rsidRPr="001D215C">
        <w:rPr>
          <w:rFonts w:ascii="Tahoma" w:hAnsi="Tahoma" w:cs="Tahoma"/>
          <w:sz w:val="22"/>
          <w:szCs w:val="22"/>
        </w:rPr>
        <w:t xml:space="preserve">discovering </w:t>
      </w:r>
      <w:r w:rsidR="00741223" w:rsidRPr="001D215C">
        <w:rPr>
          <w:rFonts w:ascii="Tahoma" w:hAnsi="Tahoma" w:cs="Tahoma"/>
          <w:sz w:val="22"/>
          <w:szCs w:val="22"/>
        </w:rPr>
        <w:t xml:space="preserve">the practical significance of the </w:t>
      </w:r>
      <w:r w:rsidR="00C72380" w:rsidRPr="001D215C">
        <w:rPr>
          <w:rFonts w:ascii="Tahoma" w:hAnsi="Tahoma" w:cs="Tahoma"/>
          <w:sz w:val="22"/>
          <w:szCs w:val="22"/>
        </w:rPr>
        <w:t xml:space="preserve">research study’s </w:t>
      </w:r>
      <w:r w:rsidR="00741223" w:rsidRPr="001D215C">
        <w:rPr>
          <w:rFonts w:ascii="Tahoma" w:hAnsi="Tahoma" w:cs="Tahoma"/>
          <w:sz w:val="22"/>
          <w:szCs w:val="22"/>
        </w:rPr>
        <w:t>findings</w:t>
      </w:r>
      <w:r w:rsidR="00BE300A" w:rsidRPr="001D215C">
        <w:rPr>
          <w:rFonts w:ascii="Tahoma" w:hAnsi="Tahoma" w:cs="Tahoma"/>
          <w:sz w:val="22"/>
          <w:szCs w:val="22"/>
        </w:rPr>
        <w:t xml:space="preserve">. </w:t>
      </w:r>
      <w:bookmarkStart w:id="1" w:name="OLE_LINK13"/>
      <w:bookmarkStart w:id="2" w:name="OLE_LINK14"/>
      <w:r w:rsidR="002D41D3" w:rsidRPr="001D215C">
        <w:rPr>
          <w:rFonts w:ascii="Tahoma" w:hAnsi="Tahoma" w:cs="Tahoma"/>
          <w:sz w:val="22"/>
          <w:szCs w:val="22"/>
        </w:rPr>
        <w:t xml:space="preserve">Careful </w:t>
      </w:r>
      <w:r w:rsidR="002520BA" w:rsidRPr="001D215C">
        <w:rPr>
          <w:rFonts w:ascii="Tahoma" w:hAnsi="Tahoma" w:cs="Tahoma"/>
          <w:sz w:val="22"/>
          <w:szCs w:val="22"/>
        </w:rPr>
        <w:t xml:space="preserve">data </w:t>
      </w:r>
      <w:r w:rsidR="002D41D3" w:rsidRPr="001D215C">
        <w:rPr>
          <w:rFonts w:ascii="Tahoma" w:hAnsi="Tahoma" w:cs="Tahoma"/>
          <w:sz w:val="22"/>
          <w:szCs w:val="22"/>
        </w:rPr>
        <w:t>analysis during an action research investigation is key to brin</w:t>
      </w:r>
      <w:r w:rsidR="00C72380" w:rsidRPr="001D215C">
        <w:rPr>
          <w:rFonts w:ascii="Tahoma" w:hAnsi="Tahoma" w:cs="Tahoma"/>
          <w:sz w:val="22"/>
          <w:szCs w:val="22"/>
        </w:rPr>
        <w:t>ging meaning to the work of the</w:t>
      </w:r>
      <w:r w:rsidR="002D41D3" w:rsidRPr="001D215C">
        <w:rPr>
          <w:rFonts w:ascii="Tahoma" w:hAnsi="Tahoma" w:cs="Tahoma"/>
          <w:sz w:val="22"/>
          <w:szCs w:val="22"/>
        </w:rPr>
        <w:t xml:space="preserve"> ac</w:t>
      </w:r>
      <w:r w:rsidR="00222118" w:rsidRPr="001D215C">
        <w:rPr>
          <w:rFonts w:ascii="Tahoma" w:hAnsi="Tahoma" w:cs="Tahoma"/>
          <w:sz w:val="22"/>
          <w:szCs w:val="22"/>
        </w:rPr>
        <w:t xml:space="preserve">tion research project. </w:t>
      </w:r>
    </w:p>
    <w:p w14:paraId="5AEE71DA" w14:textId="7B329C89" w:rsidR="00EA3A69" w:rsidRPr="001D215C" w:rsidRDefault="00EA3A69" w:rsidP="000A1704">
      <w:pPr>
        <w:widowControl w:val="0"/>
        <w:autoSpaceDE w:val="0"/>
        <w:autoSpaceDN w:val="0"/>
        <w:adjustRightInd w:val="0"/>
        <w:spacing w:after="60"/>
        <w:rPr>
          <w:rFonts w:ascii="Tahoma" w:hAnsi="Tahoma" w:cs="Tahoma"/>
          <w:color w:val="000000"/>
          <w:sz w:val="22"/>
          <w:szCs w:val="22"/>
        </w:rPr>
      </w:pPr>
      <w:r w:rsidRPr="001D215C">
        <w:rPr>
          <w:rFonts w:ascii="Tahoma" w:hAnsi="Tahoma" w:cs="Tahoma"/>
          <w:color w:val="000000"/>
          <w:sz w:val="22"/>
          <w:szCs w:val="22"/>
        </w:rPr>
        <w:t xml:space="preserve">This course is designed to support </w:t>
      </w:r>
      <w:r w:rsidR="001D215C">
        <w:rPr>
          <w:rFonts w:ascii="Tahoma" w:hAnsi="Tahoma" w:cs="Tahoma"/>
          <w:color w:val="000000"/>
          <w:sz w:val="22"/>
          <w:szCs w:val="22"/>
        </w:rPr>
        <w:t xml:space="preserve">French </w:t>
      </w:r>
      <w:r w:rsidRPr="001D215C">
        <w:rPr>
          <w:rFonts w:ascii="Tahoma" w:hAnsi="Tahoma" w:cs="Tahoma"/>
          <w:color w:val="000000"/>
          <w:sz w:val="22"/>
          <w:szCs w:val="22"/>
        </w:rPr>
        <w:t xml:space="preserve">SLI students with data analyses for their action research projects. It is specifically intended to help SLI students become better acquainted with the data analyses techniques and procedures suitable for classroom-based action research – a qualitative naturalistic inquiry. </w:t>
      </w:r>
    </w:p>
    <w:p w14:paraId="245D2BFD" w14:textId="40A63617" w:rsidR="00BE300A" w:rsidRPr="001D215C" w:rsidRDefault="00BE300A" w:rsidP="000A1704">
      <w:pPr>
        <w:spacing w:after="80"/>
        <w:rPr>
          <w:rFonts w:ascii="Tahoma" w:hAnsi="Tahoma" w:cs="Tahoma"/>
          <w:sz w:val="22"/>
          <w:szCs w:val="22"/>
        </w:rPr>
      </w:pPr>
      <w:r w:rsidRPr="001D215C">
        <w:rPr>
          <w:rFonts w:ascii="Tahoma" w:hAnsi="Tahoma" w:cs="Tahoma"/>
          <w:sz w:val="22"/>
          <w:szCs w:val="22"/>
        </w:rPr>
        <w:t xml:space="preserve">In this course, students will </w:t>
      </w:r>
      <w:r w:rsidR="00741223" w:rsidRPr="001D215C">
        <w:rPr>
          <w:rFonts w:ascii="Tahoma" w:hAnsi="Tahoma" w:cs="Tahoma"/>
          <w:sz w:val="22"/>
          <w:szCs w:val="22"/>
        </w:rPr>
        <w:t xml:space="preserve">extend </w:t>
      </w:r>
      <w:r w:rsidR="00DF3451" w:rsidRPr="001D215C">
        <w:rPr>
          <w:rFonts w:ascii="Tahoma" w:hAnsi="Tahoma" w:cs="Tahoma"/>
          <w:sz w:val="22"/>
          <w:szCs w:val="22"/>
        </w:rPr>
        <w:t>their understanding</w:t>
      </w:r>
      <w:r w:rsidR="00880613" w:rsidRPr="001D215C">
        <w:rPr>
          <w:rFonts w:ascii="Tahoma" w:hAnsi="Tahoma" w:cs="Tahoma"/>
          <w:sz w:val="22"/>
          <w:szCs w:val="22"/>
        </w:rPr>
        <w:t xml:space="preserve"> of </w:t>
      </w:r>
      <w:r w:rsidRPr="001D215C">
        <w:rPr>
          <w:rFonts w:ascii="Tahoma" w:hAnsi="Tahoma" w:cs="Tahoma"/>
          <w:sz w:val="22"/>
          <w:szCs w:val="22"/>
        </w:rPr>
        <w:t>the process and tools of action research</w:t>
      </w:r>
      <w:r w:rsidR="0009148F" w:rsidRPr="001D215C">
        <w:rPr>
          <w:rFonts w:ascii="Tahoma" w:hAnsi="Tahoma" w:cs="Tahoma"/>
          <w:sz w:val="22"/>
          <w:szCs w:val="22"/>
        </w:rPr>
        <w:t xml:space="preserve">, specifically </w:t>
      </w:r>
      <w:r w:rsidR="00666569" w:rsidRPr="001D215C">
        <w:rPr>
          <w:rFonts w:ascii="Tahoma" w:hAnsi="Tahoma" w:cs="Tahoma"/>
          <w:color w:val="000000"/>
          <w:sz w:val="22"/>
          <w:szCs w:val="22"/>
        </w:rPr>
        <w:t>data analysis and representation</w:t>
      </w:r>
      <w:r w:rsidRPr="001D215C">
        <w:rPr>
          <w:rFonts w:ascii="Tahoma" w:hAnsi="Tahoma" w:cs="Tahoma"/>
          <w:sz w:val="22"/>
          <w:szCs w:val="22"/>
        </w:rPr>
        <w:t xml:space="preserve">. Students will </w:t>
      </w:r>
      <w:r w:rsidR="00F82706" w:rsidRPr="001D215C">
        <w:rPr>
          <w:rFonts w:ascii="Tahoma" w:hAnsi="Tahoma" w:cs="Tahoma"/>
          <w:sz w:val="22"/>
          <w:szCs w:val="22"/>
        </w:rPr>
        <w:t>increase their</w:t>
      </w:r>
      <w:r w:rsidR="00400506" w:rsidRPr="001D215C">
        <w:rPr>
          <w:rFonts w:ascii="Tahoma" w:hAnsi="Tahoma" w:cs="Tahoma"/>
          <w:sz w:val="22"/>
          <w:szCs w:val="22"/>
        </w:rPr>
        <w:t xml:space="preserve"> </w:t>
      </w:r>
      <w:r w:rsidR="004E49E2" w:rsidRPr="001D215C">
        <w:rPr>
          <w:rFonts w:ascii="Tahoma" w:hAnsi="Tahoma" w:cs="Tahoma"/>
          <w:sz w:val="22"/>
          <w:szCs w:val="22"/>
        </w:rPr>
        <w:t>familiarity with</w:t>
      </w:r>
      <w:r w:rsidR="00400506" w:rsidRPr="001D215C">
        <w:rPr>
          <w:rFonts w:ascii="Tahoma" w:hAnsi="Tahoma" w:cs="Tahoma"/>
          <w:sz w:val="22"/>
          <w:szCs w:val="22"/>
        </w:rPr>
        <w:t xml:space="preserve"> </w:t>
      </w:r>
      <w:r w:rsidR="001956A3" w:rsidRPr="001D215C">
        <w:rPr>
          <w:rFonts w:ascii="Tahoma" w:hAnsi="Tahoma" w:cs="Tahoma"/>
          <w:color w:val="000000"/>
          <w:sz w:val="22"/>
          <w:szCs w:val="22"/>
        </w:rPr>
        <w:t>s</w:t>
      </w:r>
      <w:r w:rsidR="00DE5F0E" w:rsidRPr="001D215C">
        <w:rPr>
          <w:rFonts w:ascii="Tahoma" w:hAnsi="Tahoma" w:cs="Tahoma"/>
          <w:color w:val="000000"/>
          <w:sz w:val="22"/>
          <w:szCs w:val="22"/>
        </w:rPr>
        <w:t xml:space="preserve">tandards of quality and verification </w:t>
      </w:r>
      <w:r w:rsidR="00A12331" w:rsidRPr="001D215C">
        <w:rPr>
          <w:rFonts w:ascii="Tahoma" w:hAnsi="Tahoma" w:cs="Tahoma"/>
          <w:color w:val="000000"/>
          <w:sz w:val="22"/>
          <w:szCs w:val="22"/>
        </w:rPr>
        <w:t>in</w:t>
      </w:r>
      <w:r w:rsidRPr="001D215C">
        <w:rPr>
          <w:rFonts w:ascii="Tahoma" w:hAnsi="Tahoma" w:cs="Tahoma"/>
          <w:sz w:val="22"/>
          <w:szCs w:val="22"/>
        </w:rPr>
        <w:t xml:space="preserve"> action research</w:t>
      </w:r>
      <w:r w:rsidR="00C72380" w:rsidRPr="001D215C">
        <w:rPr>
          <w:rFonts w:ascii="Tahoma" w:hAnsi="Tahoma" w:cs="Tahoma"/>
          <w:sz w:val="22"/>
          <w:szCs w:val="22"/>
        </w:rPr>
        <w:t>. They</w:t>
      </w:r>
      <w:r w:rsidR="005845CF" w:rsidRPr="001D215C">
        <w:rPr>
          <w:rFonts w:ascii="Tahoma" w:hAnsi="Tahoma" w:cs="Tahoma"/>
          <w:sz w:val="22"/>
          <w:szCs w:val="22"/>
        </w:rPr>
        <w:t xml:space="preserve"> will apply</w:t>
      </w:r>
      <w:r w:rsidR="004E49E2" w:rsidRPr="001D215C">
        <w:rPr>
          <w:rFonts w:ascii="Tahoma" w:hAnsi="Tahoma" w:cs="Tahoma"/>
          <w:sz w:val="22"/>
          <w:szCs w:val="22"/>
        </w:rPr>
        <w:t xml:space="preserve"> appropriate and</w:t>
      </w:r>
      <w:r w:rsidR="005845CF" w:rsidRPr="001D215C">
        <w:rPr>
          <w:rFonts w:ascii="Tahoma" w:hAnsi="Tahoma" w:cs="Tahoma"/>
          <w:sz w:val="22"/>
          <w:szCs w:val="22"/>
        </w:rPr>
        <w:t xml:space="preserve"> </w:t>
      </w:r>
      <w:r w:rsidR="004E49E2" w:rsidRPr="001D215C">
        <w:rPr>
          <w:rFonts w:ascii="Tahoma" w:hAnsi="Tahoma" w:cs="Tahoma"/>
          <w:sz w:val="22"/>
          <w:szCs w:val="22"/>
        </w:rPr>
        <w:t>effective</w:t>
      </w:r>
      <w:r w:rsidR="00BE15F2" w:rsidRPr="001D215C">
        <w:rPr>
          <w:rFonts w:ascii="Tahoma" w:hAnsi="Tahoma" w:cs="Tahoma"/>
          <w:sz w:val="22"/>
          <w:szCs w:val="22"/>
        </w:rPr>
        <w:t xml:space="preserve"> </w:t>
      </w:r>
      <w:r w:rsidR="005845CF" w:rsidRPr="001D215C">
        <w:rPr>
          <w:rFonts w:ascii="Tahoma" w:hAnsi="Tahoma" w:cs="Tahoma"/>
          <w:sz w:val="22"/>
          <w:szCs w:val="22"/>
        </w:rPr>
        <w:t>strategies</w:t>
      </w:r>
      <w:r w:rsidRPr="001D215C">
        <w:rPr>
          <w:rFonts w:ascii="Tahoma" w:hAnsi="Tahoma" w:cs="Tahoma"/>
          <w:sz w:val="22"/>
          <w:szCs w:val="22"/>
        </w:rPr>
        <w:t xml:space="preserve"> </w:t>
      </w:r>
      <w:r w:rsidR="00C72380" w:rsidRPr="001D215C">
        <w:rPr>
          <w:rFonts w:ascii="Tahoma" w:hAnsi="Tahoma" w:cs="Tahoma"/>
          <w:sz w:val="22"/>
          <w:szCs w:val="22"/>
        </w:rPr>
        <w:t>that</w:t>
      </w:r>
      <w:r w:rsidR="004E49E2" w:rsidRPr="001D215C">
        <w:rPr>
          <w:rFonts w:ascii="Tahoma" w:hAnsi="Tahoma" w:cs="Tahoma"/>
          <w:sz w:val="22"/>
          <w:szCs w:val="22"/>
        </w:rPr>
        <w:t xml:space="preserve"> </w:t>
      </w:r>
      <w:r w:rsidR="00C72380" w:rsidRPr="001D215C">
        <w:rPr>
          <w:rFonts w:ascii="Tahoma" w:hAnsi="Tahoma" w:cs="Tahoma"/>
          <w:sz w:val="22"/>
          <w:szCs w:val="22"/>
        </w:rPr>
        <w:t>impart</w:t>
      </w:r>
      <w:r w:rsidR="004E49E2" w:rsidRPr="001D215C">
        <w:rPr>
          <w:rFonts w:ascii="Tahoma" w:hAnsi="Tahoma" w:cs="Tahoma"/>
          <w:sz w:val="22"/>
          <w:szCs w:val="22"/>
        </w:rPr>
        <w:t xml:space="preserve"> trustworthiness to the findings of their own action research </w:t>
      </w:r>
      <w:r w:rsidRPr="001D215C">
        <w:rPr>
          <w:rFonts w:ascii="Tahoma" w:hAnsi="Tahoma" w:cs="Tahoma"/>
          <w:sz w:val="22"/>
          <w:szCs w:val="22"/>
        </w:rPr>
        <w:t>project</w:t>
      </w:r>
      <w:r w:rsidR="004E49E2" w:rsidRPr="001D215C">
        <w:rPr>
          <w:rFonts w:ascii="Tahoma" w:hAnsi="Tahoma" w:cs="Tahoma"/>
          <w:sz w:val="22"/>
          <w:szCs w:val="22"/>
        </w:rPr>
        <w:t xml:space="preserve">s. </w:t>
      </w:r>
      <w:r w:rsidRPr="001D215C">
        <w:rPr>
          <w:rFonts w:ascii="Tahoma" w:hAnsi="Tahoma" w:cs="Tahoma"/>
          <w:sz w:val="22"/>
          <w:szCs w:val="22"/>
        </w:rPr>
        <w:t xml:space="preserve"> </w:t>
      </w:r>
      <w:bookmarkEnd w:id="1"/>
      <w:bookmarkEnd w:id="2"/>
    </w:p>
    <w:p w14:paraId="525A42D9" w14:textId="77777777" w:rsidR="001D215C" w:rsidRDefault="001D215C" w:rsidP="000A1704">
      <w:pPr>
        <w:spacing w:before="120" w:after="60"/>
        <w:outlineLvl w:val="1"/>
        <w:rPr>
          <w:rFonts w:ascii="Maiandra GD" w:eastAsia="Times New Roman" w:hAnsi="Maiandra GD"/>
          <w:b/>
          <w:bCs/>
          <w:i/>
          <w:iCs/>
          <w:color w:val="073763"/>
          <w:sz w:val="29"/>
          <w:szCs w:val="29"/>
        </w:rPr>
      </w:pPr>
      <w:r>
        <w:rPr>
          <w:rFonts w:ascii="Maiandra GD" w:eastAsia="Times New Roman" w:hAnsi="Maiandra GD"/>
          <w:b/>
          <w:bCs/>
          <w:i/>
          <w:iCs/>
          <w:color w:val="073763"/>
          <w:sz w:val="29"/>
          <w:szCs w:val="29"/>
        </w:rPr>
        <w:t>Central Course Question</w:t>
      </w:r>
      <w:r w:rsidRPr="008C6DEE">
        <w:rPr>
          <w:rFonts w:ascii="Maiandra GD" w:eastAsia="Times New Roman" w:hAnsi="Maiandra GD"/>
          <w:b/>
          <w:bCs/>
          <w:i/>
          <w:iCs/>
          <w:color w:val="073763"/>
          <w:sz w:val="29"/>
          <w:szCs w:val="29"/>
        </w:rPr>
        <w:t>s</w:t>
      </w:r>
    </w:p>
    <w:p w14:paraId="6BC370CC" w14:textId="7AB9944E" w:rsidR="001D215C" w:rsidRPr="009A3602" w:rsidRDefault="001D215C" w:rsidP="000A1704">
      <w:pPr>
        <w:pStyle w:val="ListParagraph"/>
        <w:numPr>
          <w:ilvl w:val="0"/>
          <w:numId w:val="4"/>
        </w:numPr>
        <w:ind w:right="144"/>
        <w:contextualSpacing w:val="0"/>
        <w:rPr>
          <w:rFonts w:ascii="Tahoma" w:hAnsi="Tahoma" w:cs="Tahoma"/>
          <w:sz w:val="22"/>
          <w:szCs w:val="22"/>
        </w:rPr>
      </w:pPr>
      <w:r w:rsidRPr="009A3602">
        <w:rPr>
          <w:rFonts w:ascii="Tahoma" w:hAnsi="Tahoma" w:cs="Tahoma"/>
          <w:sz w:val="22"/>
          <w:szCs w:val="22"/>
        </w:rPr>
        <w:t>What is “</w:t>
      </w:r>
      <w:r>
        <w:rPr>
          <w:rFonts w:ascii="Tahoma" w:hAnsi="Tahoma" w:cs="Tahoma"/>
          <w:sz w:val="22"/>
          <w:szCs w:val="22"/>
        </w:rPr>
        <w:t>trustworthiness</w:t>
      </w:r>
      <w:r w:rsidRPr="009A3602">
        <w:rPr>
          <w:rFonts w:ascii="Tahoma" w:hAnsi="Tahoma" w:cs="Tahoma"/>
          <w:sz w:val="22"/>
          <w:szCs w:val="22"/>
        </w:rPr>
        <w:t xml:space="preserve">” and how does it differ from </w:t>
      </w:r>
      <w:r>
        <w:rPr>
          <w:rFonts w:ascii="Tahoma" w:hAnsi="Tahoma" w:cs="Tahoma"/>
          <w:sz w:val="22"/>
          <w:szCs w:val="22"/>
        </w:rPr>
        <w:t xml:space="preserve">“validity” in </w:t>
      </w:r>
      <w:r w:rsidR="007862A7">
        <w:rPr>
          <w:rFonts w:ascii="Tahoma" w:hAnsi="Tahoma" w:cs="Tahoma"/>
          <w:sz w:val="22"/>
          <w:szCs w:val="22"/>
        </w:rPr>
        <w:t>purely quantiative</w:t>
      </w:r>
      <w:r w:rsidR="00635C67">
        <w:rPr>
          <w:rFonts w:ascii="Tahoma" w:hAnsi="Tahoma" w:cs="Tahoma"/>
          <w:sz w:val="22"/>
          <w:szCs w:val="22"/>
        </w:rPr>
        <w:t xml:space="preserve"> </w:t>
      </w:r>
      <w:r>
        <w:rPr>
          <w:rFonts w:ascii="Tahoma" w:hAnsi="Tahoma" w:cs="Tahoma"/>
          <w:sz w:val="22"/>
          <w:szCs w:val="22"/>
        </w:rPr>
        <w:t>research</w:t>
      </w:r>
      <w:r w:rsidRPr="009A3602">
        <w:rPr>
          <w:rFonts w:ascii="Tahoma" w:hAnsi="Tahoma" w:cs="Tahoma"/>
          <w:sz w:val="22"/>
          <w:szCs w:val="22"/>
        </w:rPr>
        <w:t>?</w:t>
      </w:r>
    </w:p>
    <w:p w14:paraId="43CB2683" w14:textId="77777777" w:rsidR="001D215C" w:rsidRPr="009A3602" w:rsidRDefault="001D215C" w:rsidP="000A1704">
      <w:pPr>
        <w:pStyle w:val="ListParagraph"/>
        <w:numPr>
          <w:ilvl w:val="1"/>
          <w:numId w:val="4"/>
        </w:numPr>
        <w:ind w:left="720" w:right="144"/>
        <w:contextualSpacing w:val="0"/>
        <w:rPr>
          <w:rFonts w:ascii="Tahoma" w:hAnsi="Tahoma" w:cs="Tahoma"/>
          <w:sz w:val="22"/>
          <w:szCs w:val="22"/>
        </w:rPr>
      </w:pPr>
      <w:r>
        <w:rPr>
          <w:rFonts w:ascii="Tahoma" w:hAnsi="Tahoma" w:cs="Tahoma"/>
          <w:sz w:val="22"/>
          <w:szCs w:val="22"/>
        </w:rPr>
        <w:t>How do</w:t>
      </w:r>
      <w:r w:rsidRPr="009A3602">
        <w:rPr>
          <w:rFonts w:ascii="Tahoma" w:hAnsi="Tahoma" w:cs="Tahoma"/>
          <w:sz w:val="22"/>
          <w:szCs w:val="22"/>
        </w:rPr>
        <w:t xml:space="preserve"> </w:t>
      </w:r>
      <w:r>
        <w:rPr>
          <w:rFonts w:ascii="Tahoma" w:hAnsi="Tahoma" w:cs="Tahoma"/>
          <w:sz w:val="22"/>
          <w:szCs w:val="22"/>
        </w:rPr>
        <w:t xml:space="preserve">data analysis strategies inherent to qualitative research expand our notions of what is worthwhile and significant in research findings? </w:t>
      </w:r>
    </w:p>
    <w:p w14:paraId="639158B6" w14:textId="77777777" w:rsidR="001D215C" w:rsidRDefault="001D215C" w:rsidP="000A1704">
      <w:pPr>
        <w:pStyle w:val="ListParagraph"/>
        <w:numPr>
          <w:ilvl w:val="1"/>
          <w:numId w:val="4"/>
        </w:numPr>
        <w:ind w:left="720" w:right="144"/>
        <w:contextualSpacing w:val="0"/>
        <w:rPr>
          <w:rFonts w:ascii="Tahoma" w:hAnsi="Tahoma" w:cs="Tahoma"/>
          <w:sz w:val="22"/>
          <w:szCs w:val="22"/>
        </w:rPr>
      </w:pPr>
      <w:r>
        <w:rPr>
          <w:rFonts w:ascii="Tahoma" w:hAnsi="Tahoma" w:cs="Tahoma"/>
          <w:sz w:val="22"/>
          <w:szCs w:val="22"/>
        </w:rPr>
        <w:t xml:space="preserve">How does triangulation substantiate action research findings and lend legitimacy to our </w:t>
      </w:r>
      <w:r w:rsidRPr="00C657B8">
        <w:rPr>
          <w:rFonts w:ascii="Tahoma" w:hAnsi="Tahoma" w:cs="Tahoma"/>
          <w:sz w:val="22"/>
          <w:szCs w:val="22"/>
        </w:rPr>
        <w:t>ways of knowing</w:t>
      </w:r>
      <w:r>
        <w:rPr>
          <w:rFonts w:ascii="Tahoma" w:hAnsi="Tahoma" w:cs="Tahoma"/>
          <w:sz w:val="22"/>
          <w:szCs w:val="22"/>
        </w:rPr>
        <w:t xml:space="preserve"> as classroom teacher-researchers?</w:t>
      </w:r>
      <w:r w:rsidRPr="00C657B8">
        <w:rPr>
          <w:rFonts w:ascii="Tahoma" w:hAnsi="Tahoma" w:cs="Tahoma"/>
          <w:sz w:val="22"/>
          <w:szCs w:val="22"/>
        </w:rPr>
        <w:t xml:space="preserve"> </w:t>
      </w:r>
    </w:p>
    <w:p w14:paraId="5A053840" w14:textId="1F3EB008" w:rsidR="001D215C" w:rsidRPr="00C657B8" w:rsidRDefault="001D215C" w:rsidP="000A1704">
      <w:pPr>
        <w:pStyle w:val="ListParagraph"/>
        <w:numPr>
          <w:ilvl w:val="1"/>
          <w:numId w:val="4"/>
        </w:numPr>
        <w:spacing w:after="120"/>
        <w:ind w:left="720" w:right="144"/>
        <w:contextualSpacing w:val="0"/>
        <w:rPr>
          <w:rFonts w:ascii="Tahoma" w:hAnsi="Tahoma" w:cs="Tahoma"/>
          <w:sz w:val="22"/>
          <w:szCs w:val="22"/>
        </w:rPr>
      </w:pPr>
      <w:r>
        <w:rPr>
          <w:rFonts w:ascii="Tahoma" w:hAnsi="Tahoma" w:cs="Tahoma"/>
          <w:sz w:val="22"/>
          <w:szCs w:val="22"/>
        </w:rPr>
        <w:t xml:space="preserve">In what ways does the action researcher visualize and represent results to </w:t>
      </w:r>
      <w:r w:rsidR="00635C67">
        <w:rPr>
          <w:rFonts w:ascii="Tahoma" w:hAnsi="Tahoma" w:cs="Tahoma"/>
          <w:sz w:val="22"/>
          <w:szCs w:val="22"/>
        </w:rPr>
        <w:t xml:space="preserve">make sense of and </w:t>
      </w:r>
      <w:r>
        <w:rPr>
          <w:rFonts w:ascii="Tahoma" w:hAnsi="Tahoma" w:cs="Tahoma"/>
          <w:sz w:val="22"/>
          <w:szCs w:val="22"/>
        </w:rPr>
        <w:t>convey meaning of research findings to others?</w:t>
      </w:r>
    </w:p>
    <w:p w14:paraId="535BB37F" w14:textId="77777777" w:rsidR="001D215C" w:rsidRDefault="001D215C" w:rsidP="000A1704">
      <w:pPr>
        <w:spacing w:after="60"/>
        <w:ind w:right="144"/>
        <w:outlineLvl w:val="1"/>
        <w:rPr>
          <w:rFonts w:ascii="Maiandra GD" w:eastAsia="Times New Roman" w:hAnsi="Maiandra GD"/>
          <w:b/>
          <w:bCs/>
          <w:i/>
          <w:iCs/>
          <w:color w:val="073763"/>
          <w:sz w:val="29"/>
          <w:szCs w:val="29"/>
        </w:rPr>
      </w:pPr>
      <w:r>
        <w:rPr>
          <w:rFonts w:ascii="Maiandra GD" w:eastAsia="Times New Roman" w:hAnsi="Maiandra GD"/>
          <w:b/>
          <w:bCs/>
          <w:i/>
          <w:iCs/>
          <w:color w:val="073763"/>
          <w:sz w:val="29"/>
          <w:szCs w:val="29"/>
        </w:rPr>
        <w:t>Course Goals &amp; Student Learning Outcomes</w:t>
      </w:r>
    </w:p>
    <w:p w14:paraId="0001F1BF" w14:textId="77777777" w:rsidR="001D215C" w:rsidRPr="001D215C" w:rsidRDefault="001D215C" w:rsidP="000A1704">
      <w:pPr>
        <w:spacing w:after="60"/>
        <w:rPr>
          <w:sz w:val="22"/>
          <w:szCs w:val="22"/>
        </w:rPr>
      </w:pPr>
      <w:r w:rsidRPr="001D215C">
        <w:rPr>
          <w:rFonts w:ascii="Tahoma" w:hAnsi="Tahoma" w:cs="Tahoma"/>
          <w:sz w:val="22"/>
          <w:szCs w:val="22"/>
        </w:rPr>
        <w:t xml:space="preserve">Participants in this course will </w:t>
      </w:r>
      <w:r w:rsidRPr="001D215C">
        <w:rPr>
          <w:rFonts w:ascii="Tahoma" w:hAnsi="Tahoma" w:cs="Tahoma"/>
          <w:color w:val="000000"/>
          <w:sz w:val="22"/>
          <w:szCs w:val="22"/>
        </w:rPr>
        <w:t>make use of the data they collected for their classroom action research project. They will determine which tools and strategies are suitable for analysis of their data sets and apply these to analyze their data. They will apply the principles of triangulation to corroborate their results and highlight the findings that have practical significance. They will identify and employ appropriate graphic representations of their data results and findings to include in their AR written report. To address these goals, participants will:</w:t>
      </w:r>
    </w:p>
    <w:p w14:paraId="65A3E15C" w14:textId="77777777" w:rsidR="001D215C" w:rsidRPr="001D215C" w:rsidRDefault="001D215C" w:rsidP="000A1704">
      <w:pPr>
        <w:pStyle w:val="gmail-msolistparagraph"/>
        <w:numPr>
          <w:ilvl w:val="0"/>
          <w:numId w:val="5"/>
        </w:numPr>
        <w:spacing w:before="0" w:beforeAutospacing="0" w:after="0" w:afterAutospacing="0"/>
        <w:rPr>
          <w:rFonts w:ascii="Tahoma" w:hAnsi="Tahoma" w:cs="Tahoma"/>
        </w:rPr>
      </w:pPr>
      <w:r w:rsidRPr="001D215C">
        <w:rPr>
          <w:rFonts w:ascii="Tahoma" w:hAnsi="Tahoma" w:cs="Tahoma"/>
          <w:color w:val="000000"/>
          <w:sz w:val="22"/>
          <w:szCs w:val="22"/>
        </w:rPr>
        <w:t xml:space="preserve">Construct categories of analysis for their own data set(s), based on their research question(s) </w:t>
      </w:r>
    </w:p>
    <w:p w14:paraId="5B09705F" w14:textId="77777777" w:rsidR="001D215C" w:rsidRPr="001D215C" w:rsidRDefault="001D215C" w:rsidP="000A1704">
      <w:pPr>
        <w:pStyle w:val="gmail-msolistparagraph"/>
        <w:numPr>
          <w:ilvl w:val="0"/>
          <w:numId w:val="5"/>
        </w:numPr>
        <w:spacing w:before="0" w:beforeAutospacing="0" w:after="0" w:afterAutospacing="0"/>
        <w:rPr>
          <w:rFonts w:ascii="Tahoma" w:hAnsi="Tahoma" w:cs="Tahoma"/>
        </w:rPr>
      </w:pPr>
      <w:r w:rsidRPr="001D215C">
        <w:rPr>
          <w:rFonts w:ascii="Tahoma" w:hAnsi="Tahoma" w:cs="Tahoma"/>
          <w:color w:val="000000"/>
          <w:sz w:val="22"/>
          <w:szCs w:val="22"/>
        </w:rPr>
        <w:t>Select and apply appropriate coding strategies to collected qualitative data</w:t>
      </w:r>
    </w:p>
    <w:p w14:paraId="1428CE12" w14:textId="77777777" w:rsidR="001D215C" w:rsidRPr="001D215C" w:rsidRDefault="001D215C" w:rsidP="000A1704">
      <w:pPr>
        <w:pStyle w:val="gmail-msolistparagraph"/>
        <w:numPr>
          <w:ilvl w:val="0"/>
          <w:numId w:val="5"/>
        </w:numPr>
        <w:spacing w:before="0" w:beforeAutospacing="0" w:after="0" w:afterAutospacing="0"/>
        <w:rPr>
          <w:rFonts w:ascii="Tahoma" w:hAnsi="Tahoma" w:cs="Tahoma"/>
        </w:rPr>
      </w:pPr>
      <w:r w:rsidRPr="001D215C">
        <w:rPr>
          <w:rFonts w:ascii="Tahoma" w:hAnsi="Tahoma" w:cs="Tahoma"/>
          <w:color w:val="000000"/>
          <w:sz w:val="22"/>
          <w:szCs w:val="22"/>
        </w:rPr>
        <w:lastRenderedPageBreak/>
        <w:t xml:space="preserve">Identify and employ simple statistical analyses for collected quantitative data </w:t>
      </w:r>
    </w:p>
    <w:p w14:paraId="7C764F0B" w14:textId="77777777" w:rsidR="001D215C" w:rsidRPr="001D215C" w:rsidRDefault="001D215C" w:rsidP="000A1704">
      <w:pPr>
        <w:pStyle w:val="gmail-msolistparagraph"/>
        <w:numPr>
          <w:ilvl w:val="0"/>
          <w:numId w:val="5"/>
        </w:numPr>
        <w:spacing w:before="0" w:beforeAutospacing="0" w:after="0" w:afterAutospacing="0"/>
        <w:rPr>
          <w:rFonts w:ascii="Tahoma" w:hAnsi="Tahoma" w:cs="Tahoma"/>
        </w:rPr>
      </w:pPr>
      <w:r w:rsidRPr="001D215C">
        <w:rPr>
          <w:rFonts w:ascii="Tahoma" w:hAnsi="Tahoma" w:cs="Tahoma"/>
          <w:color w:val="000000"/>
          <w:sz w:val="22"/>
          <w:szCs w:val="22"/>
        </w:rPr>
        <w:t>Establish trustworthiness of findings by substantiating credibility, transferability, dependability, and confirmability</w:t>
      </w:r>
    </w:p>
    <w:p w14:paraId="61C35646" w14:textId="77777777" w:rsidR="001D215C" w:rsidRPr="001D215C" w:rsidRDefault="001D215C" w:rsidP="000A1704">
      <w:pPr>
        <w:pStyle w:val="gmail-msolistparagraph"/>
        <w:numPr>
          <w:ilvl w:val="0"/>
          <w:numId w:val="5"/>
        </w:numPr>
        <w:spacing w:before="0" w:beforeAutospacing="0" w:after="0" w:afterAutospacing="0"/>
        <w:rPr>
          <w:rFonts w:ascii="Tahoma" w:hAnsi="Tahoma" w:cs="Tahoma"/>
        </w:rPr>
      </w:pPr>
      <w:r w:rsidRPr="001D215C">
        <w:rPr>
          <w:rFonts w:ascii="Tahoma" w:hAnsi="Tahoma" w:cs="Tahoma"/>
          <w:color w:val="000000"/>
          <w:sz w:val="22"/>
          <w:szCs w:val="22"/>
        </w:rPr>
        <w:t>Determine appropriate graphic representations to present results and findings</w:t>
      </w:r>
    </w:p>
    <w:p w14:paraId="1DD1B03F" w14:textId="77777777" w:rsidR="001D215C" w:rsidRPr="001D215C" w:rsidRDefault="001D215C" w:rsidP="000A1704">
      <w:pPr>
        <w:pStyle w:val="gmail-msolistparagraph"/>
        <w:numPr>
          <w:ilvl w:val="0"/>
          <w:numId w:val="5"/>
        </w:numPr>
        <w:spacing w:before="0" w:beforeAutospacing="0" w:after="120" w:afterAutospacing="0"/>
        <w:rPr>
          <w:rFonts w:ascii="Tahoma" w:hAnsi="Tahoma" w:cs="Tahoma"/>
        </w:rPr>
      </w:pPr>
      <w:r w:rsidRPr="001D215C">
        <w:rPr>
          <w:rFonts w:ascii="Tahoma" w:hAnsi="Tahoma" w:cs="Tahoma"/>
          <w:color w:val="000000"/>
          <w:sz w:val="22"/>
          <w:szCs w:val="22"/>
        </w:rPr>
        <w:t xml:space="preserve">Generate a thoughtful analysis that links </w:t>
      </w:r>
      <w:r w:rsidRPr="001D215C">
        <w:rPr>
          <w:rFonts w:ascii="Tahoma" w:hAnsi="Tahoma" w:cs="Tahoma"/>
          <w:sz w:val="22"/>
          <w:szCs w:val="22"/>
        </w:rPr>
        <w:t>findings to your research question(s) and highlights practical significance</w:t>
      </w:r>
      <w:r w:rsidRPr="001D215C">
        <w:rPr>
          <w:rFonts w:ascii="Tahoma" w:hAnsi="Tahoma" w:cs="Tahoma"/>
          <w:color w:val="000000"/>
          <w:sz w:val="22"/>
          <w:szCs w:val="22"/>
        </w:rPr>
        <w:t xml:space="preserve"> </w:t>
      </w:r>
    </w:p>
    <w:p w14:paraId="378DD47F" w14:textId="77777777" w:rsidR="00BF280C" w:rsidRDefault="00BF280C" w:rsidP="000A1704">
      <w:pPr>
        <w:pStyle w:val="BodyText"/>
        <w:spacing w:after="60"/>
        <w:ind w:right="144"/>
        <w:rPr>
          <w:rFonts w:ascii="Maiandra GD" w:hAnsi="Maiandra GD"/>
          <w:bCs w:val="0"/>
          <w:i/>
          <w:iCs/>
          <w:color w:val="073763"/>
          <w:sz w:val="29"/>
          <w:szCs w:val="29"/>
        </w:rPr>
      </w:pPr>
      <w:r w:rsidRPr="001A1D47">
        <w:rPr>
          <w:rFonts w:ascii="Maiandra GD" w:hAnsi="Maiandra GD"/>
          <w:bCs w:val="0"/>
          <w:i/>
          <w:iCs/>
          <w:color w:val="073763"/>
          <w:sz w:val="29"/>
          <w:szCs w:val="29"/>
        </w:rPr>
        <w:t>Required Materials</w:t>
      </w:r>
    </w:p>
    <w:p w14:paraId="40FEBA3D" w14:textId="0F498BCB" w:rsidR="00BF280C" w:rsidRPr="00354FA6" w:rsidRDefault="00354FA6" w:rsidP="000A1704">
      <w:pPr>
        <w:pStyle w:val="EndnoteText"/>
        <w:spacing w:after="120"/>
        <w:ind w:right="144"/>
        <w:rPr>
          <w:rFonts w:ascii="Tahoma" w:hAnsi="Tahoma" w:cs="Tahoma"/>
          <w:color w:val="000000"/>
          <w:sz w:val="22"/>
          <w:szCs w:val="22"/>
        </w:rPr>
      </w:pPr>
      <w:r w:rsidRPr="00354FA6">
        <w:rPr>
          <w:rFonts w:ascii="Tahoma" w:hAnsi="Tahoma" w:cs="Tahoma"/>
          <w:color w:val="000000"/>
          <w:sz w:val="22"/>
          <w:szCs w:val="22"/>
        </w:rPr>
        <w:t xml:space="preserve">There are no required textbooks for this course. We will continue to make use of </w:t>
      </w:r>
      <w:r w:rsidR="00433159" w:rsidRPr="00433159">
        <w:rPr>
          <w:rFonts w:ascii="Tahoma" w:hAnsi="Tahoma" w:cs="Tahoma"/>
          <w:sz w:val="22"/>
          <w:szCs w:val="22"/>
        </w:rPr>
        <w:t>Koshy</w:t>
      </w:r>
      <w:r w:rsidR="00433159">
        <w:rPr>
          <w:rFonts w:ascii="Tahoma" w:hAnsi="Tahoma" w:cs="Tahoma"/>
          <w:sz w:val="22"/>
          <w:szCs w:val="22"/>
        </w:rPr>
        <w:t>’s</w:t>
      </w:r>
      <w:r w:rsidR="00433159" w:rsidRPr="00433159">
        <w:rPr>
          <w:rFonts w:ascii="Tahoma" w:hAnsi="Tahoma" w:cs="Tahoma"/>
          <w:sz w:val="22"/>
          <w:szCs w:val="22"/>
        </w:rPr>
        <w:t xml:space="preserve"> </w:t>
      </w:r>
      <w:r w:rsidRPr="00354FA6">
        <w:rPr>
          <w:rFonts w:ascii="Tahoma" w:hAnsi="Tahoma" w:cs="Tahoma"/>
          <w:color w:val="000000"/>
          <w:sz w:val="22"/>
          <w:szCs w:val="22"/>
        </w:rPr>
        <w:t xml:space="preserve">volume that was used during the </w:t>
      </w:r>
      <w:r w:rsidR="00433159">
        <w:rPr>
          <w:rFonts w:ascii="Tahoma" w:hAnsi="Tahoma" w:cs="Tahoma"/>
          <w:color w:val="000000"/>
          <w:sz w:val="22"/>
          <w:szCs w:val="22"/>
        </w:rPr>
        <w:t>20</w:t>
      </w:r>
      <w:r w:rsidR="007862A7">
        <w:rPr>
          <w:rFonts w:ascii="Tahoma" w:hAnsi="Tahoma" w:cs="Tahoma"/>
          <w:color w:val="000000"/>
          <w:sz w:val="22"/>
          <w:szCs w:val="22"/>
        </w:rPr>
        <w:t>20</w:t>
      </w:r>
      <w:r w:rsidR="00433159">
        <w:rPr>
          <w:rFonts w:ascii="Tahoma" w:hAnsi="Tahoma" w:cs="Tahoma"/>
          <w:color w:val="000000"/>
          <w:sz w:val="22"/>
          <w:szCs w:val="22"/>
        </w:rPr>
        <w:t xml:space="preserve"> </w:t>
      </w:r>
      <w:r w:rsidRPr="00354FA6">
        <w:rPr>
          <w:rFonts w:ascii="Tahoma" w:hAnsi="Tahoma" w:cs="Tahoma"/>
          <w:color w:val="000000"/>
          <w:sz w:val="22"/>
          <w:szCs w:val="22"/>
        </w:rPr>
        <w:t>summer session FL 514 Action Research course</w:t>
      </w:r>
      <w:r w:rsidR="004A2DF2">
        <w:rPr>
          <w:rFonts w:ascii="Tahoma" w:hAnsi="Tahoma" w:cs="Tahoma"/>
          <w:color w:val="000000"/>
          <w:sz w:val="22"/>
          <w:szCs w:val="22"/>
        </w:rPr>
        <w:t xml:space="preserve">: </w:t>
      </w:r>
      <w:r w:rsidR="00433159" w:rsidRPr="005E5E93">
        <w:rPr>
          <w:rFonts w:ascii="Tahoma" w:hAnsi="Tahoma" w:cs="Tahoma"/>
          <w:color w:val="7030A0"/>
          <w:sz w:val="22"/>
          <w:szCs w:val="22"/>
        </w:rPr>
        <w:t xml:space="preserve">Koshy, V. (2010). </w:t>
      </w:r>
      <w:r w:rsidR="00433159" w:rsidRPr="005E5E93">
        <w:rPr>
          <w:rFonts w:ascii="Tahoma" w:hAnsi="Tahoma" w:cs="Tahoma"/>
          <w:i/>
          <w:color w:val="7030A0"/>
          <w:sz w:val="22"/>
          <w:szCs w:val="22"/>
        </w:rPr>
        <w:t xml:space="preserve">Action research for improving educational practice: A Step-by-step guide </w:t>
      </w:r>
      <w:r w:rsidR="00433159" w:rsidRPr="005E5E93">
        <w:rPr>
          <w:rFonts w:ascii="Tahoma" w:hAnsi="Tahoma" w:cs="Tahoma"/>
          <w:color w:val="7030A0"/>
          <w:sz w:val="22"/>
          <w:szCs w:val="22"/>
        </w:rPr>
        <w:t>(2</w:t>
      </w:r>
      <w:r w:rsidR="00433159" w:rsidRPr="005E5E93">
        <w:rPr>
          <w:rFonts w:ascii="Tahoma" w:hAnsi="Tahoma" w:cs="Tahoma"/>
          <w:color w:val="7030A0"/>
          <w:sz w:val="22"/>
          <w:szCs w:val="22"/>
          <w:vertAlign w:val="superscript"/>
        </w:rPr>
        <w:t>nd</w:t>
      </w:r>
      <w:r w:rsidR="00433159" w:rsidRPr="005E5E93">
        <w:rPr>
          <w:rFonts w:ascii="Tahoma" w:hAnsi="Tahoma" w:cs="Tahoma"/>
          <w:color w:val="7030A0"/>
          <w:sz w:val="22"/>
          <w:szCs w:val="22"/>
        </w:rPr>
        <w:t xml:space="preserve"> ed.) Los Angeles: SAGE.</w:t>
      </w:r>
      <w:r w:rsidRPr="00354FA6">
        <w:rPr>
          <w:rFonts w:ascii="Tahoma" w:hAnsi="Tahoma" w:cs="Tahoma"/>
          <w:sz w:val="22"/>
          <w:szCs w:val="22"/>
        </w:rPr>
        <w:t xml:space="preserve"> </w:t>
      </w:r>
      <w:r w:rsidR="004A2DF2">
        <w:rPr>
          <w:rFonts w:ascii="Tahoma" w:hAnsi="Tahoma" w:cs="Tahoma"/>
          <w:sz w:val="22"/>
          <w:szCs w:val="22"/>
        </w:rPr>
        <w:t xml:space="preserve">In </w:t>
      </w:r>
      <w:r w:rsidR="004A2DF2">
        <w:rPr>
          <w:rFonts w:ascii="Tahoma" w:hAnsi="Tahoma" w:cs="Tahoma"/>
          <w:color w:val="000000"/>
          <w:sz w:val="22"/>
          <w:szCs w:val="22"/>
        </w:rPr>
        <w:t>a</w:t>
      </w:r>
      <w:r w:rsidR="00BF280C" w:rsidRPr="00354FA6">
        <w:rPr>
          <w:rFonts w:ascii="Tahoma" w:hAnsi="Tahoma" w:cs="Tahoma"/>
          <w:color w:val="000000"/>
          <w:sz w:val="22"/>
          <w:szCs w:val="22"/>
        </w:rPr>
        <w:t>ddition</w:t>
      </w:r>
      <w:r w:rsidR="004A2DF2">
        <w:rPr>
          <w:rFonts w:ascii="Tahoma" w:hAnsi="Tahoma" w:cs="Tahoma"/>
          <w:color w:val="000000"/>
          <w:sz w:val="22"/>
          <w:szCs w:val="22"/>
        </w:rPr>
        <w:t xml:space="preserve"> to reviewing specific sections of the </w:t>
      </w:r>
      <w:r w:rsidR="00433159">
        <w:rPr>
          <w:rFonts w:ascii="Tahoma" w:hAnsi="Tahoma" w:cs="Tahoma"/>
          <w:color w:val="000000"/>
          <w:sz w:val="22"/>
          <w:szCs w:val="22"/>
        </w:rPr>
        <w:t>Koshy</w:t>
      </w:r>
      <w:r w:rsidR="004A2DF2">
        <w:rPr>
          <w:rFonts w:ascii="Tahoma" w:hAnsi="Tahoma" w:cs="Tahoma"/>
          <w:color w:val="000000"/>
          <w:sz w:val="22"/>
          <w:szCs w:val="22"/>
        </w:rPr>
        <w:t xml:space="preserve"> book, there will be </w:t>
      </w:r>
      <w:r w:rsidR="00D1530F">
        <w:rPr>
          <w:rFonts w:ascii="Tahoma" w:hAnsi="Tahoma" w:cs="Tahoma"/>
          <w:color w:val="000000"/>
          <w:sz w:val="22"/>
          <w:szCs w:val="22"/>
        </w:rPr>
        <w:t>other</w:t>
      </w:r>
      <w:r w:rsidR="004A2DF2" w:rsidRPr="004A2DF2">
        <w:rPr>
          <w:rFonts w:ascii="Tahoma" w:hAnsi="Tahoma" w:cs="Tahoma"/>
          <w:color w:val="000000"/>
          <w:sz w:val="22"/>
          <w:szCs w:val="22"/>
        </w:rPr>
        <w:t xml:space="preserve"> assigned </w:t>
      </w:r>
      <w:r w:rsidR="00BF280C" w:rsidRPr="004A2DF2">
        <w:rPr>
          <w:rFonts w:ascii="Tahoma" w:hAnsi="Tahoma" w:cs="Tahoma"/>
          <w:color w:val="000000"/>
          <w:sz w:val="22"/>
          <w:szCs w:val="22"/>
        </w:rPr>
        <w:t>reading</w:t>
      </w:r>
      <w:r w:rsidR="004A2DF2" w:rsidRPr="004A2DF2">
        <w:rPr>
          <w:rFonts w:ascii="Tahoma" w:hAnsi="Tahoma" w:cs="Tahoma"/>
          <w:color w:val="000000"/>
          <w:sz w:val="22"/>
          <w:szCs w:val="22"/>
        </w:rPr>
        <w:t>s, PPT slides to view, and online resources</w:t>
      </w:r>
      <w:r w:rsidR="00BF280C" w:rsidRPr="00354FA6">
        <w:rPr>
          <w:rFonts w:ascii="Tahoma" w:hAnsi="Tahoma" w:cs="Tahoma"/>
          <w:color w:val="000000"/>
          <w:sz w:val="22"/>
          <w:szCs w:val="22"/>
        </w:rPr>
        <w:t xml:space="preserve"> </w:t>
      </w:r>
      <w:r w:rsidR="004A2DF2">
        <w:rPr>
          <w:rFonts w:ascii="Tahoma" w:hAnsi="Tahoma" w:cs="Tahoma"/>
          <w:color w:val="000000"/>
          <w:sz w:val="22"/>
          <w:szCs w:val="22"/>
        </w:rPr>
        <w:t xml:space="preserve">to access. </w:t>
      </w:r>
      <w:r w:rsidR="004A2DF2" w:rsidRPr="00354FA6">
        <w:rPr>
          <w:rFonts w:ascii="Tahoma" w:hAnsi="Tahoma" w:cs="Tahoma"/>
          <w:color w:val="000000"/>
          <w:sz w:val="22"/>
          <w:szCs w:val="22"/>
        </w:rPr>
        <w:t xml:space="preserve">These </w:t>
      </w:r>
      <w:r w:rsidR="004A2DF2">
        <w:rPr>
          <w:rFonts w:ascii="Tahoma" w:hAnsi="Tahoma" w:cs="Tahoma"/>
          <w:color w:val="000000"/>
          <w:sz w:val="22"/>
          <w:szCs w:val="22"/>
        </w:rPr>
        <w:t xml:space="preserve">materials (or access to them) </w:t>
      </w:r>
      <w:r w:rsidR="004A2DF2" w:rsidRPr="00354FA6">
        <w:rPr>
          <w:rFonts w:ascii="Tahoma" w:hAnsi="Tahoma" w:cs="Tahoma"/>
          <w:color w:val="000000"/>
          <w:sz w:val="22"/>
          <w:szCs w:val="22"/>
        </w:rPr>
        <w:t>will be posted in the course Moodle</w:t>
      </w:r>
      <w:r w:rsidR="004A2DF2">
        <w:rPr>
          <w:rFonts w:ascii="Tahoma" w:hAnsi="Tahoma" w:cs="Tahoma"/>
          <w:color w:val="000000"/>
          <w:sz w:val="22"/>
          <w:szCs w:val="22"/>
        </w:rPr>
        <w:t xml:space="preserve">. All course </w:t>
      </w:r>
      <w:r w:rsidR="00BF280C" w:rsidRPr="00354FA6">
        <w:rPr>
          <w:rFonts w:ascii="Tahoma" w:hAnsi="Tahoma" w:cs="Tahoma"/>
          <w:color w:val="000000"/>
          <w:sz w:val="22"/>
          <w:szCs w:val="22"/>
        </w:rPr>
        <w:t xml:space="preserve">materials will be </w:t>
      </w:r>
      <w:r w:rsidR="004A2DF2">
        <w:rPr>
          <w:rFonts w:ascii="Tahoma" w:hAnsi="Tahoma" w:cs="Tahoma"/>
          <w:color w:val="000000"/>
          <w:sz w:val="22"/>
          <w:szCs w:val="22"/>
        </w:rPr>
        <w:t xml:space="preserve">specifically focused toward supporting your completion of course assignments – that is, supporting completion of the data analysis portion of your AR </w:t>
      </w:r>
      <w:r w:rsidR="00BF280C" w:rsidRPr="00354FA6">
        <w:rPr>
          <w:rFonts w:ascii="Tahoma" w:hAnsi="Tahoma" w:cs="Tahoma"/>
          <w:color w:val="000000"/>
          <w:sz w:val="22"/>
          <w:szCs w:val="22"/>
        </w:rPr>
        <w:t>pro</w:t>
      </w:r>
      <w:r w:rsidR="004A2DF2">
        <w:rPr>
          <w:rFonts w:ascii="Tahoma" w:hAnsi="Tahoma" w:cs="Tahoma"/>
          <w:color w:val="000000"/>
          <w:sz w:val="22"/>
          <w:szCs w:val="22"/>
        </w:rPr>
        <w:t xml:space="preserve">ject. </w:t>
      </w:r>
    </w:p>
    <w:p w14:paraId="19D0E1E0" w14:textId="77777777" w:rsidR="00711E5F" w:rsidRDefault="00711E5F" w:rsidP="000A1704">
      <w:pPr>
        <w:spacing w:after="60"/>
        <w:ind w:right="144"/>
        <w:outlineLvl w:val="1"/>
        <w:rPr>
          <w:rFonts w:ascii="Maiandra GD" w:hAnsi="Maiandra GD"/>
          <w:b/>
          <w:bCs/>
          <w:i/>
          <w:iCs/>
          <w:color w:val="073763"/>
          <w:sz w:val="29"/>
          <w:szCs w:val="29"/>
        </w:rPr>
      </w:pPr>
      <w:r>
        <w:rPr>
          <w:rFonts w:ascii="Maiandra GD" w:hAnsi="Maiandra GD"/>
          <w:b/>
          <w:bCs/>
          <w:i/>
          <w:iCs/>
          <w:color w:val="073763"/>
          <w:sz w:val="29"/>
          <w:szCs w:val="29"/>
        </w:rPr>
        <w:t>Course Policies</w:t>
      </w:r>
    </w:p>
    <w:p w14:paraId="0974B442" w14:textId="6D9820B3" w:rsidR="00673B7A" w:rsidRDefault="00711E5F" w:rsidP="000A1704">
      <w:pPr>
        <w:spacing w:after="60"/>
        <w:ind w:right="144"/>
        <w:rPr>
          <w:rFonts w:ascii="Maiandra GD" w:hAnsi="Maiandra GD"/>
          <w:b/>
          <w:bCs/>
          <w:iCs/>
          <w:color w:val="073763"/>
        </w:rPr>
      </w:pPr>
      <w:r>
        <w:rPr>
          <w:rFonts w:ascii="Maiandra GD" w:hAnsi="Maiandra GD"/>
          <w:b/>
          <w:bCs/>
          <w:iCs/>
          <w:color w:val="073763"/>
        </w:rPr>
        <w:t>Participation</w:t>
      </w:r>
      <w:r w:rsidR="00EA3A69">
        <w:rPr>
          <w:rFonts w:ascii="Maiandra GD" w:hAnsi="Maiandra GD"/>
          <w:b/>
          <w:bCs/>
          <w:iCs/>
          <w:color w:val="073763"/>
        </w:rPr>
        <w:t xml:space="preserve"> </w:t>
      </w:r>
    </w:p>
    <w:p w14:paraId="317E0657" w14:textId="4516783F" w:rsidR="006237C5" w:rsidRPr="001D215C" w:rsidRDefault="006237C5" w:rsidP="00E40FC6">
      <w:pPr>
        <w:widowControl w:val="0"/>
        <w:autoSpaceDE w:val="0"/>
        <w:autoSpaceDN w:val="0"/>
        <w:adjustRightInd w:val="0"/>
        <w:spacing w:after="120"/>
        <w:rPr>
          <w:rFonts w:ascii="Tahoma" w:hAnsi="Tahoma" w:cs="Tahoma"/>
          <w:color w:val="000000"/>
          <w:sz w:val="22"/>
          <w:szCs w:val="22"/>
        </w:rPr>
      </w:pPr>
      <w:r w:rsidRPr="001D215C">
        <w:rPr>
          <w:rFonts w:ascii="Tahoma" w:hAnsi="Tahoma" w:cs="Tahoma"/>
          <w:color w:val="000000"/>
          <w:sz w:val="22"/>
          <w:szCs w:val="22"/>
        </w:rPr>
        <w:t xml:space="preserve">This is an online class so attendance </w:t>
      </w:r>
      <w:r w:rsidR="00577FA5">
        <w:rPr>
          <w:rFonts w:ascii="Tahoma" w:hAnsi="Tahoma" w:cs="Tahoma"/>
          <w:color w:val="000000"/>
          <w:sz w:val="22"/>
          <w:szCs w:val="22"/>
        </w:rPr>
        <w:t xml:space="preserve">is not </w:t>
      </w:r>
      <w:r w:rsidRPr="001D215C">
        <w:rPr>
          <w:rFonts w:ascii="Tahoma" w:hAnsi="Tahoma" w:cs="Tahoma"/>
          <w:color w:val="000000"/>
          <w:sz w:val="22"/>
          <w:szCs w:val="22"/>
        </w:rPr>
        <w:t xml:space="preserve">measured as in a face-to-face course. </w:t>
      </w:r>
      <w:r w:rsidR="007862A7">
        <w:rPr>
          <w:rFonts w:ascii="Tahoma" w:hAnsi="Tahoma" w:cs="Tahoma"/>
          <w:color w:val="000000"/>
          <w:sz w:val="22"/>
          <w:szCs w:val="22"/>
        </w:rPr>
        <w:t>A</w:t>
      </w:r>
      <w:r w:rsidRPr="001D215C">
        <w:rPr>
          <w:rFonts w:ascii="Tahoma" w:hAnsi="Tahoma" w:cs="Tahoma"/>
          <w:color w:val="000000"/>
          <w:sz w:val="22"/>
          <w:szCs w:val="22"/>
        </w:rPr>
        <w:t xml:space="preserve">ttendance will be </w:t>
      </w:r>
      <w:r w:rsidR="0051180A">
        <w:rPr>
          <w:rFonts w:ascii="Tahoma" w:hAnsi="Tahoma" w:cs="Tahoma"/>
          <w:color w:val="000000"/>
          <w:sz w:val="22"/>
          <w:szCs w:val="22"/>
        </w:rPr>
        <w:t>primari</w:t>
      </w:r>
      <w:r w:rsidR="001D215C">
        <w:rPr>
          <w:rFonts w:ascii="Tahoma" w:hAnsi="Tahoma" w:cs="Tahoma"/>
          <w:color w:val="000000"/>
          <w:sz w:val="22"/>
          <w:szCs w:val="22"/>
        </w:rPr>
        <w:t xml:space="preserve">ly </w:t>
      </w:r>
      <w:r w:rsidRPr="001D215C">
        <w:rPr>
          <w:rFonts w:ascii="Tahoma" w:hAnsi="Tahoma" w:cs="Tahoma"/>
          <w:color w:val="000000"/>
          <w:sz w:val="22"/>
          <w:szCs w:val="22"/>
        </w:rPr>
        <w:t xml:space="preserve">assessed through your </w:t>
      </w:r>
      <w:r w:rsidR="001D215C" w:rsidRPr="001D215C">
        <w:rPr>
          <w:rFonts w:ascii="Tahoma" w:hAnsi="Tahoma" w:cs="Tahoma"/>
          <w:color w:val="000000"/>
          <w:sz w:val="22"/>
          <w:szCs w:val="22"/>
        </w:rPr>
        <w:t xml:space="preserve">preparation </w:t>
      </w:r>
      <w:r w:rsidR="001D215C">
        <w:rPr>
          <w:rFonts w:ascii="Tahoma" w:hAnsi="Tahoma" w:cs="Tahoma"/>
          <w:color w:val="000000"/>
          <w:sz w:val="22"/>
          <w:szCs w:val="22"/>
        </w:rPr>
        <w:t>for and participation in</w:t>
      </w:r>
      <w:r w:rsidRPr="001D215C">
        <w:rPr>
          <w:rFonts w:ascii="Tahoma" w:hAnsi="Tahoma" w:cs="Tahoma"/>
          <w:color w:val="000000"/>
          <w:sz w:val="22"/>
          <w:szCs w:val="22"/>
        </w:rPr>
        <w:t xml:space="preserve"> online discussions. </w:t>
      </w:r>
      <w:r w:rsidR="007862A7">
        <w:rPr>
          <w:rFonts w:ascii="Tahoma" w:hAnsi="Tahoma" w:cs="Tahoma"/>
          <w:color w:val="000000"/>
          <w:sz w:val="22"/>
          <w:szCs w:val="22"/>
        </w:rPr>
        <w:t xml:space="preserve">We will hold a small number of synchronous sessions to maintain our research community and to support each other’s progress.  </w:t>
      </w:r>
      <w:r w:rsidR="0051180A">
        <w:rPr>
          <w:rFonts w:ascii="Tahoma" w:hAnsi="Tahoma" w:cs="Tahoma"/>
          <w:color w:val="000000"/>
          <w:sz w:val="22"/>
          <w:szCs w:val="22"/>
        </w:rPr>
        <w:t xml:space="preserve">Students enrolled in this class </w:t>
      </w:r>
      <w:r w:rsidRPr="001D215C">
        <w:rPr>
          <w:rFonts w:ascii="Tahoma" w:hAnsi="Tahoma" w:cs="Tahoma"/>
          <w:color w:val="000000"/>
          <w:sz w:val="22"/>
          <w:szCs w:val="22"/>
        </w:rPr>
        <w:t>a</w:t>
      </w:r>
      <w:r w:rsidR="001D215C">
        <w:rPr>
          <w:rFonts w:ascii="Tahoma" w:hAnsi="Tahoma" w:cs="Tahoma"/>
          <w:color w:val="000000"/>
          <w:sz w:val="22"/>
          <w:szCs w:val="22"/>
        </w:rPr>
        <w:t>re</w:t>
      </w:r>
      <w:r w:rsidRPr="001D215C">
        <w:rPr>
          <w:rFonts w:ascii="Tahoma" w:hAnsi="Tahoma" w:cs="Tahoma"/>
          <w:color w:val="000000"/>
          <w:sz w:val="22"/>
          <w:szCs w:val="22"/>
        </w:rPr>
        <w:t xml:space="preserve"> professionals</w:t>
      </w:r>
      <w:r w:rsidR="00577FA5">
        <w:rPr>
          <w:rFonts w:ascii="Tahoma" w:hAnsi="Tahoma" w:cs="Tahoma"/>
          <w:color w:val="000000"/>
          <w:sz w:val="22"/>
          <w:szCs w:val="22"/>
        </w:rPr>
        <w:t>,</w:t>
      </w:r>
      <w:r w:rsidRPr="001D215C">
        <w:rPr>
          <w:rFonts w:ascii="Tahoma" w:hAnsi="Tahoma" w:cs="Tahoma"/>
          <w:color w:val="000000"/>
          <w:sz w:val="22"/>
          <w:szCs w:val="22"/>
        </w:rPr>
        <w:t xml:space="preserve"> </w:t>
      </w:r>
      <w:r w:rsidR="001D215C">
        <w:rPr>
          <w:rFonts w:ascii="Tahoma" w:hAnsi="Tahoma" w:cs="Tahoma"/>
          <w:color w:val="000000"/>
          <w:sz w:val="22"/>
          <w:szCs w:val="22"/>
        </w:rPr>
        <w:t xml:space="preserve">who </w:t>
      </w:r>
      <w:r w:rsidRPr="001D215C">
        <w:rPr>
          <w:rFonts w:ascii="Tahoma" w:hAnsi="Tahoma" w:cs="Tahoma"/>
          <w:color w:val="000000"/>
          <w:sz w:val="22"/>
          <w:szCs w:val="22"/>
        </w:rPr>
        <w:t xml:space="preserve">are working full-time and </w:t>
      </w:r>
      <w:r w:rsidR="00577FA5">
        <w:rPr>
          <w:rFonts w:ascii="Tahoma" w:hAnsi="Tahoma" w:cs="Tahoma"/>
          <w:color w:val="000000"/>
          <w:sz w:val="22"/>
          <w:szCs w:val="22"/>
        </w:rPr>
        <w:t xml:space="preserve">are </w:t>
      </w:r>
      <w:r w:rsidRPr="001D215C">
        <w:rPr>
          <w:rFonts w:ascii="Tahoma" w:hAnsi="Tahoma" w:cs="Tahoma"/>
          <w:color w:val="000000"/>
          <w:sz w:val="22"/>
          <w:szCs w:val="22"/>
        </w:rPr>
        <w:t xml:space="preserve">very busy with classroom teaching responsibilities. However, </w:t>
      </w:r>
      <w:r w:rsidRPr="001D215C">
        <w:rPr>
          <w:rFonts w:ascii="Tahoma" w:hAnsi="Tahoma" w:cs="Tahoma"/>
          <w:sz w:val="22"/>
          <w:szCs w:val="22"/>
        </w:rPr>
        <w:t>given the nature</w:t>
      </w:r>
      <w:r w:rsidR="007478A3">
        <w:rPr>
          <w:rFonts w:ascii="Tahoma" w:hAnsi="Tahoma" w:cs="Tahoma"/>
          <w:sz w:val="22"/>
          <w:szCs w:val="22"/>
        </w:rPr>
        <w:t xml:space="preserve"> and brevity</w:t>
      </w:r>
      <w:r w:rsidRPr="001D215C">
        <w:rPr>
          <w:rFonts w:ascii="Tahoma" w:hAnsi="Tahoma" w:cs="Tahoma"/>
          <w:sz w:val="22"/>
          <w:szCs w:val="22"/>
        </w:rPr>
        <w:t xml:space="preserve"> of this course, falling behind will limit progress in this course. </w:t>
      </w:r>
      <w:r w:rsidR="00577FA5">
        <w:rPr>
          <w:rFonts w:ascii="Tahoma" w:hAnsi="Tahoma" w:cs="Tahoma"/>
          <w:color w:val="000000"/>
          <w:sz w:val="22"/>
          <w:szCs w:val="22"/>
        </w:rPr>
        <w:t>Moreover, w</w:t>
      </w:r>
      <w:r w:rsidR="0057184D" w:rsidRPr="00577FA5">
        <w:rPr>
          <w:rFonts w:ascii="Tahoma" w:hAnsi="Tahoma" w:cs="Tahoma"/>
          <w:color w:val="000000"/>
          <w:sz w:val="22"/>
          <w:szCs w:val="22"/>
        </w:rPr>
        <w:t xml:space="preserve">hen </w:t>
      </w:r>
      <w:r w:rsidR="0051180A">
        <w:rPr>
          <w:rFonts w:ascii="Tahoma" w:hAnsi="Tahoma" w:cs="Tahoma"/>
          <w:color w:val="000000"/>
          <w:sz w:val="22"/>
          <w:szCs w:val="22"/>
        </w:rPr>
        <w:t>students</w:t>
      </w:r>
      <w:r w:rsidR="0057184D" w:rsidRPr="00577FA5">
        <w:rPr>
          <w:rFonts w:ascii="Tahoma" w:hAnsi="Tahoma" w:cs="Tahoma"/>
          <w:color w:val="000000"/>
          <w:sz w:val="22"/>
          <w:szCs w:val="22"/>
        </w:rPr>
        <w:t xml:space="preserve"> </w:t>
      </w:r>
      <w:r w:rsidR="00577FA5">
        <w:rPr>
          <w:rFonts w:ascii="Tahoma" w:hAnsi="Tahoma" w:cs="Tahoma"/>
          <w:color w:val="000000"/>
          <w:sz w:val="22"/>
          <w:szCs w:val="22"/>
        </w:rPr>
        <w:t>do not complete</w:t>
      </w:r>
      <w:r w:rsidR="0057184D" w:rsidRPr="00577FA5">
        <w:rPr>
          <w:rFonts w:ascii="Tahoma" w:hAnsi="Tahoma" w:cs="Tahoma"/>
          <w:color w:val="000000"/>
          <w:sz w:val="22"/>
          <w:szCs w:val="22"/>
        </w:rPr>
        <w:t xml:space="preserve"> </w:t>
      </w:r>
      <w:r w:rsidR="0051180A">
        <w:rPr>
          <w:rFonts w:ascii="Tahoma" w:hAnsi="Tahoma" w:cs="Tahoma"/>
          <w:color w:val="000000"/>
          <w:sz w:val="22"/>
          <w:szCs w:val="22"/>
        </w:rPr>
        <w:t>assignments, they</w:t>
      </w:r>
      <w:r w:rsidR="0057184D" w:rsidRPr="00577FA5">
        <w:rPr>
          <w:rFonts w:ascii="Tahoma" w:hAnsi="Tahoma" w:cs="Tahoma"/>
          <w:color w:val="000000"/>
          <w:sz w:val="22"/>
          <w:szCs w:val="22"/>
        </w:rPr>
        <w:t xml:space="preserve"> are not fully participating as a member of </w:t>
      </w:r>
      <w:r w:rsidR="0051180A">
        <w:rPr>
          <w:rFonts w:ascii="Tahoma" w:hAnsi="Tahoma" w:cs="Tahoma"/>
          <w:color w:val="000000"/>
          <w:sz w:val="22"/>
          <w:szCs w:val="22"/>
        </w:rPr>
        <w:t>the class</w:t>
      </w:r>
      <w:r w:rsidR="0057184D" w:rsidRPr="00577FA5">
        <w:rPr>
          <w:rFonts w:ascii="Tahoma" w:hAnsi="Tahoma" w:cs="Tahoma"/>
          <w:color w:val="000000"/>
          <w:sz w:val="22"/>
          <w:szCs w:val="22"/>
        </w:rPr>
        <w:t xml:space="preserve"> learning community</w:t>
      </w:r>
      <w:r w:rsidR="0051180A">
        <w:rPr>
          <w:rFonts w:ascii="Tahoma" w:hAnsi="Tahoma" w:cs="Tahoma"/>
          <w:color w:val="000000"/>
          <w:sz w:val="22"/>
          <w:szCs w:val="22"/>
        </w:rPr>
        <w:t>. As such,</w:t>
      </w:r>
      <w:r w:rsidR="0057184D" w:rsidRPr="00577FA5">
        <w:rPr>
          <w:rFonts w:ascii="Tahoma" w:hAnsi="Tahoma" w:cs="Tahoma"/>
          <w:color w:val="000000"/>
          <w:sz w:val="22"/>
          <w:szCs w:val="22"/>
        </w:rPr>
        <w:t xml:space="preserve"> it </w:t>
      </w:r>
      <w:r w:rsidR="0051180A">
        <w:rPr>
          <w:rFonts w:ascii="Tahoma" w:hAnsi="Tahoma" w:cs="Tahoma"/>
          <w:color w:val="000000"/>
          <w:sz w:val="22"/>
          <w:szCs w:val="22"/>
        </w:rPr>
        <w:t>is</w:t>
      </w:r>
      <w:r w:rsidR="0057184D" w:rsidRPr="00577FA5">
        <w:rPr>
          <w:rFonts w:ascii="Tahoma" w:hAnsi="Tahoma" w:cs="Tahoma"/>
          <w:color w:val="000000"/>
          <w:sz w:val="22"/>
          <w:szCs w:val="22"/>
        </w:rPr>
        <w:t xml:space="preserve"> it difficult for other </w:t>
      </w:r>
      <w:r w:rsidR="0051180A">
        <w:rPr>
          <w:rFonts w:ascii="Tahoma" w:hAnsi="Tahoma" w:cs="Tahoma"/>
          <w:color w:val="000000"/>
          <w:sz w:val="22"/>
          <w:szCs w:val="22"/>
        </w:rPr>
        <w:t xml:space="preserve">class </w:t>
      </w:r>
      <w:r w:rsidR="0057184D" w:rsidRPr="00577FA5">
        <w:rPr>
          <w:rFonts w:ascii="Tahoma" w:hAnsi="Tahoma" w:cs="Tahoma"/>
          <w:color w:val="000000"/>
          <w:sz w:val="22"/>
          <w:szCs w:val="22"/>
        </w:rPr>
        <w:t xml:space="preserve">members to give </w:t>
      </w:r>
      <w:r w:rsidR="0051180A">
        <w:rPr>
          <w:rFonts w:ascii="Tahoma" w:hAnsi="Tahoma" w:cs="Tahoma"/>
          <w:color w:val="000000"/>
          <w:sz w:val="22"/>
          <w:szCs w:val="22"/>
        </w:rPr>
        <w:t xml:space="preserve">you </w:t>
      </w:r>
      <w:r w:rsidR="0057184D" w:rsidRPr="00577FA5">
        <w:rPr>
          <w:rFonts w:ascii="Tahoma" w:hAnsi="Tahoma" w:cs="Tahoma"/>
          <w:color w:val="000000"/>
          <w:sz w:val="22"/>
          <w:szCs w:val="22"/>
        </w:rPr>
        <w:t xml:space="preserve">feedback and benefit from </w:t>
      </w:r>
      <w:r w:rsidR="0051180A">
        <w:rPr>
          <w:rFonts w:ascii="Tahoma" w:hAnsi="Tahoma" w:cs="Tahoma"/>
          <w:color w:val="000000"/>
          <w:sz w:val="22"/>
          <w:szCs w:val="22"/>
        </w:rPr>
        <w:t>your</w:t>
      </w:r>
      <w:r w:rsidR="0057184D" w:rsidRPr="00577FA5">
        <w:rPr>
          <w:rFonts w:ascii="Tahoma" w:hAnsi="Tahoma" w:cs="Tahoma"/>
          <w:color w:val="000000"/>
          <w:sz w:val="22"/>
          <w:szCs w:val="22"/>
        </w:rPr>
        <w:t xml:space="preserve"> insights.</w:t>
      </w:r>
      <w:r w:rsidR="00577FA5">
        <w:rPr>
          <w:rFonts w:ascii="Tahoma" w:hAnsi="Tahoma" w:cs="Tahoma"/>
          <w:color w:val="000000"/>
          <w:sz w:val="22"/>
          <w:szCs w:val="22"/>
        </w:rPr>
        <w:t xml:space="preserve"> </w:t>
      </w:r>
      <w:r w:rsidR="00577FA5" w:rsidRPr="001D215C">
        <w:rPr>
          <w:rFonts w:ascii="Tahoma" w:hAnsi="Tahoma" w:cs="Tahoma"/>
          <w:sz w:val="22"/>
          <w:szCs w:val="22"/>
        </w:rPr>
        <w:t>If yo</w:t>
      </w:r>
      <w:r w:rsidR="00577FA5">
        <w:rPr>
          <w:rFonts w:ascii="Tahoma" w:hAnsi="Tahoma" w:cs="Tahoma"/>
          <w:sz w:val="22"/>
          <w:szCs w:val="22"/>
        </w:rPr>
        <w:t>u</w:t>
      </w:r>
      <w:r w:rsidR="00577FA5" w:rsidRPr="001D215C">
        <w:rPr>
          <w:rFonts w:ascii="Tahoma" w:hAnsi="Tahoma" w:cs="Tahoma"/>
          <w:sz w:val="22"/>
          <w:szCs w:val="22"/>
        </w:rPr>
        <w:t xml:space="preserve"> foresee an unavoidable interruption to your active engagement over the course of this class, please </w:t>
      </w:r>
      <w:r w:rsidR="00577FA5" w:rsidRPr="001D215C">
        <w:rPr>
          <w:rFonts w:ascii="Tahoma" w:hAnsi="Tahoma" w:cs="Tahoma"/>
          <w:color w:val="000000"/>
          <w:sz w:val="22"/>
          <w:szCs w:val="22"/>
        </w:rPr>
        <w:t xml:space="preserve">communicate with me in a </w:t>
      </w:r>
      <w:r w:rsidR="00577FA5" w:rsidRPr="00577FA5">
        <w:rPr>
          <w:rFonts w:ascii="Tahoma" w:hAnsi="Tahoma" w:cs="Tahoma"/>
          <w:color w:val="000000"/>
          <w:sz w:val="22"/>
          <w:szCs w:val="22"/>
        </w:rPr>
        <w:t>timely manner.</w:t>
      </w:r>
    </w:p>
    <w:p w14:paraId="4904E0EB" w14:textId="2DA96641" w:rsidR="001D215C" w:rsidRPr="00BE05BE" w:rsidRDefault="001D215C" w:rsidP="000A1704">
      <w:pPr>
        <w:spacing w:after="60"/>
        <w:ind w:right="144"/>
        <w:outlineLvl w:val="1"/>
        <w:rPr>
          <w:rFonts w:ascii="Maiandra GD" w:hAnsi="Maiandra GD"/>
          <w:b/>
          <w:bCs/>
          <w:iCs/>
          <w:color w:val="073763"/>
        </w:rPr>
      </w:pPr>
      <w:r w:rsidRPr="00BE05BE">
        <w:rPr>
          <w:rFonts w:ascii="Maiandra GD" w:hAnsi="Maiandra GD"/>
          <w:b/>
          <w:bCs/>
          <w:iCs/>
          <w:color w:val="073763"/>
        </w:rPr>
        <w:t>Course Requirements</w:t>
      </w:r>
    </w:p>
    <w:p w14:paraId="406B7893" w14:textId="2DC01572" w:rsidR="001D215C" w:rsidRPr="000A1704" w:rsidRDefault="0057184D" w:rsidP="000A1704">
      <w:pPr>
        <w:widowControl w:val="0"/>
        <w:autoSpaceDE w:val="0"/>
        <w:autoSpaceDN w:val="0"/>
        <w:adjustRightInd w:val="0"/>
        <w:spacing w:after="60"/>
        <w:rPr>
          <w:rFonts w:ascii="Tahoma" w:hAnsi="Tahoma" w:cs="Tahoma"/>
          <w:color w:val="000000"/>
          <w:sz w:val="22"/>
          <w:szCs w:val="22"/>
        </w:rPr>
      </w:pPr>
      <w:r w:rsidRPr="000A1704">
        <w:rPr>
          <w:rFonts w:ascii="Tahoma" w:hAnsi="Tahoma" w:cs="Tahoma"/>
          <w:color w:val="000000"/>
          <w:sz w:val="22"/>
          <w:szCs w:val="22"/>
        </w:rPr>
        <w:t xml:space="preserve">Your responsibility as </w:t>
      </w:r>
      <w:r w:rsidR="0051180A" w:rsidRPr="000A1704">
        <w:rPr>
          <w:rFonts w:ascii="Tahoma" w:hAnsi="Tahoma" w:cs="Tahoma"/>
          <w:color w:val="000000"/>
          <w:sz w:val="22"/>
          <w:szCs w:val="22"/>
        </w:rPr>
        <w:t>a graduate student</w:t>
      </w:r>
      <w:r w:rsidRPr="000A1704">
        <w:rPr>
          <w:rFonts w:ascii="Tahoma" w:hAnsi="Tahoma" w:cs="Tahoma"/>
          <w:color w:val="000000"/>
          <w:sz w:val="22"/>
          <w:szCs w:val="22"/>
        </w:rPr>
        <w:t xml:space="preserve"> enrolled in this course is to be prepared every week to participate through active and thoughtful contribution to class discussions and to complete all requirements for the course. When you have not completed assignments, you are not fully participating as a member of our learning community and it makes it difficult for other members to give you feedback and benefit from your insights. As such, s</w:t>
      </w:r>
      <w:r w:rsidR="001D215C" w:rsidRPr="000A1704">
        <w:rPr>
          <w:rFonts w:ascii="Tahoma" w:hAnsi="Tahoma" w:cs="Tahoma"/>
          <w:color w:val="000000"/>
          <w:sz w:val="22"/>
          <w:szCs w:val="22"/>
        </w:rPr>
        <w:t xml:space="preserve">tudents enrolled in the course will: </w:t>
      </w:r>
    </w:p>
    <w:p w14:paraId="7F7CAF87" w14:textId="018575E8" w:rsidR="00963796" w:rsidRDefault="00963796" w:rsidP="000A1704">
      <w:pPr>
        <w:pStyle w:val="ListParagraph"/>
        <w:widowControl w:val="0"/>
        <w:numPr>
          <w:ilvl w:val="0"/>
          <w:numId w:val="29"/>
        </w:numPr>
        <w:tabs>
          <w:tab w:val="left" w:pos="220"/>
          <w:tab w:val="left" w:pos="720"/>
        </w:tabs>
        <w:autoSpaceDE w:val="0"/>
        <w:autoSpaceDN w:val="0"/>
        <w:adjustRightInd w:val="0"/>
        <w:rPr>
          <w:rFonts w:ascii="Tahoma" w:hAnsi="Tahoma" w:cs="Tahoma"/>
          <w:color w:val="000000"/>
          <w:sz w:val="22"/>
          <w:szCs w:val="22"/>
        </w:rPr>
      </w:pPr>
      <w:r>
        <w:rPr>
          <w:rFonts w:ascii="Tahoma" w:hAnsi="Tahoma" w:cs="Tahoma"/>
          <w:color w:val="000000"/>
          <w:sz w:val="22"/>
          <w:szCs w:val="22"/>
        </w:rPr>
        <w:t>Draft weekly written assignments, based on their own data set(s) and in response to weekly readings, PPTs, and other learning resources</w:t>
      </w:r>
    </w:p>
    <w:p w14:paraId="75FD708C" w14:textId="025F8745" w:rsidR="001D215C" w:rsidRPr="000A1704" w:rsidRDefault="00963796" w:rsidP="000A1704">
      <w:pPr>
        <w:pStyle w:val="ListParagraph"/>
        <w:widowControl w:val="0"/>
        <w:numPr>
          <w:ilvl w:val="0"/>
          <w:numId w:val="29"/>
        </w:numPr>
        <w:tabs>
          <w:tab w:val="left" w:pos="220"/>
          <w:tab w:val="left" w:pos="720"/>
        </w:tabs>
        <w:autoSpaceDE w:val="0"/>
        <w:autoSpaceDN w:val="0"/>
        <w:adjustRightInd w:val="0"/>
        <w:rPr>
          <w:rFonts w:ascii="Tahoma" w:hAnsi="Tahoma" w:cs="Tahoma"/>
          <w:color w:val="000000"/>
          <w:sz w:val="22"/>
          <w:szCs w:val="22"/>
        </w:rPr>
      </w:pPr>
      <w:r>
        <w:rPr>
          <w:rFonts w:ascii="Tahoma" w:hAnsi="Tahoma" w:cs="Tahoma"/>
          <w:color w:val="000000"/>
          <w:sz w:val="22"/>
          <w:szCs w:val="22"/>
        </w:rPr>
        <w:t>C</w:t>
      </w:r>
      <w:r w:rsidR="001D215C" w:rsidRPr="000A1704">
        <w:rPr>
          <w:rFonts w:ascii="Tahoma" w:hAnsi="Tahoma" w:cs="Tahoma"/>
          <w:color w:val="000000"/>
          <w:sz w:val="22"/>
          <w:szCs w:val="22"/>
        </w:rPr>
        <w:t xml:space="preserve">ontribute to the course online asynchronous </w:t>
      </w:r>
      <w:r w:rsidR="00775FE0" w:rsidRPr="000A1704">
        <w:rPr>
          <w:rFonts w:ascii="Tahoma" w:hAnsi="Tahoma" w:cs="Tahoma"/>
          <w:color w:val="000000"/>
          <w:sz w:val="22"/>
          <w:szCs w:val="22"/>
        </w:rPr>
        <w:t>discussion</w:t>
      </w:r>
      <w:r>
        <w:rPr>
          <w:rFonts w:ascii="Tahoma" w:hAnsi="Tahoma" w:cs="Tahoma"/>
          <w:color w:val="000000"/>
          <w:sz w:val="22"/>
          <w:szCs w:val="22"/>
        </w:rPr>
        <w:t xml:space="preserve"> prompt</w:t>
      </w:r>
      <w:r w:rsidR="00775FE0" w:rsidRPr="000A1704">
        <w:rPr>
          <w:rFonts w:ascii="Tahoma" w:hAnsi="Tahoma" w:cs="Tahoma"/>
          <w:color w:val="000000"/>
          <w:sz w:val="22"/>
          <w:szCs w:val="22"/>
        </w:rPr>
        <w:t>s</w:t>
      </w:r>
      <w:r>
        <w:rPr>
          <w:rFonts w:ascii="Tahoma" w:hAnsi="Tahoma" w:cs="Tahoma"/>
          <w:color w:val="000000"/>
          <w:sz w:val="22"/>
          <w:szCs w:val="22"/>
        </w:rPr>
        <w:t>, based on their own data set(s) and in weekly readings, PPTs, and other learning resources</w:t>
      </w:r>
      <w:r w:rsidR="001D215C" w:rsidRPr="000A1704">
        <w:rPr>
          <w:rFonts w:ascii="Tahoma" w:hAnsi="Tahoma" w:cs="Tahoma"/>
          <w:color w:val="000000"/>
          <w:sz w:val="22"/>
          <w:szCs w:val="22"/>
        </w:rPr>
        <w:t xml:space="preserve"> </w:t>
      </w:r>
      <w:r w:rsidR="001D215C" w:rsidRPr="000A1704">
        <w:rPr>
          <w:rFonts w:ascii="MS Mincho" w:eastAsia="MS Mincho" w:hAnsi="MS Mincho" w:cs="MS Mincho"/>
          <w:color w:val="000000"/>
          <w:sz w:val="22"/>
          <w:szCs w:val="22"/>
        </w:rPr>
        <w:t> </w:t>
      </w:r>
    </w:p>
    <w:p w14:paraId="673E0342" w14:textId="0661B221" w:rsidR="00775FE0" w:rsidRPr="00BB5DFB" w:rsidRDefault="00B359ED" w:rsidP="000A1704">
      <w:pPr>
        <w:pStyle w:val="ListParagraph"/>
        <w:widowControl w:val="0"/>
        <w:numPr>
          <w:ilvl w:val="1"/>
          <w:numId w:val="29"/>
        </w:numPr>
        <w:tabs>
          <w:tab w:val="left" w:pos="220"/>
          <w:tab w:val="left" w:pos="720"/>
        </w:tabs>
        <w:autoSpaceDE w:val="0"/>
        <w:autoSpaceDN w:val="0"/>
        <w:adjustRightInd w:val="0"/>
        <w:ind w:left="1170"/>
        <w:rPr>
          <w:rFonts w:ascii="Tahoma" w:hAnsi="Tahoma" w:cs="Tahoma"/>
          <w:color w:val="000000"/>
          <w:sz w:val="22"/>
          <w:szCs w:val="22"/>
        </w:rPr>
      </w:pPr>
      <w:r w:rsidRPr="000A1704">
        <w:rPr>
          <w:rFonts w:ascii="Tahoma" w:hAnsi="Tahoma" w:cs="Tahoma"/>
          <w:sz w:val="22"/>
          <w:szCs w:val="22"/>
        </w:rPr>
        <w:t>A</w:t>
      </w:r>
      <w:r w:rsidR="00775FE0" w:rsidRPr="000A1704">
        <w:rPr>
          <w:rFonts w:ascii="Tahoma" w:hAnsi="Tahoma" w:cs="Tahoma"/>
          <w:sz w:val="22"/>
          <w:szCs w:val="22"/>
        </w:rPr>
        <w:t xml:space="preserve">ll posts require a </w:t>
      </w:r>
      <w:r w:rsidR="00775FE0" w:rsidRPr="00BB5DFB">
        <w:rPr>
          <w:rFonts w:ascii="Tahoma" w:hAnsi="Tahoma" w:cs="Tahoma"/>
          <w:sz w:val="22"/>
          <w:szCs w:val="22"/>
        </w:rPr>
        <w:t>100-word</w:t>
      </w:r>
      <w:r w:rsidR="00775FE0" w:rsidRPr="000A1704">
        <w:rPr>
          <w:rFonts w:ascii="Tahoma" w:hAnsi="Tahoma" w:cs="Tahoma"/>
          <w:sz w:val="22"/>
          <w:szCs w:val="22"/>
        </w:rPr>
        <w:t xml:space="preserve"> minimum, original response to the discussion prompt/question/assignment</w:t>
      </w:r>
      <w:r w:rsidRPr="000A1704">
        <w:rPr>
          <w:rFonts w:ascii="Tahoma" w:hAnsi="Tahoma" w:cs="Tahoma"/>
          <w:sz w:val="22"/>
          <w:szCs w:val="22"/>
        </w:rPr>
        <w:t>.</w:t>
      </w:r>
    </w:p>
    <w:p w14:paraId="6CFB4473" w14:textId="5B92C9E1" w:rsidR="00BB5DFB" w:rsidRPr="000A1704" w:rsidRDefault="00BB5DFB" w:rsidP="000A1704">
      <w:pPr>
        <w:pStyle w:val="ListParagraph"/>
        <w:widowControl w:val="0"/>
        <w:numPr>
          <w:ilvl w:val="1"/>
          <w:numId w:val="29"/>
        </w:numPr>
        <w:tabs>
          <w:tab w:val="left" w:pos="220"/>
          <w:tab w:val="left" w:pos="720"/>
        </w:tabs>
        <w:autoSpaceDE w:val="0"/>
        <w:autoSpaceDN w:val="0"/>
        <w:adjustRightInd w:val="0"/>
        <w:ind w:left="1170"/>
        <w:rPr>
          <w:rFonts w:ascii="Tahoma" w:hAnsi="Tahoma" w:cs="Tahoma"/>
          <w:color w:val="000000"/>
          <w:sz w:val="22"/>
          <w:szCs w:val="22"/>
        </w:rPr>
      </w:pPr>
      <w:r>
        <w:rPr>
          <w:rFonts w:ascii="Tahoma" w:hAnsi="Tahoma" w:cs="Tahoma"/>
          <w:sz w:val="22"/>
          <w:szCs w:val="22"/>
        </w:rPr>
        <w:t>Access to the discussion board for contributing original posts will be open from 12:01 AM (PST) on Sundays through 11:5</w:t>
      </w:r>
      <w:r w:rsidR="00E40FC6">
        <w:rPr>
          <w:rFonts w:ascii="Tahoma" w:hAnsi="Tahoma" w:cs="Tahoma"/>
          <w:sz w:val="22"/>
          <w:szCs w:val="22"/>
        </w:rPr>
        <w:t>9</w:t>
      </w:r>
      <w:r>
        <w:rPr>
          <w:rFonts w:ascii="Tahoma" w:hAnsi="Tahoma" w:cs="Tahoma"/>
          <w:sz w:val="22"/>
          <w:szCs w:val="22"/>
        </w:rPr>
        <w:t xml:space="preserve"> PM (PST) on Fridays.</w:t>
      </w:r>
    </w:p>
    <w:p w14:paraId="4FB58963" w14:textId="2C4935F9" w:rsidR="001D215C" w:rsidRPr="000A1704" w:rsidRDefault="00963796" w:rsidP="000A1704">
      <w:pPr>
        <w:pStyle w:val="ListParagraph"/>
        <w:widowControl w:val="0"/>
        <w:numPr>
          <w:ilvl w:val="0"/>
          <w:numId w:val="29"/>
        </w:numPr>
        <w:tabs>
          <w:tab w:val="left" w:pos="220"/>
          <w:tab w:val="left" w:pos="720"/>
        </w:tabs>
        <w:autoSpaceDE w:val="0"/>
        <w:autoSpaceDN w:val="0"/>
        <w:adjustRightInd w:val="0"/>
        <w:rPr>
          <w:rFonts w:ascii="Tahoma" w:hAnsi="Tahoma" w:cs="Tahoma"/>
          <w:color w:val="000000"/>
          <w:sz w:val="22"/>
          <w:szCs w:val="22"/>
        </w:rPr>
      </w:pPr>
      <w:r>
        <w:rPr>
          <w:rFonts w:ascii="Tahoma" w:hAnsi="Tahoma" w:cs="Tahoma"/>
          <w:color w:val="000000"/>
          <w:sz w:val="22"/>
          <w:szCs w:val="22"/>
        </w:rPr>
        <w:t>Provide constructive feedback to peer postings, based on weekly readings, PPTs, and other learning resources</w:t>
      </w:r>
      <w:r w:rsidRPr="000A1704">
        <w:rPr>
          <w:rFonts w:ascii="MS Mincho" w:eastAsia="MS Mincho" w:hAnsi="MS Mincho" w:cs="MS Mincho"/>
          <w:color w:val="000000"/>
          <w:sz w:val="22"/>
          <w:szCs w:val="22"/>
        </w:rPr>
        <w:t xml:space="preserve"> </w:t>
      </w:r>
      <w:r w:rsidR="001D215C" w:rsidRPr="000A1704">
        <w:rPr>
          <w:rFonts w:ascii="MS Mincho" w:eastAsia="MS Mincho" w:hAnsi="MS Mincho" w:cs="MS Mincho"/>
          <w:color w:val="000000"/>
          <w:sz w:val="22"/>
          <w:szCs w:val="22"/>
        </w:rPr>
        <w:t> </w:t>
      </w:r>
    </w:p>
    <w:p w14:paraId="3AAE46F3" w14:textId="64717A5B" w:rsidR="00775FE0" w:rsidRPr="00BB5DFB" w:rsidRDefault="00B359ED" w:rsidP="000A1704">
      <w:pPr>
        <w:pStyle w:val="ListParagraph"/>
        <w:widowControl w:val="0"/>
        <w:numPr>
          <w:ilvl w:val="1"/>
          <w:numId w:val="29"/>
        </w:numPr>
        <w:tabs>
          <w:tab w:val="left" w:pos="220"/>
          <w:tab w:val="left" w:pos="720"/>
        </w:tabs>
        <w:autoSpaceDE w:val="0"/>
        <w:autoSpaceDN w:val="0"/>
        <w:adjustRightInd w:val="0"/>
        <w:ind w:left="1170"/>
        <w:rPr>
          <w:rFonts w:ascii="Tahoma" w:hAnsi="Tahoma" w:cs="Tahoma"/>
          <w:color w:val="000000"/>
          <w:sz w:val="22"/>
          <w:szCs w:val="22"/>
        </w:rPr>
      </w:pPr>
      <w:r w:rsidRPr="000A1704">
        <w:rPr>
          <w:rFonts w:ascii="Tahoma" w:hAnsi="Tahoma" w:cs="Tahoma"/>
          <w:sz w:val="22"/>
          <w:szCs w:val="22"/>
        </w:rPr>
        <w:t>A</w:t>
      </w:r>
      <w:r w:rsidR="00775FE0" w:rsidRPr="000A1704">
        <w:rPr>
          <w:rFonts w:ascii="Tahoma" w:hAnsi="Tahoma" w:cs="Tahoma"/>
          <w:sz w:val="22"/>
          <w:szCs w:val="22"/>
        </w:rPr>
        <w:t xml:space="preserve">ll response posts require a </w:t>
      </w:r>
      <w:r w:rsidR="00775FE0" w:rsidRPr="00BB5DFB">
        <w:rPr>
          <w:rFonts w:ascii="Tahoma" w:hAnsi="Tahoma" w:cs="Tahoma"/>
          <w:sz w:val="22"/>
          <w:szCs w:val="22"/>
        </w:rPr>
        <w:t>50-word</w:t>
      </w:r>
      <w:r w:rsidR="00775FE0" w:rsidRPr="000A1704">
        <w:rPr>
          <w:rFonts w:ascii="Tahoma" w:hAnsi="Tahoma" w:cs="Tahoma"/>
          <w:sz w:val="22"/>
          <w:szCs w:val="22"/>
        </w:rPr>
        <w:t xml:space="preserve"> minimum (each) response to 2 of your peers (unless otherwise indicated)</w:t>
      </w:r>
      <w:r w:rsidRPr="000A1704">
        <w:rPr>
          <w:rFonts w:ascii="Tahoma" w:hAnsi="Tahoma" w:cs="Tahoma"/>
          <w:sz w:val="22"/>
          <w:szCs w:val="22"/>
        </w:rPr>
        <w:t>.</w:t>
      </w:r>
    </w:p>
    <w:p w14:paraId="1CAB56EA" w14:textId="2DFA8994" w:rsidR="00BB5DFB" w:rsidRPr="00BB5DFB" w:rsidRDefault="00BB5DFB" w:rsidP="000A1704">
      <w:pPr>
        <w:pStyle w:val="ListParagraph"/>
        <w:widowControl w:val="0"/>
        <w:numPr>
          <w:ilvl w:val="1"/>
          <w:numId w:val="29"/>
        </w:numPr>
        <w:tabs>
          <w:tab w:val="left" w:pos="220"/>
          <w:tab w:val="left" w:pos="720"/>
        </w:tabs>
        <w:autoSpaceDE w:val="0"/>
        <w:autoSpaceDN w:val="0"/>
        <w:adjustRightInd w:val="0"/>
        <w:ind w:left="1170"/>
        <w:rPr>
          <w:rFonts w:ascii="Tahoma" w:hAnsi="Tahoma" w:cs="Tahoma"/>
          <w:color w:val="000000"/>
          <w:sz w:val="22"/>
          <w:szCs w:val="22"/>
        </w:rPr>
      </w:pPr>
      <w:r>
        <w:rPr>
          <w:rFonts w:ascii="Tahoma" w:hAnsi="Tahoma" w:cs="Tahoma"/>
          <w:sz w:val="22"/>
          <w:szCs w:val="22"/>
        </w:rPr>
        <w:t>Responsive posts should be provided for peers who have not already received feedback, or only received</w:t>
      </w:r>
      <w:r w:rsidR="00963796">
        <w:rPr>
          <w:rFonts w:ascii="Tahoma" w:hAnsi="Tahoma" w:cs="Tahoma"/>
          <w:sz w:val="22"/>
          <w:szCs w:val="22"/>
        </w:rPr>
        <w:t xml:space="preserve"> feedback from one other student. In other words, the goal is for each student to receive feedback from 1-2 peers.</w:t>
      </w:r>
    </w:p>
    <w:p w14:paraId="023E3732" w14:textId="50D41B48" w:rsidR="00BB5DFB" w:rsidRPr="000A1704" w:rsidRDefault="00BB5DFB" w:rsidP="00BB5DFB">
      <w:pPr>
        <w:pStyle w:val="ListParagraph"/>
        <w:widowControl w:val="0"/>
        <w:numPr>
          <w:ilvl w:val="1"/>
          <w:numId w:val="29"/>
        </w:numPr>
        <w:tabs>
          <w:tab w:val="left" w:pos="220"/>
          <w:tab w:val="left" w:pos="720"/>
        </w:tabs>
        <w:autoSpaceDE w:val="0"/>
        <w:autoSpaceDN w:val="0"/>
        <w:adjustRightInd w:val="0"/>
        <w:ind w:left="1170"/>
        <w:rPr>
          <w:rFonts w:ascii="Tahoma" w:hAnsi="Tahoma" w:cs="Tahoma"/>
          <w:color w:val="000000"/>
          <w:sz w:val="22"/>
          <w:szCs w:val="22"/>
        </w:rPr>
      </w:pPr>
      <w:r>
        <w:rPr>
          <w:rFonts w:ascii="Tahoma" w:hAnsi="Tahoma" w:cs="Tahoma"/>
          <w:sz w:val="22"/>
          <w:szCs w:val="22"/>
        </w:rPr>
        <w:lastRenderedPageBreak/>
        <w:t>Access to the discussion board for contributing responsive posts will be open from 12:01 AM (PST) on Saturdays through 11:5</w:t>
      </w:r>
      <w:r w:rsidR="00E40FC6">
        <w:rPr>
          <w:rFonts w:ascii="Tahoma" w:hAnsi="Tahoma" w:cs="Tahoma"/>
          <w:sz w:val="22"/>
          <w:szCs w:val="22"/>
        </w:rPr>
        <w:t>9</w:t>
      </w:r>
      <w:r>
        <w:rPr>
          <w:rFonts w:ascii="Tahoma" w:hAnsi="Tahoma" w:cs="Tahoma"/>
          <w:sz w:val="22"/>
          <w:szCs w:val="22"/>
        </w:rPr>
        <w:t xml:space="preserve"> PM (PST) on Sundays.</w:t>
      </w:r>
    </w:p>
    <w:p w14:paraId="02647209" w14:textId="1C4C5586" w:rsidR="001D215C" w:rsidRPr="000A1704" w:rsidRDefault="00963796" w:rsidP="000A1704">
      <w:pPr>
        <w:pStyle w:val="ListParagraph"/>
        <w:widowControl w:val="0"/>
        <w:numPr>
          <w:ilvl w:val="0"/>
          <w:numId w:val="29"/>
        </w:numPr>
        <w:tabs>
          <w:tab w:val="left" w:pos="220"/>
          <w:tab w:val="left" w:pos="720"/>
        </w:tabs>
        <w:autoSpaceDE w:val="0"/>
        <w:autoSpaceDN w:val="0"/>
        <w:adjustRightInd w:val="0"/>
        <w:rPr>
          <w:rFonts w:ascii="Tahoma" w:hAnsi="Tahoma" w:cs="Tahoma"/>
          <w:color w:val="000000"/>
          <w:sz w:val="22"/>
          <w:szCs w:val="22"/>
        </w:rPr>
      </w:pPr>
      <w:r>
        <w:rPr>
          <w:rFonts w:ascii="Tahoma" w:hAnsi="Tahoma" w:cs="Tahoma"/>
          <w:color w:val="000000"/>
          <w:sz w:val="22"/>
          <w:szCs w:val="22"/>
        </w:rPr>
        <w:t>R</w:t>
      </w:r>
      <w:r w:rsidR="001D215C" w:rsidRPr="000A1704">
        <w:rPr>
          <w:rFonts w:ascii="Tahoma" w:hAnsi="Tahoma" w:cs="Tahoma"/>
          <w:color w:val="000000"/>
          <w:sz w:val="22"/>
          <w:szCs w:val="22"/>
        </w:rPr>
        <w:t>e</w:t>
      </w:r>
      <w:r w:rsidR="00775FE0" w:rsidRPr="000A1704">
        <w:rPr>
          <w:rFonts w:ascii="Tahoma" w:hAnsi="Tahoma" w:cs="Tahoma"/>
          <w:color w:val="000000"/>
          <w:sz w:val="22"/>
          <w:szCs w:val="22"/>
        </w:rPr>
        <w:t xml:space="preserve">vise </w:t>
      </w:r>
      <w:r>
        <w:rPr>
          <w:rFonts w:ascii="Tahoma" w:hAnsi="Tahoma" w:cs="Tahoma"/>
          <w:color w:val="000000"/>
          <w:sz w:val="22"/>
          <w:szCs w:val="22"/>
        </w:rPr>
        <w:t>written assignments</w:t>
      </w:r>
      <w:r w:rsidRPr="000A1704">
        <w:rPr>
          <w:rFonts w:ascii="Tahoma" w:hAnsi="Tahoma" w:cs="Tahoma"/>
          <w:color w:val="000000"/>
          <w:sz w:val="22"/>
          <w:szCs w:val="22"/>
        </w:rPr>
        <w:t xml:space="preserve"> </w:t>
      </w:r>
      <w:r w:rsidR="00E40FC6">
        <w:rPr>
          <w:rFonts w:ascii="Tahoma" w:hAnsi="Tahoma" w:cs="Tahoma"/>
          <w:color w:val="000000"/>
          <w:sz w:val="22"/>
          <w:szCs w:val="22"/>
        </w:rPr>
        <w:t>based on feedback received</w:t>
      </w:r>
      <w:r>
        <w:rPr>
          <w:rFonts w:ascii="Tahoma" w:hAnsi="Tahoma" w:cs="Tahoma"/>
          <w:color w:val="000000"/>
          <w:sz w:val="22"/>
          <w:szCs w:val="22"/>
        </w:rPr>
        <w:t>.</w:t>
      </w:r>
      <w:r w:rsidR="001D215C" w:rsidRPr="000A1704">
        <w:rPr>
          <w:rFonts w:ascii="Tahoma" w:hAnsi="Tahoma" w:cs="Tahoma"/>
          <w:color w:val="000000"/>
          <w:sz w:val="22"/>
          <w:szCs w:val="22"/>
        </w:rPr>
        <w:t xml:space="preserve"> </w:t>
      </w:r>
      <w:r w:rsidR="001D215C" w:rsidRPr="000A1704">
        <w:rPr>
          <w:rFonts w:ascii="MS Mincho" w:eastAsia="MS Mincho" w:hAnsi="MS Mincho" w:cs="MS Mincho"/>
          <w:color w:val="000000"/>
          <w:sz w:val="22"/>
          <w:szCs w:val="22"/>
        </w:rPr>
        <w:t> </w:t>
      </w:r>
    </w:p>
    <w:p w14:paraId="0A2F2DA7" w14:textId="77777777" w:rsidR="00DE059E" w:rsidRPr="000A1704" w:rsidRDefault="00DE059E" w:rsidP="000A1704">
      <w:pPr>
        <w:widowControl w:val="0"/>
        <w:autoSpaceDE w:val="0"/>
        <w:autoSpaceDN w:val="0"/>
        <w:adjustRightInd w:val="0"/>
        <w:rPr>
          <w:rFonts w:ascii="Tahoma" w:hAnsi="Tahoma" w:cs="Tahoma"/>
          <w:color w:val="000000"/>
          <w:sz w:val="22"/>
          <w:szCs w:val="22"/>
        </w:rPr>
      </w:pPr>
      <w:r w:rsidRPr="000A1704">
        <w:rPr>
          <w:rFonts w:ascii="Tahoma" w:hAnsi="Tahoma" w:cs="Tahoma"/>
          <w:color w:val="000000"/>
          <w:sz w:val="22"/>
          <w:szCs w:val="22"/>
        </w:rPr>
        <w:t>My responsibilities as instructor involve:</w:t>
      </w:r>
    </w:p>
    <w:p w14:paraId="4A419637" w14:textId="4D48F935" w:rsidR="00DE059E" w:rsidRPr="000A1704" w:rsidRDefault="00963796" w:rsidP="000A1704">
      <w:pPr>
        <w:pStyle w:val="ListParagraph"/>
        <w:widowControl w:val="0"/>
        <w:numPr>
          <w:ilvl w:val="0"/>
          <w:numId w:val="30"/>
        </w:numPr>
        <w:autoSpaceDE w:val="0"/>
        <w:autoSpaceDN w:val="0"/>
        <w:adjustRightInd w:val="0"/>
        <w:rPr>
          <w:rFonts w:ascii="Tahoma" w:hAnsi="Tahoma" w:cs="Tahoma"/>
          <w:color w:val="000000"/>
          <w:sz w:val="22"/>
          <w:szCs w:val="22"/>
        </w:rPr>
      </w:pPr>
      <w:r>
        <w:rPr>
          <w:rFonts w:ascii="Tahoma" w:hAnsi="Tahoma" w:cs="Tahoma"/>
          <w:color w:val="000000"/>
          <w:sz w:val="22"/>
          <w:szCs w:val="22"/>
        </w:rPr>
        <w:t>C</w:t>
      </w:r>
      <w:r w:rsidR="00DE059E" w:rsidRPr="000A1704">
        <w:rPr>
          <w:rFonts w:ascii="Tahoma" w:hAnsi="Tahoma" w:cs="Tahoma"/>
          <w:color w:val="000000"/>
          <w:sz w:val="22"/>
          <w:szCs w:val="22"/>
        </w:rPr>
        <w:t>ompiling resources to support students with course goals and learning outcomes</w:t>
      </w:r>
    </w:p>
    <w:p w14:paraId="77D26A67" w14:textId="5C878E66" w:rsidR="00DE059E" w:rsidRPr="000A1704" w:rsidRDefault="00963796" w:rsidP="000A1704">
      <w:pPr>
        <w:pStyle w:val="ListParagraph"/>
        <w:widowControl w:val="0"/>
        <w:numPr>
          <w:ilvl w:val="0"/>
          <w:numId w:val="30"/>
        </w:numPr>
        <w:autoSpaceDE w:val="0"/>
        <w:autoSpaceDN w:val="0"/>
        <w:adjustRightInd w:val="0"/>
        <w:rPr>
          <w:rFonts w:ascii="Tahoma" w:hAnsi="Tahoma" w:cs="Tahoma"/>
          <w:color w:val="000000"/>
          <w:sz w:val="22"/>
          <w:szCs w:val="22"/>
        </w:rPr>
      </w:pPr>
      <w:r>
        <w:rPr>
          <w:rFonts w:ascii="Tahoma" w:hAnsi="Tahoma" w:cs="Tahoma"/>
          <w:color w:val="000000"/>
          <w:sz w:val="22"/>
          <w:szCs w:val="22"/>
        </w:rPr>
        <w:t>C</w:t>
      </w:r>
      <w:r w:rsidR="00DE059E" w:rsidRPr="000A1704">
        <w:rPr>
          <w:rFonts w:ascii="Tahoma" w:hAnsi="Tahoma" w:cs="Tahoma"/>
          <w:color w:val="000000"/>
          <w:sz w:val="22"/>
          <w:szCs w:val="22"/>
        </w:rPr>
        <w:t>ontributing to online discussions</w:t>
      </w:r>
      <w:r w:rsidR="00210C95" w:rsidRPr="000A1704">
        <w:rPr>
          <w:rFonts w:ascii="Tahoma" w:hAnsi="Tahoma" w:cs="Tahoma"/>
          <w:color w:val="000000"/>
          <w:sz w:val="22"/>
          <w:szCs w:val="22"/>
        </w:rPr>
        <w:t>, as appropriate</w:t>
      </w:r>
    </w:p>
    <w:p w14:paraId="1D2F750F" w14:textId="4F8C85C8" w:rsidR="00DE059E" w:rsidRPr="000A1704" w:rsidRDefault="00963796" w:rsidP="000A1704">
      <w:pPr>
        <w:pStyle w:val="ListParagraph"/>
        <w:widowControl w:val="0"/>
        <w:numPr>
          <w:ilvl w:val="0"/>
          <w:numId w:val="30"/>
        </w:numPr>
        <w:autoSpaceDE w:val="0"/>
        <w:autoSpaceDN w:val="0"/>
        <w:adjustRightInd w:val="0"/>
        <w:rPr>
          <w:rFonts w:ascii="Tahoma" w:hAnsi="Tahoma" w:cs="Tahoma"/>
          <w:color w:val="000000"/>
          <w:sz w:val="22"/>
          <w:szCs w:val="22"/>
        </w:rPr>
      </w:pPr>
      <w:r>
        <w:rPr>
          <w:rFonts w:ascii="Tahoma" w:hAnsi="Tahoma" w:cs="Tahoma"/>
          <w:color w:val="000000"/>
          <w:sz w:val="22"/>
          <w:szCs w:val="22"/>
        </w:rPr>
        <w:t>B</w:t>
      </w:r>
      <w:r w:rsidR="00DE059E" w:rsidRPr="000A1704">
        <w:rPr>
          <w:rFonts w:ascii="Tahoma" w:hAnsi="Tahoma" w:cs="Tahoma"/>
          <w:color w:val="000000"/>
          <w:sz w:val="22"/>
          <w:szCs w:val="22"/>
        </w:rPr>
        <w:t>eing (virtually) available to students to answer questions and provide feedback</w:t>
      </w:r>
    </w:p>
    <w:p w14:paraId="302834D2" w14:textId="7427746B" w:rsidR="00DE059E" w:rsidRPr="00963796" w:rsidRDefault="00DE059E" w:rsidP="00963796">
      <w:pPr>
        <w:pStyle w:val="ListParagraph"/>
        <w:widowControl w:val="0"/>
        <w:numPr>
          <w:ilvl w:val="1"/>
          <w:numId w:val="30"/>
        </w:numPr>
        <w:autoSpaceDE w:val="0"/>
        <w:autoSpaceDN w:val="0"/>
        <w:adjustRightInd w:val="0"/>
        <w:spacing w:after="120"/>
        <w:ind w:left="1166"/>
        <w:rPr>
          <w:rFonts w:ascii="Tahoma" w:hAnsi="Tahoma" w:cs="Tahoma"/>
          <w:color w:val="000000"/>
          <w:sz w:val="22"/>
          <w:szCs w:val="22"/>
        </w:rPr>
      </w:pPr>
      <w:r w:rsidRPr="000A1704">
        <w:rPr>
          <w:rFonts w:ascii="Tahoma" w:hAnsi="Tahoma" w:cs="Tahoma"/>
          <w:sz w:val="22"/>
          <w:szCs w:val="22"/>
        </w:rPr>
        <w:t>Emails will be answered within 24 hours Monday-Friday. Emails sent after 4PM on Friday will be returned on Monday</w:t>
      </w:r>
      <w:r w:rsidR="00E40FC6">
        <w:rPr>
          <w:rFonts w:ascii="Tahoma" w:hAnsi="Tahoma" w:cs="Tahoma"/>
          <w:sz w:val="22"/>
          <w:szCs w:val="22"/>
        </w:rPr>
        <w:t>, if not before</w:t>
      </w:r>
      <w:r w:rsidRPr="000A1704">
        <w:rPr>
          <w:rFonts w:ascii="Tahoma" w:hAnsi="Tahoma" w:cs="Tahoma"/>
          <w:sz w:val="22"/>
          <w:szCs w:val="22"/>
        </w:rPr>
        <w:t>.</w:t>
      </w:r>
    </w:p>
    <w:p w14:paraId="18125956" w14:textId="46A6C454" w:rsidR="0057184D" w:rsidRPr="00BE05BE" w:rsidRDefault="00BE05BE" w:rsidP="000A1704">
      <w:pPr>
        <w:widowControl w:val="0"/>
        <w:autoSpaceDE w:val="0"/>
        <w:autoSpaceDN w:val="0"/>
        <w:adjustRightInd w:val="0"/>
        <w:spacing w:after="60"/>
        <w:rPr>
          <w:rFonts w:ascii="Tahoma" w:hAnsi="Tahoma" w:cs="Tahoma"/>
          <w:color w:val="000000"/>
          <w:sz w:val="22"/>
          <w:szCs w:val="22"/>
        </w:rPr>
      </w:pPr>
      <w:r>
        <w:rPr>
          <w:rFonts w:ascii="Maiandra GD" w:hAnsi="Maiandra GD"/>
          <w:b/>
          <w:bCs/>
          <w:iCs/>
          <w:color w:val="073763"/>
        </w:rPr>
        <w:t xml:space="preserve">Citing Sources &amp; Collaborating </w:t>
      </w:r>
    </w:p>
    <w:p w14:paraId="0B0DC4DF" w14:textId="048E0358" w:rsidR="00BE05BE" w:rsidRPr="00BE05BE" w:rsidRDefault="00BB5DFB" w:rsidP="000A1704">
      <w:pPr>
        <w:widowControl w:val="0"/>
        <w:autoSpaceDE w:val="0"/>
        <w:autoSpaceDN w:val="0"/>
        <w:adjustRightInd w:val="0"/>
        <w:spacing w:after="60"/>
        <w:rPr>
          <w:rFonts w:ascii="Tahoma" w:hAnsi="Tahoma" w:cs="Tahoma"/>
          <w:color w:val="000000"/>
          <w:sz w:val="22"/>
          <w:szCs w:val="22"/>
        </w:rPr>
      </w:pPr>
      <w:r>
        <w:rPr>
          <w:rFonts w:ascii="Tahoma" w:hAnsi="Tahoma" w:cs="Tahoma"/>
          <w:color w:val="000000"/>
          <w:sz w:val="22"/>
          <w:szCs w:val="22"/>
        </w:rPr>
        <w:t>You are already familiar with</w:t>
      </w:r>
      <w:r w:rsidRPr="0057184D">
        <w:rPr>
          <w:rFonts w:ascii="Tahoma" w:hAnsi="Tahoma" w:cs="Tahoma"/>
          <w:color w:val="000000"/>
          <w:sz w:val="22"/>
          <w:szCs w:val="22"/>
        </w:rPr>
        <w:t xml:space="preserve"> </w:t>
      </w:r>
      <w:r w:rsidRPr="00BE05BE">
        <w:rPr>
          <w:rFonts w:ascii="Tahoma" w:hAnsi="Tahoma" w:cs="Tahoma"/>
          <w:color w:val="000000"/>
          <w:sz w:val="22"/>
          <w:szCs w:val="22"/>
        </w:rPr>
        <w:t>APA</w:t>
      </w:r>
      <w:r w:rsidRPr="0057184D">
        <w:rPr>
          <w:rFonts w:ascii="Tahoma" w:hAnsi="Tahoma" w:cs="Tahoma"/>
          <w:color w:val="000000"/>
          <w:sz w:val="22"/>
          <w:szCs w:val="22"/>
        </w:rPr>
        <w:t xml:space="preserve"> citation style</w:t>
      </w:r>
      <w:r>
        <w:rPr>
          <w:rFonts w:ascii="Tahoma" w:hAnsi="Tahoma" w:cs="Tahoma"/>
          <w:color w:val="000000"/>
          <w:sz w:val="22"/>
          <w:szCs w:val="22"/>
        </w:rPr>
        <w:t xml:space="preserve">. Continue to adhere to APA when appropriate for assignments associated with this course. Make use of the learning experiences in FR 503 to expand your understanding of how to accurately use APA. </w:t>
      </w:r>
      <w:r w:rsidRPr="0057184D">
        <w:rPr>
          <w:rFonts w:ascii="Tahoma" w:hAnsi="Tahoma" w:cs="Tahoma"/>
          <w:color w:val="000000"/>
          <w:sz w:val="22"/>
          <w:szCs w:val="22"/>
        </w:rPr>
        <w:t xml:space="preserve">Excellent </w:t>
      </w:r>
      <w:r>
        <w:rPr>
          <w:rFonts w:ascii="Tahoma" w:hAnsi="Tahoma" w:cs="Tahoma"/>
          <w:color w:val="000000"/>
          <w:sz w:val="22"/>
          <w:szCs w:val="22"/>
        </w:rPr>
        <w:t xml:space="preserve">resources are provided through the </w:t>
      </w:r>
      <w:hyperlink r:id="rId10" w:history="1">
        <w:r w:rsidRPr="0051180A">
          <w:rPr>
            <w:rStyle w:val="Hyperlink"/>
            <w:rFonts w:ascii="Tahoma" w:hAnsi="Tahoma" w:cs="Tahoma"/>
            <w:sz w:val="22"/>
            <w:szCs w:val="22"/>
          </w:rPr>
          <w:t>Purdue OWL</w:t>
        </w:r>
      </w:hyperlink>
      <w:r>
        <w:rPr>
          <w:rFonts w:ascii="Tahoma" w:hAnsi="Tahoma" w:cs="Tahoma"/>
          <w:color w:val="000000"/>
          <w:sz w:val="22"/>
          <w:szCs w:val="22"/>
        </w:rPr>
        <w:t xml:space="preserve"> </w:t>
      </w:r>
      <w:r w:rsidRPr="0057184D">
        <w:rPr>
          <w:rFonts w:ascii="Tahoma" w:hAnsi="Tahoma" w:cs="Tahoma"/>
          <w:color w:val="000000"/>
          <w:sz w:val="22"/>
          <w:szCs w:val="22"/>
        </w:rPr>
        <w:t xml:space="preserve">as well as through </w:t>
      </w:r>
      <w:hyperlink r:id="rId11" w:history="1">
        <w:r w:rsidRPr="0051180A">
          <w:rPr>
            <w:rStyle w:val="Hyperlink"/>
            <w:rFonts w:ascii="Tahoma" w:hAnsi="Tahoma" w:cs="Tahoma"/>
            <w:sz w:val="22"/>
            <w:szCs w:val="22"/>
          </w:rPr>
          <w:t>SOU’s Hannon Library</w:t>
        </w:r>
      </w:hyperlink>
      <w:r w:rsidRPr="0057184D">
        <w:rPr>
          <w:rFonts w:ascii="Tahoma" w:hAnsi="Tahoma" w:cs="Tahoma"/>
          <w:color w:val="000000"/>
          <w:sz w:val="22"/>
          <w:szCs w:val="22"/>
        </w:rPr>
        <w:t xml:space="preserve">. </w:t>
      </w:r>
      <w:r>
        <w:rPr>
          <w:rFonts w:ascii="Tahoma" w:hAnsi="Tahoma" w:cs="Tahoma"/>
          <w:color w:val="000000"/>
          <w:sz w:val="22"/>
          <w:szCs w:val="22"/>
        </w:rPr>
        <w:t xml:space="preserve">The online discussions that comprise a key component of this course are by their very nature collaborative learning experiences. </w:t>
      </w:r>
      <w:r w:rsidR="0057184D" w:rsidRPr="0057184D">
        <w:rPr>
          <w:rFonts w:ascii="Tahoma" w:hAnsi="Tahoma" w:cs="Tahoma"/>
          <w:color w:val="000000"/>
          <w:sz w:val="22"/>
          <w:szCs w:val="22"/>
        </w:rPr>
        <w:t xml:space="preserve">If you borrow </w:t>
      </w:r>
      <w:r>
        <w:rPr>
          <w:rFonts w:ascii="Tahoma" w:hAnsi="Tahoma" w:cs="Tahoma"/>
          <w:color w:val="000000"/>
          <w:sz w:val="22"/>
          <w:szCs w:val="22"/>
        </w:rPr>
        <w:t>concepts,</w:t>
      </w:r>
      <w:r w:rsidR="0057184D" w:rsidRPr="0057184D">
        <w:rPr>
          <w:rFonts w:ascii="Tahoma" w:hAnsi="Tahoma" w:cs="Tahoma"/>
          <w:color w:val="000000"/>
          <w:sz w:val="22"/>
          <w:szCs w:val="22"/>
        </w:rPr>
        <w:t xml:space="preserve"> activit</w:t>
      </w:r>
      <w:r>
        <w:rPr>
          <w:rFonts w:ascii="Tahoma" w:hAnsi="Tahoma" w:cs="Tahoma"/>
          <w:color w:val="000000"/>
          <w:sz w:val="22"/>
          <w:szCs w:val="22"/>
        </w:rPr>
        <w:t>ies, etc.</w:t>
      </w:r>
      <w:r w:rsidR="0057184D" w:rsidRPr="0057184D">
        <w:rPr>
          <w:rFonts w:ascii="Tahoma" w:hAnsi="Tahoma" w:cs="Tahoma"/>
          <w:color w:val="000000"/>
          <w:sz w:val="22"/>
          <w:szCs w:val="22"/>
        </w:rPr>
        <w:t xml:space="preserve"> from a </w:t>
      </w:r>
      <w:r w:rsidR="00BE05BE">
        <w:rPr>
          <w:rFonts w:ascii="Tahoma" w:hAnsi="Tahoma" w:cs="Tahoma"/>
          <w:color w:val="000000"/>
          <w:sz w:val="22"/>
          <w:szCs w:val="22"/>
        </w:rPr>
        <w:t xml:space="preserve">fellow student </w:t>
      </w:r>
      <w:r w:rsidR="0057184D" w:rsidRPr="0057184D">
        <w:rPr>
          <w:rFonts w:ascii="Tahoma" w:hAnsi="Tahoma" w:cs="Tahoma"/>
          <w:color w:val="000000"/>
          <w:sz w:val="22"/>
          <w:szCs w:val="22"/>
        </w:rPr>
        <w:t xml:space="preserve">that you adapt for the purpose of </w:t>
      </w:r>
      <w:r>
        <w:rPr>
          <w:rFonts w:ascii="Tahoma" w:hAnsi="Tahoma" w:cs="Tahoma"/>
          <w:color w:val="000000"/>
          <w:sz w:val="22"/>
          <w:szCs w:val="22"/>
        </w:rPr>
        <w:t xml:space="preserve">your own work / for </w:t>
      </w:r>
      <w:r w:rsidR="0057184D" w:rsidRPr="0057184D">
        <w:rPr>
          <w:rFonts w:ascii="Tahoma" w:hAnsi="Tahoma" w:cs="Tahoma"/>
          <w:color w:val="000000"/>
          <w:sz w:val="22"/>
          <w:szCs w:val="22"/>
        </w:rPr>
        <w:t xml:space="preserve">a class assignment, please indicate this clearly. Both you and your </w:t>
      </w:r>
      <w:r w:rsidR="00E40FC6">
        <w:rPr>
          <w:rFonts w:ascii="Tahoma" w:hAnsi="Tahoma" w:cs="Tahoma"/>
          <w:color w:val="000000"/>
          <w:sz w:val="22"/>
          <w:szCs w:val="22"/>
        </w:rPr>
        <w:t>peers</w:t>
      </w:r>
      <w:r w:rsidR="0057184D" w:rsidRPr="0057184D">
        <w:rPr>
          <w:rFonts w:ascii="Tahoma" w:hAnsi="Tahoma" w:cs="Tahoma"/>
          <w:color w:val="000000"/>
          <w:sz w:val="22"/>
          <w:szCs w:val="22"/>
        </w:rPr>
        <w:t xml:space="preserve"> will benefit from </w:t>
      </w:r>
      <w:r w:rsidR="00E40FC6">
        <w:rPr>
          <w:rFonts w:ascii="Tahoma" w:hAnsi="Tahoma" w:cs="Tahoma"/>
          <w:color w:val="000000"/>
          <w:sz w:val="22"/>
          <w:szCs w:val="22"/>
        </w:rPr>
        <w:t>collegial</w:t>
      </w:r>
      <w:r w:rsidR="0057184D" w:rsidRPr="0057184D">
        <w:rPr>
          <w:rFonts w:ascii="Tahoma" w:hAnsi="Tahoma" w:cs="Tahoma"/>
          <w:color w:val="000000"/>
          <w:sz w:val="22"/>
          <w:szCs w:val="22"/>
        </w:rPr>
        <w:t xml:space="preserve"> interaction and </w:t>
      </w:r>
      <w:r w:rsidR="00E40FC6">
        <w:rPr>
          <w:rFonts w:ascii="Tahoma" w:hAnsi="Tahoma" w:cs="Tahoma"/>
          <w:color w:val="000000"/>
          <w:sz w:val="22"/>
          <w:szCs w:val="22"/>
        </w:rPr>
        <w:t>giving appropriate attribution</w:t>
      </w:r>
      <w:r w:rsidR="0057184D" w:rsidRPr="0057184D">
        <w:rPr>
          <w:rFonts w:ascii="Tahoma" w:hAnsi="Tahoma" w:cs="Tahoma"/>
          <w:color w:val="000000"/>
          <w:sz w:val="22"/>
          <w:szCs w:val="22"/>
        </w:rPr>
        <w:t xml:space="preserve"> maintains academic integrity. Please collaborate as much as you want or can, just be sure to make this clear so there is no question of academic dishonesty or plagiarism. </w:t>
      </w:r>
    </w:p>
    <w:p w14:paraId="572BF550" w14:textId="14D3502F" w:rsidR="0013663D" w:rsidRDefault="00210C95" w:rsidP="000A1704">
      <w:pPr>
        <w:widowControl w:val="0"/>
        <w:autoSpaceDE w:val="0"/>
        <w:autoSpaceDN w:val="0"/>
        <w:adjustRightInd w:val="0"/>
        <w:spacing w:after="60"/>
        <w:rPr>
          <w:rFonts w:ascii="Maiandra GD" w:hAnsi="Maiandra GD"/>
          <w:b/>
          <w:bCs/>
          <w:i/>
          <w:iCs/>
          <w:color w:val="073763"/>
          <w:sz w:val="29"/>
          <w:szCs w:val="29"/>
        </w:rPr>
      </w:pPr>
      <w:r>
        <w:rPr>
          <w:rFonts w:ascii="Maiandra GD" w:hAnsi="Maiandra GD"/>
          <w:b/>
          <w:bCs/>
          <w:i/>
          <w:iCs/>
          <w:color w:val="073763"/>
          <w:sz w:val="29"/>
          <w:szCs w:val="29"/>
        </w:rPr>
        <w:t xml:space="preserve">Online Course Delivery </w:t>
      </w:r>
    </w:p>
    <w:p w14:paraId="67986B8F" w14:textId="77777777" w:rsidR="00EC05C6" w:rsidRDefault="00EC05C6" w:rsidP="000A1704">
      <w:pPr>
        <w:widowControl w:val="0"/>
        <w:autoSpaceDE w:val="0"/>
        <w:autoSpaceDN w:val="0"/>
        <w:adjustRightInd w:val="0"/>
        <w:spacing w:after="60"/>
        <w:rPr>
          <w:rFonts w:ascii="Times" w:hAnsi="Times" w:cs="Times"/>
          <w:color w:val="000000"/>
        </w:rPr>
      </w:pPr>
      <w:r>
        <w:rPr>
          <w:rFonts w:ascii="Maiandra GD" w:hAnsi="Maiandra GD"/>
          <w:b/>
          <w:bCs/>
          <w:iCs/>
          <w:color w:val="073763"/>
        </w:rPr>
        <w:t xml:space="preserve">Technology Skills </w:t>
      </w:r>
    </w:p>
    <w:p w14:paraId="5D634CDA" w14:textId="7D5B77FA" w:rsidR="00EC05C6" w:rsidRPr="00EC05C6" w:rsidRDefault="0057184D" w:rsidP="000A1704">
      <w:pPr>
        <w:widowControl w:val="0"/>
        <w:autoSpaceDE w:val="0"/>
        <w:autoSpaceDN w:val="0"/>
        <w:adjustRightInd w:val="0"/>
        <w:spacing w:after="60"/>
        <w:rPr>
          <w:rFonts w:ascii="Tahoma" w:hAnsi="Tahoma" w:cs="Tahoma"/>
          <w:color w:val="000000"/>
          <w:sz w:val="22"/>
          <w:szCs w:val="22"/>
        </w:rPr>
      </w:pPr>
      <w:r>
        <w:rPr>
          <w:rFonts w:ascii="Tahoma" w:hAnsi="Tahoma" w:cs="Tahoma"/>
          <w:color w:val="000000"/>
          <w:sz w:val="22"/>
          <w:szCs w:val="22"/>
        </w:rPr>
        <w:t>FR 503 is an</w:t>
      </w:r>
      <w:r w:rsidR="00EC05C6" w:rsidRPr="00EC05C6">
        <w:rPr>
          <w:rFonts w:ascii="Tahoma" w:hAnsi="Tahoma" w:cs="Tahoma"/>
          <w:color w:val="000000"/>
          <w:sz w:val="22"/>
          <w:szCs w:val="22"/>
        </w:rPr>
        <w:t xml:space="preserve"> online</w:t>
      </w:r>
      <w:r>
        <w:rPr>
          <w:rFonts w:ascii="Tahoma" w:hAnsi="Tahoma" w:cs="Tahoma"/>
          <w:color w:val="000000"/>
          <w:sz w:val="22"/>
          <w:szCs w:val="22"/>
        </w:rPr>
        <w:t xml:space="preserve"> course and</w:t>
      </w:r>
      <w:r w:rsidR="00EC05C6" w:rsidRPr="00EC05C6">
        <w:rPr>
          <w:rFonts w:ascii="Tahoma" w:hAnsi="Tahoma" w:cs="Tahoma"/>
          <w:color w:val="000000"/>
          <w:sz w:val="22"/>
          <w:szCs w:val="22"/>
        </w:rPr>
        <w:t xml:space="preserve"> a reasonable amount of technology skills </w:t>
      </w:r>
      <w:r>
        <w:rPr>
          <w:rFonts w:ascii="Tahoma" w:hAnsi="Tahoma" w:cs="Tahoma"/>
          <w:color w:val="000000"/>
          <w:sz w:val="22"/>
          <w:szCs w:val="22"/>
        </w:rPr>
        <w:t>is</w:t>
      </w:r>
      <w:r w:rsidR="00EC05C6" w:rsidRPr="00EC05C6">
        <w:rPr>
          <w:rFonts w:ascii="Tahoma" w:hAnsi="Tahoma" w:cs="Tahoma"/>
          <w:color w:val="000000"/>
          <w:sz w:val="22"/>
          <w:szCs w:val="22"/>
        </w:rPr>
        <w:t xml:space="preserve"> assumed. </w:t>
      </w:r>
      <w:r w:rsidRPr="00DE059E">
        <w:rPr>
          <w:rFonts w:ascii="Tahoma" w:hAnsi="Tahoma" w:cs="Tahoma"/>
          <w:color w:val="000000"/>
          <w:sz w:val="22"/>
          <w:szCs w:val="22"/>
        </w:rPr>
        <w:t xml:space="preserve">I am unable to provide </w:t>
      </w:r>
      <w:r>
        <w:rPr>
          <w:rFonts w:ascii="Tahoma" w:hAnsi="Tahoma" w:cs="Tahoma"/>
          <w:color w:val="000000"/>
          <w:sz w:val="22"/>
          <w:szCs w:val="22"/>
        </w:rPr>
        <w:t>students</w:t>
      </w:r>
      <w:r w:rsidRPr="00DE059E">
        <w:rPr>
          <w:rFonts w:ascii="Tahoma" w:hAnsi="Tahoma" w:cs="Tahoma"/>
          <w:color w:val="000000"/>
          <w:sz w:val="22"/>
          <w:szCs w:val="22"/>
        </w:rPr>
        <w:t xml:space="preserve"> with tech support. </w:t>
      </w:r>
      <w:r>
        <w:rPr>
          <w:rFonts w:ascii="Tahoma" w:hAnsi="Tahoma" w:cs="Tahoma"/>
          <w:color w:val="000000"/>
          <w:sz w:val="22"/>
          <w:szCs w:val="22"/>
        </w:rPr>
        <w:t>Students should be familiar</w:t>
      </w:r>
      <w:r w:rsidR="00EC05C6" w:rsidRPr="00EC05C6">
        <w:rPr>
          <w:rFonts w:ascii="Tahoma" w:hAnsi="Tahoma" w:cs="Tahoma"/>
          <w:color w:val="000000"/>
          <w:sz w:val="22"/>
          <w:szCs w:val="22"/>
        </w:rPr>
        <w:t xml:space="preserve"> with </w:t>
      </w:r>
      <w:r>
        <w:rPr>
          <w:rFonts w:ascii="Tahoma" w:hAnsi="Tahoma" w:cs="Tahoma"/>
          <w:color w:val="000000"/>
          <w:sz w:val="22"/>
          <w:szCs w:val="22"/>
        </w:rPr>
        <w:t xml:space="preserve">Moodle. </w:t>
      </w:r>
      <w:r w:rsidR="0040755F">
        <w:rPr>
          <w:rFonts w:ascii="Tahoma" w:hAnsi="Tahoma" w:cs="Tahoma"/>
          <w:color w:val="000000"/>
          <w:sz w:val="22"/>
          <w:szCs w:val="22"/>
        </w:rPr>
        <w:t xml:space="preserve">You have access to </w:t>
      </w:r>
      <w:hyperlink r:id="rId12" w:history="1">
        <w:r w:rsidR="0040755F" w:rsidRPr="0040755F">
          <w:rPr>
            <w:rStyle w:val="Hyperlink"/>
            <w:rFonts w:ascii="Tahoma" w:hAnsi="Tahoma" w:cs="Tahoma"/>
            <w:sz w:val="22"/>
            <w:szCs w:val="22"/>
          </w:rPr>
          <w:t>Student G</w:t>
        </w:r>
        <w:r w:rsidRPr="0040755F">
          <w:rPr>
            <w:rStyle w:val="Hyperlink"/>
            <w:rFonts w:ascii="Tahoma" w:hAnsi="Tahoma" w:cs="Tahoma"/>
            <w:sz w:val="22"/>
            <w:szCs w:val="22"/>
          </w:rPr>
          <w:t>uide</w:t>
        </w:r>
        <w:r w:rsidR="0040755F" w:rsidRPr="0040755F">
          <w:rPr>
            <w:rStyle w:val="Hyperlink"/>
            <w:rFonts w:ascii="Tahoma" w:hAnsi="Tahoma" w:cs="Tahoma"/>
            <w:sz w:val="22"/>
            <w:szCs w:val="22"/>
          </w:rPr>
          <w:t>s</w:t>
        </w:r>
        <w:r w:rsidRPr="0040755F">
          <w:rPr>
            <w:rStyle w:val="Hyperlink"/>
            <w:rFonts w:ascii="Tahoma" w:hAnsi="Tahoma" w:cs="Tahoma"/>
            <w:sz w:val="22"/>
            <w:szCs w:val="22"/>
          </w:rPr>
          <w:t xml:space="preserve"> to Moodle</w:t>
        </w:r>
      </w:hyperlink>
      <w:r w:rsidRPr="00EC05C6">
        <w:rPr>
          <w:rFonts w:ascii="Tahoma" w:hAnsi="Tahoma" w:cs="Tahoma"/>
          <w:color w:val="000000"/>
          <w:sz w:val="22"/>
          <w:szCs w:val="22"/>
        </w:rPr>
        <w:t xml:space="preserve"> </w:t>
      </w:r>
      <w:r w:rsidR="0040755F">
        <w:rPr>
          <w:rFonts w:ascii="Tahoma" w:hAnsi="Tahoma" w:cs="Tahoma"/>
          <w:color w:val="000000"/>
          <w:sz w:val="22"/>
          <w:szCs w:val="22"/>
        </w:rPr>
        <w:t>once you log onto Moodle</w:t>
      </w:r>
      <w:r w:rsidRPr="00EC05C6">
        <w:rPr>
          <w:rFonts w:ascii="Tahoma" w:hAnsi="Tahoma" w:cs="Tahoma"/>
          <w:color w:val="000000"/>
          <w:sz w:val="22"/>
          <w:szCs w:val="22"/>
        </w:rPr>
        <w:t>.</w:t>
      </w:r>
      <w:r>
        <w:rPr>
          <w:rFonts w:ascii="Tahoma" w:hAnsi="Tahoma" w:cs="Tahoma"/>
          <w:color w:val="000000"/>
          <w:sz w:val="22"/>
          <w:szCs w:val="22"/>
        </w:rPr>
        <w:t xml:space="preserve"> If you need</w:t>
      </w:r>
      <w:r w:rsidRPr="00EC05C6">
        <w:rPr>
          <w:rFonts w:ascii="Tahoma" w:hAnsi="Tahoma" w:cs="Tahoma"/>
          <w:color w:val="000000"/>
          <w:sz w:val="22"/>
          <w:szCs w:val="22"/>
        </w:rPr>
        <w:t xml:space="preserve"> tech support</w:t>
      </w:r>
      <w:r>
        <w:rPr>
          <w:rFonts w:ascii="Tahoma" w:hAnsi="Tahoma" w:cs="Tahoma"/>
          <w:color w:val="000000"/>
          <w:sz w:val="22"/>
          <w:szCs w:val="22"/>
        </w:rPr>
        <w:t>,</w:t>
      </w:r>
      <w:r w:rsidRPr="00EC05C6">
        <w:rPr>
          <w:rFonts w:ascii="Tahoma" w:hAnsi="Tahoma" w:cs="Tahoma"/>
          <w:color w:val="000000"/>
          <w:sz w:val="22"/>
          <w:szCs w:val="22"/>
        </w:rPr>
        <w:t xml:space="preserve"> </w:t>
      </w:r>
      <w:r>
        <w:rPr>
          <w:rFonts w:ascii="Tahoma" w:hAnsi="Tahoma" w:cs="Tahoma"/>
          <w:color w:val="000000"/>
          <w:sz w:val="22"/>
          <w:szCs w:val="22"/>
        </w:rPr>
        <w:t>y</w:t>
      </w:r>
      <w:r w:rsidR="00EC05C6" w:rsidRPr="00EC05C6">
        <w:rPr>
          <w:rFonts w:ascii="Tahoma" w:hAnsi="Tahoma" w:cs="Tahoma"/>
          <w:color w:val="000000"/>
          <w:sz w:val="22"/>
          <w:szCs w:val="22"/>
        </w:rPr>
        <w:t xml:space="preserve">ou </w:t>
      </w:r>
      <w:r>
        <w:rPr>
          <w:rFonts w:ascii="Tahoma" w:hAnsi="Tahoma" w:cs="Tahoma"/>
          <w:color w:val="000000"/>
          <w:sz w:val="22"/>
          <w:szCs w:val="22"/>
        </w:rPr>
        <w:t xml:space="preserve">will </w:t>
      </w:r>
      <w:r w:rsidR="00EC05C6" w:rsidRPr="00EC05C6">
        <w:rPr>
          <w:rFonts w:ascii="Tahoma" w:hAnsi="Tahoma" w:cs="Tahoma"/>
          <w:color w:val="000000"/>
          <w:sz w:val="22"/>
          <w:szCs w:val="22"/>
        </w:rPr>
        <w:t xml:space="preserve">be responsible for using SOU’s resources </w:t>
      </w:r>
      <w:r>
        <w:rPr>
          <w:rFonts w:ascii="Tahoma" w:hAnsi="Tahoma" w:cs="Tahoma"/>
          <w:color w:val="000000"/>
          <w:sz w:val="22"/>
          <w:szCs w:val="22"/>
        </w:rPr>
        <w:t>or other tech support you may have access to</w:t>
      </w:r>
      <w:r w:rsidR="00EC05C6" w:rsidRPr="00EC05C6">
        <w:rPr>
          <w:rFonts w:ascii="Tahoma" w:hAnsi="Tahoma" w:cs="Tahoma"/>
          <w:color w:val="000000"/>
          <w:sz w:val="22"/>
          <w:szCs w:val="22"/>
        </w:rPr>
        <w:t xml:space="preserve">. </w:t>
      </w:r>
    </w:p>
    <w:p w14:paraId="60C213A8" w14:textId="5B5B4256" w:rsidR="00210C95" w:rsidRDefault="00EC05C6" w:rsidP="000A1704">
      <w:pPr>
        <w:widowControl w:val="0"/>
        <w:autoSpaceDE w:val="0"/>
        <w:autoSpaceDN w:val="0"/>
        <w:adjustRightInd w:val="0"/>
        <w:spacing w:after="60"/>
        <w:rPr>
          <w:rFonts w:ascii="Times" w:hAnsi="Times" w:cs="Times"/>
          <w:color w:val="000000"/>
        </w:rPr>
      </w:pPr>
      <w:r>
        <w:rPr>
          <w:rFonts w:ascii="Maiandra GD" w:hAnsi="Maiandra GD"/>
          <w:b/>
          <w:bCs/>
          <w:iCs/>
          <w:color w:val="073763"/>
        </w:rPr>
        <w:t xml:space="preserve">Asynchronous Learning Community </w:t>
      </w:r>
    </w:p>
    <w:p w14:paraId="017F962E" w14:textId="27FC96C8" w:rsidR="00B359ED" w:rsidRDefault="00210C95" w:rsidP="000A1704">
      <w:pPr>
        <w:widowControl w:val="0"/>
        <w:autoSpaceDE w:val="0"/>
        <w:autoSpaceDN w:val="0"/>
        <w:adjustRightInd w:val="0"/>
        <w:spacing w:after="60"/>
        <w:rPr>
          <w:rFonts w:ascii="Tahoma" w:hAnsi="Tahoma" w:cs="Tahoma"/>
          <w:color w:val="000000"/>
          <w:sz w:val="22"/>
          <w:szCs w:val="22"/>
        </w:rPr>
      </w:pPr>
      <w:r w:rsidRPr="00B359ED">
        <w:rPr>
          <w:rFonts w:ascii="Tahoma" w:hAnsi="Tahoma" w:cs="Tahoma"/>
          <w:color w:val="000000"/>
          <w:sz w:val="22"/>
          <w:szCs w:val="22"/>
        </w:rPr>
        <w:t>As</w:t>
      </w:r>
      <w:r w:rsidR="0013663D" w:rsidRPr="00B359ED">
        <w:rPr>
          <w:rFonts w:ascii="Tahoma" w:hAnsi="Tahoma" w:cs="Tahoma"/>
          <w:color w:val="000000"/>
          <w:sz w:val="22"/>
          <w:szCs w:val="22"/>
        </w:rPr>
        <w:t xml:space="preserve"> an online course, </w:t>
      </w:r>
      <w:r w:rsidRPr="00B359ED">
        <w:rPr>
          <w:rFonts w:ascii="Tahoma" w:hAnsi="Tahoma" w:cs="Tahoma"/>
          <w:color w:val="000000"/>
          <w:sz w:val="22"/>
          <w:szCs w:val="22"/>
        </w:rPr>
        <w:t>this course</w:t>
      </w:r>
      <w:r w:rsidR="0013663D" w:rsidRPr="00B359ED">
        <w:rPr>
          <w:rFonts w:ascii="Tahoma" w:hAnsi="Tahoma" w:cs="Tahoma"/>
          <w:color w:val="000000"/>
          <w:sz w:val="22"/>
          <w:szCs w:val="22"/>
        </w:rPr>
        <w:t xml:space="preserve"> will </w:t>
      </w:r>
      <w:r w:rsidRPr="00B359ED">
        <w:rPr>
          <w:rFonts w:ascii="Tahoma" w:hAnsi="Tahoma" w:cs="Tahoma"/>
          <w:color w:val="000000"/>
          <w:sz w:val="22"/>
          <w:szCs w:val="22"/>
        </w:rPr>
        <w:t xml:space="preserve">be </w:t>
      </w:r>
      <w:r w:rsidR="0013663D" w:rsidRPr="00B359ED">
        <w:rPr>
          <w:rFonts w:ascii="Tahoma" w:hAnsi="Tahoma" w:cs="Tahoma"/>
          <w:color w:val="000000"/>
          <w:sz w:val="22"/>
          <w:szCs w:val="22"/>
        </w:rPr>
        <w:t>differen</w:t>
      </w:r>
      <w:r w:rsidRPr="00B359ED">
        <w:rPr>
          <w:rFonts w:ascii="Tahoma" w:hAnsi="Tahoma" w:cs="Tahoma"/>
          <w:color w:val="000000"/>
          <w:sz w:val="22"/>
          <w:szCs w:val="22"/>
        </w:rPr>
        <w:t>t from a traditional face-</w:t>
      </w:r>
      <w:r w:rsidR="0013663D" w:rsidRPr="00B359ED">
        <w:rPr>
          <w:rFonts w:ascii="Tahoma" w:hAnsi="Tahoma" w:cs="Tahoma"/>
          <w:color w:val="000000"/>
          <w:sz w:val="22"/>
          <w:szCs w:val="22"/>
        </w:rPr>
        <w:t xml:space="preserve">to-face course. </w:t>
      </w:r>
      <w:r w:rsidRPr="00B359ED">
        <w:rPr>
          <w:rFonts w:ascii="Tahoma" w:hAnsi="Tahoma" w:cs="Tahoma"/>
          <w:color w:val="000000"/>
          <w:sz w:val="22"/>
          <w:szCs w:val="22"/>
        </w:rPr>
        <w:t>Moreover,</w:t>
      </w:r>
      <w:r w:rsidR="0013663D" w:rsidRPr="00B359ED">
        <w:rPr>
          <w:rFonts w:ascii="Tahoma" w:hAnsi="Tahoma" w:cs="Tahoma"/>
          <w:color w:val="000000"/>
          <w:sz w:val="22"/>
          <w:szCs w:val="22"/>
        </w:rPr>
        <w:t xml:space="preserve"> students enrolled in the course </w:t>
      </w:r>
      <w:r w:rsidRPr="00B359ED">
        <w:rPr>
          <w:rFonts w:ascii="Tahoma" w:hAnsi="Tahoma" w:cs="Tahoma"/>
          <w:color w:val="000000"/>
          <w:sz w:val="22"/>
          <w:szCs w:val="22"/>
        </w:rPr>
        <w:t xml:space="preserve">are </w:t>
      </w:r>
      <w:r w:rsidR="0013663D" w:rsidRPr="00B359ED">
        <w:rPr>
          <w:rFonts w:ascii="Tahoma" w:hAnsi="Tahoma" w:cs="Tahoma"/>
          <w:color w:val="000000"/>
          <w:sz w:val="22"/>
          <w:szCs w:val="22"/>
        </w:rPr>
        <w:t xml:space="preserve">in-service teachers with </w:t>
      </w:r>
      <w:r w:rsidRPr="00B359ED">
        <w:rPr>
          <w:rFonts w:ascii="Tahoma" w:hAnsi="Tahoma" w:cs="Tahoma"/>
          <w:color w:val="000000"/>
          <w:sz w:val="22"/>
          <w:szCs w:val="22"/>
        </w:rPr>
        <w:t>demanding</w:t>
      </w:r>
      <w:r w:rsidR="0013663D" w:rsidRPr="00B359ED">
        <w:rPr>
          <w:rFonts w:ascii="Tahoma" w:hAnsi="Tahoma" w:cs="Tahoma"/>
          <w:color w:val="000000"/>
          <w:sz w:val="22"/>
          <w:szCs w:val="22"/>
        </w:rPr>
        <w:t xml:space="preserve"> professional lives. Consequently, this course will be offered</w:t>
      </w:r>
      <w:r w:rsidRPr="00B359ED">
        <w:rPr>
          <w:rFonts w:ascii="Tahoma" w:hAnsi="Tahoma" w:cs="Tahoma"/>
          <w:color w:val="000000"/>
          <w:sz w:val="22"/>
          <w:szCs w:val="22"/>
        </w:rPr>
        <w:t xml:space="preserve"> in</w:t>
      </w:r>
      <w:r w:rsidR="0013663D" w:rsidRPr="00B359ED">
        <w:rPr>
          <w:rFonts w:ascii="Tahoma" w:hAnsi="Tahoma" w:cs="Tahoma"/>
          <w:color w:val="000000"/>
          <w:sz w:val="22"/>
          <w:szCs w:val="22"/>
        </w:rPr>
        <w:t xml:space="preserve"> a</w:t>
      </w:r>
      <w:r w:rsidR="00A57568">
        <w:rPr>
          <w:rFonts w:ascii="Tahoma" w:hAnsi="Tahoma" w:cs="Tahoma"/>
          <w:color w:val="000000"/>
          <w:sz w:val="22"/>
          <w:szCs w:val="22"/>
        </w:rPr>
        <w:t xml:space="preserve"> largely</w:t>
      </w:r>
      <w:r w:rsidR="0013663D" w:rsidRPr="00B359ED">
        <w:rPr>
          <w:rFonts w:ascii="Tahoma" w:hAnsi="Tahoma" w:cs="Tahoma"/>
          <w:color w:val="000000"/>
          <w:sz w:val="22"/>
          <w:szCs w:val="22"/>
        </w:rPr>
        <w:t xml:space="preserve"> a</w:t>
      </w:r>
      <w:r w:rsidRPr="00B359ED">
        <w:rPr>
          <w:rFonts w:ascii="Tahoma" w:hAnsi="Tahoma" w:cs="Tahoma"/>
          <w:color w:val="000000"/>
          <w:sz w:val="22"/>
          <w:szCs w:val="22"/>
        </w:rPr>
        <w:t>synchronous mode. That is</w:t>
      </w:r>
      <w:r w:rsidR="0013663D" w:rsidRPr="00B359ED">
        <w:rPr>
          <w:rFonts w:ascii="Tahoma" w:hAnsi="Tahoma" w:cs="Tahoma"/>
          <w:color w:val="000000"/>
          <w:sz w:val="22"/>
          <w:szCs w:val="22"/>
        </w:rPr>
        <w:t xml:space="preserve">, you will </w:t>
      </w:r>
      <w:r w:rsidR="00E40FC6">
        <w:rPr>
          <w:rFonts w:ascii="Tahoma" w:hAnsi="Tahoma" w:cs="Tahoma"/>
          <w:color w:val="000000"/>
          <w:sz w:val="22"/>
          <w:szCs w:val="22"/>
        </w:rPr>
        <w:t xml:space="preserve">primarily </w:t>
      </w:r>
      <w:r w:rsidR="0013663D" w:rsidRPr="00B359ED">
        <w:rPr>
          <w:rFonts w:ascii="Tahoma" w:hAnsi="Tahoma" w:cs="Tahoma"/>
          <w:color w:val="000000"/>
          <w:sz w:val="22"/>
          <w:szCs w:val="22"/>
        </w:rPr>
        <w:t xml:space="preserve">spend time on your own with the materials and learning tasks, reflecting on the readings, </w:t>
      </w:r>
      <w:r w:rsidRPr="00B359ED">
        <w:rPr>
          <w:rFonts w:ascii="Tahoma" w:hAnsi="Tahoma" w:cs="Tahoma"/>
          <w:color w:val="000000"/>
          <w:sz w:val="22"/>
          <w:szCs w:val="22"/>
        </w:rPr>
        <w:t>posting to online discussions</w:t>
      </w:r>
      <w:r w:rsidR="0013663D" w:rsidRPr="00B359ED">
        <w:rPr>
          <w:rFonts w:ascii="Tahoma" w:hAnsi="Tahoma" w:cs="Tahoma"/>
          <w:color w:val="000000"/>
          <w:sz w:val="22"/>
          <w:szCs w:val="22"/>
        </w:rPr>
        <w:t xml:space="preserve">, </w:t>
      </w:r>
      <w:r w:rsidRPr="00B359ED">
        <w:rPr>
          <w:rFonts w:ascii="Tahoma" w:hAnsi="Tahoma" w:cs="Tahoma"/>
          <w:color w:val="000000"/>
          <w:sz w:val="22"/>
          <w:szCs w:val="22"/>
        </w:rPr>
        <w:t>and most importantly</w:t>
      </w:r>
      <w:r w:rsidR="0040755F">
        <w:rPr>
          <w:rFonts w:ascii="Tahoma" w:hAnsi="Tahoma" w:cs="Tahoma"/>
          <w:color w:val="000000"/>
          <w:sz w:val="22"/>
          <w:szCs w:val="22"/>
        </w:rPr>
        <w:t>,</w:t>
      </w:r>
      <w:r w:rsidRPr="00B359ED">
        <w:rPr>
          <w:rFonts w:ascii="Tahoma" w:hAnsi="Tahoma" w:cs="Tahoma"/>
          <w:color w:val="000000"/>
          <w:sz w:val="22"/>
          <w:szCs w:val="22"/>
        </w:rPr>
        <w:t xml:space="preserve"> </w:t>
      </w:r>
      <w:r w:rsidR="0013663D" w:rsidRPr="00B359ED">
        <w:rPr>
          <w:rFonts w:ascii="Tahoma" w:hAnsi="Tahoma" w:cs="Tahoma"/>
          <w:color w:val="000000"/>
          <w:sz w:val="22"/>
          <w:szCs w:val="22"/>
        </w:rPr>
        <w:t xml:space="preserve">designing </w:t>
      </w:r>
      <w:r w:rsidRPr="00B359ED">
        <w:rPr>
          <w:rFonts w:ascii="Tahoma" w:hAnsi="Tahoma" w:cs="Tahoma"/>
          <w:color w:val="000000"/>
          <w:sz w:val="22"/>
          <w:szCs w:val="22"/>
        </w:rPr>
        <w:t>and carrying out analyses of your AR project data</w:t>
      </w:r>
      <w:r w:rsidR="0013663D" w:rsidRPr="00B359ED">
        <w:rPr>
          <w:rFonts w:ascii="Tahoma" w:hAnsi="Tahoma" w:cs="Tahoma"/>
          <w:color w:val="000000"/>
          <w:sz w:val="22"/>
          <w:szCs w:val="22"/>
        </w:rPr>
        <w:t xml:space="preserve">. </w:t>
      </w:r>
    </w:p>
    <w:p w14:paraId="7000FBF6" w14:textId="65521BC1" w:rsidR="00B359ED" w:rsidRPr="00354FA6" w:rsidRDefault="00210C95" w:rsidP="000A1704">
      <w:pPr>
        <w:widowControl w:val="0"/>
        <w:autoSpaceDE w:val="0"/>
        <w:autoSpaceDN w:val="0"/>
        <w:adjustRightInd w:val="0"/>
        <w:spacing w:after="60"/>
        <w:rPr>
          <w:rFonts w:ascii="Tahoma" w:hAnsi="Tahoma" w:cs="Tahoma"/>
          <w:color w:val="000000"/>
          <w:sz w:val="22"/>
          <w:szCs w:val="22"/>
        </w:rPr>
      </w:pPr>
      <w:r w:rsidRPr="00B359ED">
        <w:rPr>
          <w:rFonts w:ascii="Tahoma" w:hAnsi="Tahoma" w:cs="Tahoma"/>
          <w:color w:val="000000"/>
          <w:sz w:val="22"/>
          <w:szCs w:val="22"/>
        </w:rPr>
        <w:t>A key component of</w:t>
      </w:r>
      <w:r w:rsidR="0013663D" w:rsidRPr="00B359ED">
        <w:rPr>
          <w:rFonts w:ascii="Tahoma" w:hAnsi="Tahoma" w:cs="Tahoma"/>
          <w:color w:val="000000"/>
          <w:sz w:val="22"/>
          <w:szCs w:val="22"/>
        </w:rPr>
        <w:t xml:space="preserve"> success </w:t>
      </w:r>
      <w:r w:rsidRPr="00B359ED">
        <w:rPr>
          <w:rFonts w:ascii="Tahoma" w:hAnsi="Tahoma" w:cs="Tahoma"/>
          <w:color w:val="000000"/>
          <w:sz w:val="22"/>
          <w:szCs w:val="22"/>
        </w:rPr>
        <w:t xml:space="preserve">in this course is predicated </w:t>
      </w:r>
      <w:r w:rsidR="0013663D" w:rsidRPr="00B359ED">
        <w:rPr>
          <w:rFonts w:ascii="Tahoma" w:hAnsi="Tahoma" w:cs="Tahoma"/>
          <w:color w:val="000000"/>
          <w:sz w:val="22"/>
          <w:szCs w:val="22"/>
        </w:rPr>
        <w:t xml:space="preserve">on your ability to contribute to online class discussion and co-construct knowledge with your colleagues. It is critically important that you complete </w:t>
      </w:r>
      <w:r w:rsidR="00D1530F">
        <w:rPr>
          <w:rFonts w:ascii="Tahoma" w:hAnsi="Tahoma" w:cs="Tahoma"/>
          <w:color w:val="000000"/>
          <w:sz w:val="22"/>
          <w:szCs w:val="22"/>
        </w:rPr>
        <w:t xml:space="preserve">the </w:t>
      </w:r>
      <w:r w:rsidR="00D1530F" w:rsidRPr="004A2DF2">
        <w:rPr>
          <w:rFonts w:ascii="Tahoma" w:hAnsi="Tahoma" w:cs="Tahoma"/>
          <w:color w:val="000000"/>
          <w:sz w:val="22"/>
          <w:szCs w:val="22"/>
        </w:rPr>
        <w:t>assigned readings</w:t>
      </w:r>
      <w:r w:rsidR="00D1530F">
        <w:rPr>
          <w:rFonts w:ascii="Tahoma" w:hAnsi="Tahoma" w:cs="Tahoma"/>
          <w:color w:val="000000"/>
          <w:sz w:val="22"/>
          <w:szCs w:val="22"/>
        </w:rPr>
        <w:t xml:space="preserve"> and </w:t>
      </w:r>
      <w:r w:rsidR="00E40FC6">
        <w:rPr>
          <w:rFonts w:ascii="Tahoma" w:hAnsi="Tahoma" w:cs="Tahoma"/>
          <w:color w:val="000000"/>
          <w:sz w:val="22"/>
          <w:szCs w:val="22"/>
        </w:rPr>
        <w:t xml:space="preserve">carefully </w:t>
      </w:r>
      <w:r w:rsidR="00D1530F">
        <w:rPr>
          <w:rFonts w:ascii="Tahoma" w:hAnsi="Tahoma" w:cs="Tahoma"/>
          <w:color w:val="000000"/>
          <w:sz w:val="22"/>
          <w:szCs w:val="22"/>
        </w:rPr>
        <w:t xml:space="preserve">review the assigned </w:t>
      </w:r>
      <w:r w:rsidR="00D1530F" w:rsidRPr="004A2DF2">
        <w:rPr>
          <w:rFonts w:ascii="Tahoma" w:hAnsi="Tahoma" w:cs="Tahoma"/>
          <w:color w:val="000000"/>
          <w:sz w:val="22"/>
          <w:szCs w:val="22"/>
        </w:rPr>
        <w:t xml:space="preserve">PPT slides and </w:t>
      </w:r>
      <w:r w:rsidR="00D1530F">
        <w:rPr>
          <w:rFonts w:ascii="Tahoma" w:hAnsi="Tahoma" w:cs="Tahoma"/>
          <w:color w:val="000000"/>
          <w:sz w:val="22"/>
          <w:szCs w:val="22"/>
        </w:rPr>
        <w:t xml:space="preserve">the assigned </w:t>
      </w:r>
      <w:r w:rsidR="00D1530F" w:rsidRPr="004A2DF2">
        <w:rPr>
          <w:rFonts w:ascii="Tahoma" w:hAnsi="Tahoma" w:cs="Tahoma"/>
          <w:color w:val="000000"/>
          <w:sz w:val="22"/>
          <w:szCs w:val="22"/>
        </w:rPr>
        <w:t>online resources</w:t>
      </w:r>
      <w:r w:rsidR="00D1530F">
        <w:rPr>
          <w:rFonts w:ascii="Tahoma" w:hAnsi="Tahoma" w:cs="Tahoma"/>
          <w:color w:val="000000"/>
          <w:sz w:val="22"/>
          <w:szCs w:val="22"/>
        </w:rPr>
        <w:t>.</w:t>
      </w:r>
      <w:r w:rsidR="00D1530F" w:rsidRPr="00354FA6">
        <w:rPr>
          <w:rFonts w:ascii="Tahoma" w:hAnsi="Tahoma" w:cs="Tahoma"/>
          <w:color w:val="000000"/>
          <w:sz w:val="22"/>
          <w:szCs w:val="22"/>
        </w:rPr>
        <w:t xml:space="preserve"> </w:t>
      </w:r>
      <w:r w:rsidR="00D1530F">
        <w:rPr>
          <w:rFonts w:ascii="Tahoma" w:hAnsi="Tahoma" w:cs="Tahoma"/>
          <w:color w:val="000000"/>
          <w:sz w:val="22"/>
          <w:szCs w:val="22"/>
        </w:rPr>
        <w:t>It is also very important</w:t>
      </w:r>
      <w:r w:rsidR="0040755F">
        <w:rPr>
          <w:rFonts w:ascii="Tahoma" w:hAnsi="Tahoma" w:cs="Tahoma"/>
          <w:color w:val="000000"/>
          <w:sz w:val="22"/>
          <w:szCs w:val="22"/>
        </w:rPr>
        <w:t xml:space="preserve"> </w:t>
      </w:r>
      <w:r w:rsidR="0013663D" w:rsidRPr="00B359ED">
        <w:rPr>
          <w:rFonts w:ascii="Tahoma" w:hAnsi="Tahoma" w:cs="Tahoma"/>
          <w:color w:val="000000"/>
          <w:sz w:val="22"/>
          <w:szCs w:val="22"/>
        </w:rPr>
        <w:t xml:space="preserve">that you </w:t>
      </w:r>
      <w:r w:rsidR="00D1530F">
        <w:rPr>
          <w:rFonts w:ascii="Tahoma" w:hAnsi="Tahoma" w:cs="Tahoma"/>
          <w:color w:val="000000"/>
          <w:sz w:val="22"/>
          <w:szCs w:val="22"/>
        </w:rPr>
        <w:t>complete all assigned online</w:t>
      </w:r>
      <w:r w:rsidR="0013663D" w:rsidRPr="00B359ED">
        <w:rPr>
          <w:rFonts w:ascii="Tahoma" w:hAnsi="Tahoma" w:cs="Tahoma"/>
          <w:color w:val="000000"/>
          <w:sz w:val="22"/>
          <w:szCs w:val="22"/>
        </w:rPr>
        <w:t xml:space="preserve"> </w:t>
      </w:r>
      <w:r w:rsidR="00D1530F">
        <w:rPr>
          <w:rFonts w:ascii="Tahoma" w:hAnsi="Tahoma" w:cs="Tahoma"/>
          <w:color w:val="000000"/>
          <w:sz w:val="22"/>
          <w:szCs w:val="22"/>
        </w:rPr>
        <w:t>discussions – original postings as well as your</w:t>
      </w:r>
      <w:r w:rsidRPr="00B359ED">
        <w:rPr>
          <w:rFonts w:ascii="Tahoma" w:hAnsi="Tahoma" w:cs="Tahoma"/>
          <w:color w:val="000000"/>
          <w:sz w:val="22"/>
          <w:szCs w:val="22"/>
        </w:rPr>
        <w:t xml:space="preserve"> </w:t>
      </w:r>
      <w:r w:rsidR="0013663D" w:rsidRPr="00B359ED">
        <w:rPr>
          <w:rFonts w:ascii="Tahoma" w:hAnsi="Tahoma" w:cs="Tahoma"/>
          <w:color w:val="000000"/>
          <w:sz w:val="22"/>
          <w:szCs w:val="22"/>
        </w:rPr>
        <w:t xml:space="preserve">reactions, comments, and </w:t>
      </w:r>
      <w:r w:rsidRPr="00B359ED">
        <w:rPr>
          <w:rFonts w:ascii="Tahoma" w:hAnsi="Tahoma" w:cs="Tahoma"/>
          <w:color w:val="000000"/>
          <w:sz w:val="22"/>
          <w:szCs w:val="22"/>
        </w:rPr>
        <w:t>critiques</w:t>
      </w:r>
      <w:r w:rsidR="0013663D" w:rsidRPr="00B359ED">
        <w:rPr>
          <w:rFonts w:ascii="Tahoma" w:hAnsi="Tahoma" w:cs="Tahoma"/>
          <w:color w:val="000000"/>
          <w:sz w:val="22"/>
          <w:szCs w:val="22"/>
        </w:rPr>
        <w:t xml:space="preserve"> to advance </w:t>
      </w:r>
      <w:r w:rsidRPr="00B359ED">
        <w:rPr>
          <w:rFonts w:ascii="Tahoma" w:hAnsi="Tahoma" w:cs="Tahoma"/>
          <w:color w:val="000000"/>
          <w:sz w:val="22"/>
          <w:szCs w:val="22"/>
        </w:rPr>
        <w:t>your own and your peers</w:t>
      </w:r>
      <w:r w:rsidR="00D1530F">
        <w:rPr>
          <w:rFonts w:ascii="Tahoma" w:hAnsi="Tahoma" w:cs="Tahoma"/>
          <w:color w:val="000000"/>
          <w:sz w:val="22"/>
          <w:szCs w:val="22"/>
        </w:rPr>
        <w:t>’</w:t>
      </w:r>
      <w:r w:rsidRPr="00B359ED">
        <w:rPr>
          <w:rFonts w:ascii="Tahoma" w:hAnsi="Tahoma" w:cs="Tahoma"/>
          <w:color w:val="000000"/>
          <w:sz w:val="22"/>
          <w:szCs w:val="22"/>
        </w:rPr>
        <w:t xml:space="preserve"> work. </w:t>
      </w:r>
      <w:r w:rsidR="0057184D" w:rsidRPr="00354FA6">
        <w:rPr>
          <w:rFonts w:ascii="Tahoma" w:hAnsi="Tahoma" w:cs="Tahoma"/>
          <w:color w:val="000000"/>
          <w:sz w:val="22"/>
          <w:szCs w:val="22"/>
        </w:rPr>
        <w:t>When you have not completed assignments, you are not fully participating as a member of our learning community and it makes it difficult for other members to give you feedback and benefit from your insights.</w:t>
      </w:r>
    </w:p>
    <w:p w14:paraId="18D1A723" w14:textId="1B9C2C30" w:rsidR="00EC05C6" w:rsidRDefault="0013663D" w:rsidP="000A1704">
      <w:pPr>
        <w:widowControl w:val="0"/>
        <w:autoSpaceDE w:val="0"/>
        <w:autoSpaceDN w:val="0"/>
        <w:adjustRightInd w:val="0"/>
        <w:spacing w:after="120"/>
        <w:rPr>
          <w:rFonts w:ascii="Tahoma" w:hAnsi="Tahoma" w:cs="Tahoma"/>
          <w:color w:val="000000"/>
          <w:sz w:val="22"/>
          <w:szCs w:val="22"/>
        </w:rPr>
      </w:pPr>
      <w:r w:rsidRPr="00B359ED">
        <w:rPr>
          <w:rFonts w:ascii="Tahoma" w:hAnsi="Tahoma" w:cs="Tahoma"/>
          <w:color w:val="000000"/>
          <w:sz w:val="22"/>
          <w:szCs w:val="22"/>
        </w:rPr>
        <w:t xml:space="preserve">I will </w:t>
      </w:r>
      <w:r w:rsidR="00D1530F">
        <w:rPr>
          <w:rFonts w:ascii="Tahoma" w:hAnsi="Tahoma" w:cs="Tahoma"/>
          <w:color w:val="000000"/>
          <w:sz w:val="22"/>
          <w:szCs w:val="22"/>
        </w:rPr>
        <w:t>read through all online</w:t>
      </w:r>
      <w:r w:rsidRPr="00B359ED">
        <w:rPr>
          <w:rFonts w:ascii="Tahoma" w:hAnsi="Tahoma" w:cs="Tahoma"/>
          <w:color w:val="000000"/>
          <w:sz w:val="22"/>
          <w:szCs w:val="22"/>
        </w:rPr>
        <w:t xml:space="preserve"> discussions</w:t>
      </w:r>
      <w:r w:rsidR="00210C95" w:rsidRPr="00B359ED">
        <w:rPr>
          <w:rFonts w:ascii="Tahoma" w:hAnsi="Tahoma" w:cs="Tahoma"/>
          <w:color w:val="000000"/>
          <w:sz w:val="22"/>
          <w:szCs w:val="22"/>
        </w:rPr>
        <w:t xml:space="preserve"> and post comments and feedback as appropriate. </w:t>
      </w:r>
      <w:r w:rsidR="00B359ED">
        <w:rPr>
          <w:rFonts w:ascii="Tahoma" w:hAnsi="Tahoma" w:cs="Tahoma"/>
          <w:color w:val="000000"/>
          <w:sz w:val="22"/>
          <w:szCs w:val="22"/>
        </w:rPr>
        <w:t xml:space="preserve">I </w:t>
      </w:r>
      <w:r w:rsidR="00D1530F">
        <w:rPr>
          <w:rFonts w:ascii="Tahoma" w:hAnsi="Tahoma" w:cs="Tahoma"/>
          <w:color w:val="000000"/>
          <w:sz w:val="22"/>
          <w:szCs w:val="22"/>
        </w:rPr>
        <w:t>expect</w:t>
      </w:r>
      <w:r w:rsidR="00B359ED">
        <w:rPr>
          <w:rFonts w:ascii="Tahoma" w:hAnsi="Tahoma" w:cs="Tahoma"/>
          <w:color w:val="000000"/>
          <w:sz w:val="22"/>
          <w:szCs w:val="22"/>
        </w:rPr>
        <w:t xml:space="preserve"> all students </w:t>
      </w:r>
      <w:r w:rsidR="00D1530F">
        <w:rPr>
          <w:rFonts w:ascii="Tahoma" w:hAnsi="Tahoma" w:cs="Tahoma"/>
          <w:color w:val="000000"/>
          <w:sz w:val="22"/>
          <w:szCs w:val="22"/>
        </w:rPr>
        <w:t>to submit</w:t>
      </w:r>
      <w:r w:rsidR="00B359ED">
        <w:rPr>
          <w:rFonts w:ascii="Tahoma" w:hAnsi="Tahoma" w:cs="Tahoma"/>
          <w:color w:val="000000"/>
          <w:sz w:val="22"/>
          <w:szCs w:val="22"/>
        </w:rPr>
        <w:t xml:space="preserve"> original posts </w:t>
      </w:r>
      <w:r w:rsidR="00B359ED" w:rsidRPr="00B359ED">
        <w:rPr>
          <w:rFonts w:ascii="Tahoma" w:hAnsi="Tahoma" w:cs="Tahoma"/>
          <w:color w:val="000000"/>
          <w:sz w:val="22"/>
          <w:szCs w:val="22"/>
        </w:rPr>
        <w:t xml:space="preserve">and comment on </w:t>
      </w:r>
      <w:r w:rsidR="00B359ED">
        <w:rPr>
          <w:rFonts w:ascii="Tahoma" w:hAnsi="Tahoma" w:cs="Tahoma"/>
          <w:color w:val="000000"/>
          <w:sz w:val="22"/>
          <w:szCs w:val="22"/>
        </w:rPr>
        <w:t>peers</w:t>
      </w:r>
      <w:r w:rsidR="00B359ED" w:rsidRPr="00B359ED">
        <w:rPr>
          <w:rFonts w:ascii="Tahoma" w:hAnsi="Tahoma" w:cs="Tahoma"/>
          <w:color w:val="000000"/>
          <w:sz w:val="22"/>
          <w:szCs w:val="22"/>
        </w:rPr>
        <w:t>’ posts</w:t>
      </w:r>
      <w:r w:rsidR="00D1530F">
        <w:rPr>
          <w:rFonts w:ascii="Tahoma" w:hAnsi="Tahoma" w:cs="Tahoma"/>
          <w:color w:val="000000"/>
          <w:sz w:val="22"/>
          <w:szCs w:val="22"/>
        </w:rPr>
        <w:t xml:space="preserve">, and </w:t>
      </w:r>
      <w:r w:rsidR="00E40FC6">
        <w:rPr>
          <w:rFonts w:ascii="Tahoma" w:hAnsi="Tahoma" w:cs="Tahoma"/>
          <w:color w:val="000000"/>
          <w:sz w:val="22"/>
          <w:szCs w:val="22"/>
        </w:rPr>
        <w:t xml:space="preserve">because I </w:t>
      </w:r>
      <w:r w:rsidR="00D1530F">
        <w:rPr>
          <w:rFonts w:ascii="Tahoma" w:hAnsi="Tahoma" w:cs="Tahoma"/>
          <w:color w:val="000000"/>
          <w:sz w:val="22"/>
          <w:szCs w:val="22"/>
        </w:rPr>
        <w:t>a</w:t>
      </w:r>
      <w:r w:rsidR="00E40FC6">
        <w:rPr>
          <w:rFonts w:ascii="Tahoma" w:hAnsi="Tahoma" w:cs="Tahoma"/>
          <w:color w:val="000000"/>
          <w:sz w:val="22"/>
          <w:szCs w:val="22"/>
        </w:rPr>
        <w:t>nticipate</w:t>
      </w:r>
      <w:r w:rsidR="00EC05C6">
        <w:rPr>
          <w:rFonts w:ascii="Tahoma" w:hAnsi="Tahoma" w:cs="Tahoma"/>
          <w:color w:val="000000"/>
          <w:sz w:val="22"/>
          <w:szCs w:val="22"/>
        </w:rPr>
        <w:t xml:space="preserve"> that online student collaboration will generate useful ideas of depth and quality, </w:t>
      </w:r>
      <w:r w:rsidR="00B359ED">
        <w:rPr>
          <w:rFonts w:ascii="Tahoma" w:hAnsi="Tahoma" w:cs="Tahoma"/>
          <w:color w:val="000000"/>
          <w:sz w:val="22"/>
          <w:szCs w:val="22"/>
        </w:rPr>
        <w:t xml:space="preserve">I will add my own contributions only if needed, following </w:t>
      </w:r>
      <w:r w:rsidR="00EC05C6">
        <w:rPr>
          <w:rFonts w:ascii="Tahoma" w:hAnsi="Tahoma" w:cs="Tahoma"/>
          <w:color w:val="000000"/>
          <w:sz w:val="22"/>
          <w:szCs w:val="22"/>
        </w:rPr>
        <w:t>posting deadlines. Y</w:t>
      </w:r>
      <w:r w:rsidRPr="00EC05C6">
        <w:rPr>
          <w:rFonts w:ascii="Tahoma" w:hAnsi="Tahoma" w:cs="Tahoma"/>
          <w:color w:val="000000"/>
          <w:sz w:val="22"/>
          <w:szCs w:val="22"/>
        </w:rPr>
        <w:t>ou may al</w:t>
      </w:r>
      <w:r w:rsidR="00EC05C6">
        <w:rPr>
          <w:rFonts w:ascii="Tahoma" w:hAnsi="Tahoma" w:cs="Tahoma"/>
          <w:color w:val="000000"/>
          <w:sz w:val="22"/>
          <w:szCs w:val="22"/>
        </w:rPr>
        <w:t>ways</w:t>
      </w:r>
      <w:r w:rsidRPr="00EC05C6">
        <w:rPr>
          <w:rFonts w:ascii="Tahoma" w:hAnsi="Tahoma" w:cs="Tahoma"/>
          <w:color w:val="000000"/>
          <w:sz w:val="22"/>
          <w:szCs w:val="22"/>
        </w:rPr>
        <w:t xml:space="preserve"> email me individually</w:t>
      </w:r>
      <w:r w:rsidR="00EC05C6">
        <w:rPr>
          <w:rFonts w:ascii="Tahoma" w:hAnsi="Tahoma" w:cs="Tahoma"/>
          <w:color w:val="000000"/>
          <w:sz w:val="22"/>
          <w:szCs w:val="22"/>
        </w:rPr>
        <w:t xml:space="preserve">, but such communication is not a substitute for contributing to online discussions. </w:t>
      </w:r>
    </w:p>
    <w:p w14:paraId="1EC6CFAA" w14:textId="0076763E" w:rsidR="005F6CD7" w:rsidRDefault="005F6CD7" w:rsidP="0078384A">
      <w:pPr>
        <w:spacing w:after="60"/>
        <w:ind w:right="144"/>
        <w:textAlignment w:val="baseline"/>
        <w:rPr>
          <w:rFonts w:ascii="Maiandra GD" w:hAnsi="Maiandra GD"/>
          <w:b/>
          <w:bCs/>
          <w:i/>
          <w:iCs/>
          <w:color w:val="073763"/>
          <w:sz w:val="29"/>
          <w:szCs w:val="29"/>
        </w:rPr>
      </w:pPr>
      <w:r>
        <w:rPr>
          <w:rFonts w:ascii="Maiandra GD" w:hAnsi="Maiandra GD"/>
          <w:b/>
          <w:bCs/>
          <w:i/>
          <w:iCs/>
          <w:color w:val="073763"/>
          <w:sz w:val="29"/>
          <w:szCs w:val="29"/>
        </w:rPr>
        <w:t>Co</w:t>
      </w:r>
      <w:r w:rsidR="006903CC">
        <w:rPr>
          <w:rFonts w:ascii="Maiandra GD" w:hAnsi="Maiandra GD"/>
          <w:b/>
          <w:bCs/>
          <w:i/>
          <w:iCs/>
          <w:color w:val="073763"/>
          <w:sz w:val="29"/>
          <w:szCs w:val="29"/>
        </w:rPr>
        <w:t>urse Requirements / Assignments</w:t>
      </w:r>
    </w:p>
    <w:p w14:paraId="4025A18E" w14:textId="5275D34E" w:rsidR="005F6CD7" w:rsidRPr="0078384A" w:rsidRDefault="005F6CD7" w:rsidP="0078384A">
      <w:pPr>
        <w:spacing w:after="60"/>
        <w:ind w:right="144"/>
        <w:textAlignment w:val="baseline"/>
        <w:rPr>
          <w:rFonts w:ascii="Tahoma" w:hAnsi="Tahoma" w:cs="Tahoma"/>
          <w:sz w:val="22"/>
          <w:szCs w:val="22"/>
        </w:rPr>
      </w:pPr>
      <w:r w:rsidRPr="0078384A">
        <w:rPr>
          <w:rFonts w:ascii="Tahoma" w:hAnsi="Tahoma" w:cs="Tahoma"/>
          <w:sz w:val="22"/>
          <w:szCs w:val="22"/>
        </w:rPr>
        <w:t>To ensure success in this course, students should complete all assignments according to directions given and in compliance with deadlines.</w:t>
      </w:r>
      <w:r w:rsidRPr="0078384A">
        <w:rPr>
          <w:rFonts w:ascii="Tahoma" w:hAnsi="Tahoma" w:cs="Tahoma"/>
          <w:color w:val="000000"/>
          <w:sz w:val="22"/>
          <w:szCs w:val="22"/>
        </w:rPr>
        <w:t xml:space="preserve"> </w:t>
      </w:r>
      <w:r w:rsidRPr="0078384A">
        <w:rPr>
          <w:rFonts w:ascii="Tahoma" w:hAnsi="Tahoma" w:cs="Tahoma"/>
          <w:bCs/>
          <w:color w:val="000000"/>
          <w:sz w:val="22"/>
          <w:szCs w:val="22"/>
        </w:rPr>
        <w:t xml:space="preserve">Emergencies will be handled on an individual basis. </w:t>
      </w:r>
      <w:r w:rsidR="0004341C" w:rsidRPr="0078384A">
        <w:rPr>
          <w:rFonts w:ascii="Tahoma" w:hAnsi="Tahoma" w:cs="Tahoma"/>
          <w:bCs/>
          <w:color w:val="000000"/>
          <w:sz w:val="22"/>
          <w:szCs w:val="22"/>
        </w:rPr>
        <w:t xml:space="preserve">Students </w:t>
      </w:r>
      <w:r w:rsidRPr="0078384A">
        <w:rPr>
          <w:rFonts w:ascii="Tahoma" w:hAnsi="Tahoma" w:cs="Tahoma"/>
          <w:bCs/>
          <w:color w:val="000000"/>
          <w:sz w:val="22"/>
          <w:szCs w:val="22"/>
        </w:rPr>
        <w:lastRenderedPageBreak/>
        <w:t>are expected to organize and maintain</w:t>
      </w:r>
      <w:r w:rsidRPr="0078384A">
        <w:rPr>
          <w:rFonts w:ascii="Tahoma" w:hAnsi="Tahoma" w:cs="Tahoma"/>
          <w:sz w:val="22"/>
          <w:szCs w:val="22"/>
        </w:rPr>
        <w:t xml:space="preserve"> electronic copies of all their own </w:t>
      </w:r>
      <w:r w:rsidR="0004341C" w:rsidRPr="0078384A">
        <w:rPr>
          <w:rFonts w:ascii="Tahoma" w:hAnsi="Tahoma" w:cs="Tahoma"/>
          <w:sz w:val="22"/>
          <w:szCs w:val="22"/>
        </w:rPr>
        <w:t>course materials</w:t>
      </w:r>
      <w:r w:rsidRPr="0078384A">
        <w:rPr>
          <w:rFonts w:ascii="Tahoma" w:hAnsi="Tahoma" w:cs="Tahoma"/>
          <w:sz w:val="22"/>
          <w:szCs w:val="22"/>
        </w:rPr>
        <w:t xml:space="preserve">, </w:t>
      </w:r>
      <w:r w:rsidR="0004341C" w:rsidRPr="0078384A">
        <w:rPr>
          <w:rFonts w:ascii="Tahoma" w:hAnsi="Tahoma" w:cs="Tahoma"/>
          <w:sz w:val="22"/>
          <w:szCs w:val="22"/>
        </w:rPr>
        <w:t>assignments,</w:t>
      </w:r>
      <w:r w:rsidRPr="0078384A">
        <w:rPr>
          <w:rFonts w:ascii="Tahoma" w:hAnsi="Tahoma" w:cs="Tahoma"/>
          <w:sz w:val="22"/>
          <w:szCs w:val="22"/>
        </w:rPr>
        <w:t xml:space="preserve"> etc. </w:t>
      </w:r>
    </w:p>
    <w:p w14:paraId="48C3B072" w14:textId="338A77F6" w:rsidR="005F6CD7" w:rsidRPr="005F6CD7" w:rsidRDefault="005F6CD7" w:rsidP="0078384A">
      <w:pPr>
        <w:pStyle w:val="Blockquote"/>
        <w:widowControl/>
        <w:autoSpaceDE/>
        <w:autoSpaceDN/>
        <w:spacing w:before="0" w:after="60"/>
        <w:ind w:left="0" w:right="144"/>
        <w:textAlignment w:val="baseline"/>
        <w:rPr>
          <w:rFonts w:ascii="Tahoma" w:hAnsi="Tahoma" w:cs="Tahoma"/>
          <w:color w:val="000000"/>
          <w:sz w:val="22"/>
          <w:szCs w:val="22"/>
        </w:rPr>
      </w:pPr>
      <w:r w:rsidRPr="005F6CD7">
        <w:rPr>
          <w:rFonts w:ascii="Tahoma" w:hAnsi="Tahoma" w:cs="Tahoma"/>
          <w:color w:val="000000"/>
          <w:sz w:val="22"/>
          <w:szCs w:val="22"/>
        </w:rPr>
        <w:t xml:space="preserve">Course </w:t>
      </w:r>
      <w:r w:rsidR="00103F3F">
        <w:rPr>
          <w:rFonts w:ascii="Tahoma" w:hAnsi="Tahoma" w:cs="Tahoma"/>
          <w:color w:val="000000"/>
          <w:sz w:val="22"/>
          <w:szCs w:val="22"/>
        </w:rPr>
        <w:t>requirements</w:t>
      </w:r>
      <w:r w:rsidRPr="005F6CD7">
        <w:rPr>
          <w:rFonts w:ascii="Tahoma" w:hAnsi="Tahoma" w:cs="Tahoma"/>
          <w:color w:val="000000"/>
          <w:sz w:val="22"/>
          <w:szCs w:val="22"/>
        </w:rPr>
        <w:t xml:space="preserve"> for </w:t>
      </w:r>
      <w:r w:rsidRPr="00103F3F">
        <w:rPr>
          <w:rFonts w:ascii="Tahoma" w:hAnsi="Tahoma" w:cs="Tahoma"/>
          <w:color w:val="000000"/>
          <w:sz w:val="22"/>
          <w:szCs w:val="22"/>
        </w:rPr>
        <w:t>F</w:t>
      </w:r>
      <w:r w:rsidR="0004341C" w:rsidRPr="00103F3F">
        <w:rPr>
          <w:rFonts w:ascii="Tahoma" w:hAnsi="Tahoma" w:cs="Tahoma"/>
          <w:color w:val="000000"/>
          <w:sz w:val="22"/>
          <w:szCs w:val="22"/>
        </w:rPr>
        <w:t>R</w:t>
      </w:r>
      <w:r w:rsidRPr="00103F3F">
        <w:rPr>
          <w:rFonts w:ascii="Tahoma" w:hAnsi="Tahoma" w:cs="Tahoma"/>
          <w:color w:val="000000"/>
          <w:sz w:val="22"/>
          <w:szCs w:val="22"/>
        </w:rPr>
        <w:t xml:space="preserve"> </w:t>
      </w:r>
      <w:r w:rsidR="00103F3F" w:rsidRPr="00103F3F">
        <w:rPr>
          <w:rFonts w:ascii="Tahoma" w:hAnsi="Tahoma" w:cs="Tahoma"/>
          <w:color w:val="000000"/>
          <w:sz w:val="22"/>
          <w:szCs w:val="22"/>
        </w:rPr>
        <w:t>503</w:t>
      </w:r>
      <w:r w:rsidRPr="005F6CD7">
        <w:rPr>
          <w:rFonts w:ascii="Tahoma" w:hAnsi="Tahoma" w:cs="Tahoma"/>
          <w:color w:val="000000"/>
          <w:sz w:val="22"/>
          <w:szCs w:val="22"/>
        </w:rPr>
        <w:t xml:space="preserve"> include the following:</w:t>
      </w:r>
    </w:p>
    <w:p w14:paraId="1654E759" w14:textId="7689B221" w:rsidR="005F6CD7" w:rsidRPr="005F6CD7" w:rsidRDefault="00E85338" w:rsidP="0078384A">
      <w:pPr>
        <w:pStyle w:val="ListParagraph"/>
        <w:numPr>
          <w:ilvl w:val="0"/>
          <w:numId w:val="9"/>
        </w:numPr>
        <w:spacing w:after="60"/>
        <w:ind w:right="144"/>
        <w:rPr>
          <w:rFonts w:ascii="Tahoma" w:hAnsi="Tahoma" w:cs="Tahoma"/>
          <w:sz w:val="22"/>
          <w:szCs w:val="22"/>
        </w:rPr>
      </w:pPr>
      <w:r>
        <w:rPr>
          <w:rFonts w:ascii="Maiandra GD" w:hAnsi="Maiandra GD"/>
          <w:b/>
          <w:bCs/>
          <w:iCs/>
          <w:color w:val="073763"/>
        </w:rPr>
        <w:t xml:space="preserve">Online </w:t>
      </w:r>
      <w:r w:rsidR="0004341C">
        <w:rPr>
          <w:rFonts w:ascii="Maiandra GD" w:hAnsi="Maiandra GD"/>
          <w:b/>
          <w:bCs/>
          <w:iCs/>
          <w:color w:val="073763"/>
        </w:rPr>
        <w:t>Participation (</w:t>
      </w:r>
      <w:r w:rsidR="00360063">
        <w:rPr>
          <w:rFonts w:ascii="Maiandra GD" w:hAnsi="Maiandra GD"/>
          <w:b/>
          <w:bCs/>
          <w:iCs/>
          <w:color w:val="073763"/>
        </w:rPr>
        <w:t>50</w:t>
      </w:r>
      <w:r w:rsidR="0004341C">
        <w:rPr>
          <w:rFonts w:ascii="Maiandra GD" w:hAnsi="Maiandra GD"/>
          <w:b/>
          <w:bCs/>
          <w:iCs/>
          <w:color w:val="073763"/>
        </w:rPr>
        <w:t>%)</w:t>
      </w:r>
    </w:p>
    <w:p w14:paraId="3D96FBAC" w14:textId="06C7D1DB" w:rsidR="00103F3F" w:rsidRPr="00E85338" w:rsidRDefault="00E85338" w:rsidP="00E85338">
      <w:pPr>
        <w:spacing w:after="60"/>
        <w:ind w:left="806" w:right="144"/>
        <w:rPr>
          <w:rFonts w:ascii="Tahoma" w:hAnsi="Tahoma" w:cs="Tahoma"/>
          <w:iCs/>
          <w:sz w:val="22"/>
          <w:szCs w:val="22"/>
        </w:rPr>
      </w:pPr>
      <w:r>
        <w:rPr>
          <w:rFonts w:ascii="Tahoma" w:hAnsi="Tahoma" w:cs="Tahoma"/>
          <w:iCs/>
          <w:sz w:val="22"/>
          <w:szCs w:val="22"/>
        </w:rPr>
        <w:t>Students enrolled in this course are expected to a</w:t>
      </w:r>
      <w:r w:rsidR="005F6CD7" w:rsidRPr="00066990">
        <w:rPr>
          <w:rFonts w:ascii="Tahoma" w:hAnsi="Tahoma" w:cs="Tahoma"/>
          <w:iCs/>
          <w:sz w:val="22"/>
          <w:szCs w:val="22"/>
        </w:rPr>
        <w:t>ctive</w:t>
      </w:r>
      <w:r>
        <w:rPr>
          <w:rFonts w:ascii="Tahoma" w:hAnsi="Tahoma" w:cs="Tahoma"/>
          <w:iCs/>
          <w:sz w:val="22"/>
          <w:szCs w:val="22"/>
        </w:rPr>
        <w:t>ly engage</w:t>
      </w:r>
      <w:r w:rsidR="005F6CD7" w:rsidRPr="00066990">
        <w:rPr>
          <w:rFonts w:ascii="Tahoma" w:hAnsi="Tahoma" w:cs="Tahoma"/>
          <w:iCs/>
          <w:sz w:val="22"/>
          <w:szCs w:val="22"/>
        </w:rPr>
        <w:t xml:space="preserve"> in </w:t>
      </w:r>
      <w:r>
        <w:rPr>
          <w:rFonts w:ascii="Tahoma" w:hAnsi="Tahoma" w:cs="Tahoma"/>
          <w:iCs/>
          <w:sz w:val="22"/>
          <w:szCs w:val="22"/>
        </w:rPr>
        <w:t xml:space="preserve">all </w:t>
      </w:r>
      <w:r w:rsidR="00103F3F">
        <w:rPr>
          <w:rFonts w:ascii="Tahoma" w:hAnsi="Tahoma" w:cs="Tahoma"/>
          <w:color w:val="000000"/>
          <w:sz w:val="22"/>
          <w:szCs w:val="22"/>
        </w:rPr>
        <w:t>assigned online discussions by</w:t>
      </w:r>
      <w:r w:rsidR="00103F3F" w:rsidRPr="00B359ED">
        <w:rPr>
          <w:rFonts w:ascii="Tahoma" w:hAnsi="Tahoma" w:cs="Tahoma"/>
          <w:color w:val="000000"/>
          <w:sz w:val="22"/>
          <w:szCs w:val="22"/>
        </w:rPr>
        <w:t xml:space="preserve"> </w:t>
      </w:r>
      <w:r>
        <w:rPr>
          <w:rFonts w:ascii="Tahoma" w:hAnsi="Tahoma" w:cs="Tahoma"/>
          <w:color w:val="000000"/>
          <w:sz w:val="22"/>
          <w:szCs w:val="22"/>
        </w:rPr>
        <w:t>contribut</w:t>
      </w:r>
      <w:r w:rsidR="00103F3F">
        <w:rPr>
          <w:rFonts w:ascii="Tahoma" w:hAnsi="Tahoma" w:cs="Tahoma"/>
          <w:color w:val="000000"/>
          <w:sz w:val="22"/>
          <w:szCs w:val="22"/>
        </w:rPr>
        <w:t>ing</w:t>
      </w:r>
      <w:r w:rsidR="00103F3F" w:rsidRPr="00B359ED">
        <w:rPr>
          <w:rFonts w:ascii="Tahoma" w:hAnsi="Tahoma" w:cs="Tahoma"/>
          <w:color w:val="000000"/>
          <w:sz w:val="22"/>
          <w:szCs w:val="22"/>
        </w:rPr>
        <w:t xml:space="preserve"> </w:t>
      </w:r>
      <w:r>
        <w:rPr>
          <w:rFonts w:ascii="Tahoma" w:hAnsi="Tahoma" w:cs="Tahoma"/>
          <w:color w:val="000000"/>
          <w:sz w:val="22"/>
          <w:szCs w:val="22"/>
        </w:rPr>
        <w:t xml:space="preserve">original posts in addition to </w:t>
      </w:r>
      <w:r w:rsidR="00103F3F" w:rsidRPr="00B359ED">
        <w:rPr>
          <w:rFonts w:ascii="Tahoma" w:hAnsi="Tahoma" w:cs="Tahoma"/>
          <w:color w:val="000000"/>
          <w:sz w:val="22"/>
          <w:szCs w:val="22"/>
        </w:rPr>
        <w:t xml:space="preserve">reactions, comments, and critiques </w:t>
      </w:r>
      <w:r w:rsidR="00AC00A5">
        <w:rPr>
          <w:rFonts w:ascii="Tahoma" w:hAnsi="Tahoma" w:cs="Tahoma"/>
          <w:color w:val="000000"/>
          <w:sz w:val="22"/>
          <w:szCs w:val="22"/>
        </w:rPr>
        <w:t xml:space="preserve">by </w:t>
      </w:r>
      <w:r>
        <w:rPr>
          <w:rFonts w:ascii="Tahoma" w:hAnsi="Tahoma" w:cs="Tahoma"/>
          <w:color w:val="000000"/>
          <w:sz w:val="22"/>
          <w:szCs w:val="22"/>
        </w:rPr>
        <w:t xml:space="preserve">the </w:t>
      </w:r>
      <w:r w:rsidR="00AC00A5">
        <w:rPr>
          <w:rFonts w:ascii="Tahoma" w:hAnsi="Tahoma" w:cs="Tahoma"/>
          <w:color w:val="000000"/>
          <w:sz w:val="22"/>
          <w:szCs w:val="22"/>
        </w:rPr>
        <w:t>announced deadlines</w:t>
      </w:r>
      <w:r w:rsidR="00360063">
        <w:rPr>
          <w:rFonts w:ascii="Tahoma" w:hAnsi="Tahoma" w:cs="Tahoma"/>
          <w:color w:val="000000"/>
          <w:sz w:val="22"/>
          <w:szCs w:val="22"/>
        </w:rPr>
        <w:t>. Active online parti</w:t>
      </w:r>
      <w:r>
        <w:rPr>
          <w:rFonts w:ascii="Tahoma" w:hAnsi="Tahoma" w:cs="Tahoma"/>
          <w:color w:val="000000"/>
          <w:sz w:val="22"/>
          <w:szCs w:val="22"/>
        </w:rPr>
        <w:t>cipation is</w:t>
      </w:r>
      <w:r w:rsidR="00360063">
        <w:rPr>
          <w:rFonts w:ascii="Tahoma" w:hAnsi="Tahoma" w:cs="Tahoma"/>
          <w:color w:val="000000"/>
          <w:sz w:val="22"/>
          <w:szCs w:val="22"/>
        </w:rPr>
        <w:t xml:space="preserve"> required</w:t>
      </w:r>
      <w:r w:rsidR="00AC00A5">
        <w:rPr>
          <w:rFonts w:ascii="Tahoma" w:hAnsi="Tahoma" w:cs="Tahoma"/>
          <w:color w:val="000000"/>
          <w:sz w:val="22"/>
          <w:szCs w:val="22"/>
        </w:rPr>
        <w:t xml:space="preserve"> </w:t>
      </w:r>
      <w:r w:rsidR="00103F3F" w:rsidRPr="00B359ED">
        <w:rPr>
          <w:rFonts w:ascii="Tahoma" w:hAnsi="Tahoma" w:cs="Tahoma"/>
          <w:color w:val="000000"/>
          <w:sz w:val="22"/>
          <w:szCs w:val="22"/>
        </w:rPr>
        <w:t>to advance your own and your peer’s work</w:t>
      </w:r>
      <w:r w:rsidR="00103F3F" w:rsidRPr="00066990">
        <w:rPr>
          <w:rFonts w:ascii="Tahoma" w:hAnsi="Tahoma" w:cs="Tahoma"/>
          <w:iCs/>
          <w:sz w:val="22"/>
          <w:szCs w:val="22"/>
        </w:rPr>
        <w:t xml:space="preserve"> </w:t>
      </w:r>
      <w:r w:rsidR="005F6CD7" w:rsidRPr="00066990">
        <w:rPr>
          <w:rFonts w:ascii="Tahoma" w:hAnsi="Tahoma" w:cs="Tahoma"/>
          <w:iCs/>
          <w:sz w:val="22"/>
          <w:szCs w:val="22"/>
        </w:rPr>
        <w:t xml:space="preserve">for the entire </w:t>
      </w:r>
      <w:r w:rsidR="00103F3F">
        <w:rPr>
          <w:rFonts w:ascii="Tahoma" w:hAnsi="Tahoma" w:cs="Tahoma"/>
          <w:iCs/>
          <w:sz w:val="22"/>
          <w:szCs w:val="22"/>
        </w:rPr>
        <w:t xml:space="preserve">course </w:t>
      </w:r>
      <w:r w:rsidR="005F6CD7" w:rsidRPr="00066990">
        <w:rPr>
          <w:rFonts w:ascii="Tahoma" w:hAnsi="Tahoma" w:cs="Tahoma"/>
          <w:iCs/>
          <w:sz w:val="22"/>
          <w:szCs w:val="22"/>
        </w:rPr>
        <w:t xml:space="preserve">session from </w:t>
      </w:r>
      <w:r w:rsidR="007478A3">
        <w:rPr>
          <w:rFonts w:ascii="Tahoma" w:hAnsi="Tahoma" w:cs="Tahoma"/>
          <w:iCs/>
          <w:sz w:val="22"/>
          <w:szCs w:val="22"/>
        </w:rPr>
        <w:t>February</w:t>
      </w:r>
      <w:r w:rsidR="00F2211D" w:rsidRPr="00066990">
        <w:rPr>
          <w:rFonts w:ascii="Tahoma" w:hAnsi="Tahoma" w:cs="Tahoma"/>
          <w:iCs/>
          <w:sz w:val="22"/>
          <w:szCs w:val="22"/>
        </w:rPr>
        <w:t xml:space="preserve"> </w:t>
      </w:r>
      <w:r w:rsidR="007478A3">
        <w:rPr>
          <w:rFonts w:ascii="Tahoma" w:hAnsi="Tahoma" w:cs="Tahoma"/>
          <w:iCs/>
          <w:sz w:val="22"/>
          <w:szCs w:val="22"/>
        </w:rPr>
        <w:t>8</w:t>
      </w:r>
      <w:r w:rsidR="00F2211D" w:rsidRPr="00066990">
        <w:rPr>
          <w:rFonts w:ascii="Tahoma" w:hAnsi="Tahoma" w:cs="Tahoma"/>
          <w:iCs/>
          <w:sz w:val="22"/>
          <w:szCs w:val="22"/>
        </w:rPr>
        <w:t>-</w:t>
      </w:r>
      <w:r w:rsidR="00103F3F">
        <w:rPr>
          <w:rFonts w:ascii="Tahoma" w:hAnsi="Tahoma" w:cs="Tahoma"/>
          <w:iCs/>
          <w:sz w:val="22"/>
          <w:szCs w:val="22"/>
        </w:rPr>
        <w:t>March</w:t>
      </w:r>
      <w:r w:rsidR="00F2211D" w:rsidRPr="00066990">
        <w:rPr>
          <w:rFonts w:ascii="Tahoma" w:hAnsi="Tahoma" w:cs="Tahoma"/>
          <w:iCs/>
          <w:sz w:val="22"/>
          <w:szCs w:val="22"/>
        </w:rPr>
        <w:t xml:space="preserve"> </w:t>
      </w:r>
      <w:r w:rsidR="00433159">
        <w:rPr>
          <w:rFonts w:ascii="Tahoma" w:hAnsi="Tahoma" w:cs="Tahoma"/>
          <w:iCs/>
          <w:sz w:val="22"/>
          <w:szCs w:val="22"/>
        </w:rPr>
        <w:t>1</w:t>
      </w:r>
      <w:r w:rsidR="007478A3">
        <w:rPr>
          <w:rFonts w:ascii="Tahoma" w:hAnsi="Tahoma" w:cs="Tahoma"/>
          <w:iCs/>
          <w:sz w:val="22"/>
          <w:szCs w:val="22"/>
        </w:rPr>
        <w:t>4</w:t>
      </w:r>
      <w:r w:rsidR="00F2211D" w:rsidRPr="00066990">
        <w:rPr>
          <w:rFonts w:ascii="Tahoma" w:hAnsi="Tahoma" w:cs="Tahoma"/>
          <w:iCs/>
          <w:sz w:val="22"/>
          <w:szCs w:val="22"/>
        </w:rPr>
        <w:t>, 20</w:t>
      </w:r>
      <w:r w:rsidR="00A57568">
        <w:rPr>
          <w:rFonts w:ascii="Tahoma" w:hAnsi="Tahoma" w:cs="Tahoma"/>
          <w:iCs/>
          <w:sz w:val="22"/>
          <w:szCs w:val="22"/>
        </w:rPr>
        <w:t>21</w:t>
      </w:r>
      <w:r w:rsidR="00D31DB5" w:rsidRPr="00066990">
        <w:rPr>
          <w:rFonts w:ascii="Tahoma" w:hAnsi="Tahoma" w:cs="Tahoma"/>
          <w:iCs/>
          <w:sz w:val="22"/>
          <w:szCs w:val="22"/>
        </w:rPr>
        <w:t>.</w:t>
      </w:r>
      <w:r w:rsidR="005F6CD7" w:rsidRPr="00066990">
        <w:rPr>
          <w:rFonts w:ascii="Tahoma" w:hAnsi="Tahoma" w:cs="Tahoma"/>
          <w:iCs/>
          <w:sz w:val="22"/>
          <w:szCs w:val="22"/>
        </w:rPr>
        <w:t xml:space="preserve"> </w:t>
      </w:r>
      <w:r w:rsidR="00AC00A5">
        <w:rPr>
          <w:rFonts w:ascii="Tahoma" w:hAnsi="Tahoma" w:cs="Tahoma"/>
          <w:color w:val="000000"/>
          <w:sz w:val="22"/>
          <w:szCs w:val="22"/>
        </w:rPr>
        <w:t xml:space="preserve">Your ability to effectively participate in online discussions and </w:t>
      </w:r>
      <w:r w:rsidR="002D69F2">
        <w:rPr>
          <w:rFonts w:ascii="Tahoma" w:hAnsi="Tahoma" w:cs="Tahoma"/>
          <w:color w:val="000000"/>
          <w:sz w:val="22"/>
          <w:szCs w:val="22"/>
        </w:rPr>
        <w:t xml:space="preserve">successfully </w:t>
      </w:r>
      <w:r w:rsidR="00AC00A5">
        <w:rPr>
          <w:rFonts w:ascii="Tahoma" w:hAnsi="Tahoma" w:cs="Tahoma"/>
          <w:color w:val="000000"/>
          <w:sz w:val="22"/>
          <w:szCs w:val="22"/>
        </w:rPr>
        <w:t xml:space="preserve">complete </w:t>
      </w:r>
      <w:r w:rsidR="002D69F2">
        <w:rPr>
          <w:rFonts w:ascii="Tahoma" w:hAnsi="Tahoma" w:cs="Tahoma"/>
          <w:color w:val="000000"/>
          <w:sz w:val="22"/>
          <w:szCs w:val="22"/>
        </w:rPr>
        <w:t xml:space="preserve">the analysis of your AR data set(s) </w:t>
      </w:r>
      <w:r w:rsidR="00AC00A5">
        <w:rPr>
          <w:rFonts w:ascii="Tahoma" w:hAnsi="Tahoma" w:cs="Tahoma"/>
          <w:color w:val="000000"/>
          <w:sz w:val="22"/>
          <w:szCs w:val="22"/>
        </w:rPr>
        <w:t>will depend upon yo</w:t>
      </w:r>
      <w:r>
        <w:rPr>
          <w:rFonts w:ascii="Tahoma" w:hAnsi="Tahoma" w:cs="Tahoma"/>
          <w:color w:val="000000"/>
          <w:sz w:val="22"/>
          <w:szCs w:val="22"/>
        </w:rPr>
        <w:t>ur attentive completion of the independent learning tasks listed in the following section</w:t>
      </w:r>
      <w:r w:rsidR="00AC00A5">
        <w:rPr>
          <w:rFonts w:ascii="Tahoma" w:hAnsi="Tahoma" w:cs="Tahoma"/>
          <w:color w:val="000000"/>
          <w:sz w:val="22"/>
          <w:szCs w:val="22"/>
        </w:rPr>
        <w:t>.</w:t>
      </w:r>
    </w:p>
    <w:p w14:paraId="0507B66E" w14:textId="2006986A" w:rsidR="005F6CD7" w:rsidRPr="005F6CD7" w:rsidRDefault="00E85338" w:rsidP="0078384A">
      <w:pPr>
        <w:pStyle w:val="Default"/>
        <w:numPr>
          <w:ilvl w:val="0"/>
          <w:numId w:val="9"/>
        </w:numPr>
        <w:spacing w:after="60"/>
        <w:ind w:right="144"/>
        <w:rPr>
          <w:rFonts w:ascii="Tahoma" w:hAnsi="Tahoma" w:cs="Tahoma"/>
          <w:sz w:val="22"/>
          <w:szCs w:val="22"/>
        </w:rPr>
      </w:pPr>
      <w:r>
        <w:rPr>
          <w:rFonts w:ascii="Maiandra GD" w:hAnsi="Maiandra GD"/>
          <w:b/>
          <w:bCs/>
          <w:iCs/>
          <w:color w:val="073763"/>
        </w:rPr>
        <w:t xml:space="preserve">Independent </w:t>
      </w:r>
      <w:r w:rsidR="00103F3F">
        <w:rPr>
          <w:rFonts w:ascii="Maiandra GD" w:hAnsi="Maiandra GD"/>
          <w:b/>
          <w:bCs/>
          <w:iCs/>
          <w:color w:val="073763"/>
        </w:rPr>
        <w:t>Assignments (</w:t>
      </w:r>
      <w:r w:rsidR="00360063">
        <w:rPr>
          <w:rFonts w:ascii="Maiandra GD" w:hAnsi="Maiandra GD"/>
          <w:b/>
          <w:bCs/>
          <w:iCs/>
          <w:color w:val="073763"/>
        </w:rPr>
        <w:t>50</w:t>
      </w:r>
      <w:r w:rsidR="0004341C">
        <w:rPr>
          <w:rFonts w:ascii="Maiandra GD" w:hAnsi="Maiandra GD"/>
          <w:b/>
          <w:bCs/>
          <w:iCs/>
          <w:color w:val="073763"/>
        </w:rPr>
        <w:t>%)</w:t>
      </w:r>
      <w:r w:rsidR="005F6CD7" w:rsidRPr="005F6CD7">
        <w:rPr>
          <w:rFonts w:ascii="Tahoma" w:hAnsi="Tahoma" w:cs="Tahoma"/>
          <w:sz w:val="22"/>
          <w:szCs w:val="22"/>
        </w:rPr>
        <w:t xml:space="preserve"> </w:t>
      </w:r>
    </w:p>
    <w:p w14:paraId="08064377" w14:textId="745EC2DB" w:rsidR="00AC00A5" w:rsidRDefault="00A57568" w:rsidP="0078384A">
      <w:pPr>
        <w:spacing w:after="60"/>
        <w:ind w:left="806" w:right="144"/>
        <w:rPr>
          <w:rFonts w:ascii="Tahoma" w:hAnsi="Tahoma" w:cs="Tahoma"/>
          <w:bCs/>
          <w:sz w:val="22"/>
          <w:szCs w:val="22"/>
        </w:rPr>
      </w:pPr>
      <w:r>
        <w:rPr>
          <w:rFonts w:ascii="Tahoma" w:hAnsi="Tahoma" w:cs="Tahoma"/>
          <w:bCs/>
          <w:sz w:val="22"/>
          <w:szCs w:val="22"/>
        </w:rPr>
        <w:t>Data</w:t>
      </w:r>
      <w:r w:rsidR="00AC00A5">
        <w:rPr>
          <w:rFonts w:ascii="Tahoma" w:hAnsi="Tahoma" w:cs="Tahoma"/>
          <w:bCs/>
          <w:sz w:val="22"/>
          <w:szCs w:val="22"/>
        </w:rPr>
        <w:t xml:space="preserve"> collection </w:t>
      </w:r>
      <w:r w:rsidR="00360063">
        <w:rPr>
          <w:rFonts w:ascii="Tahoma" w:hAnsi="Tahoma" w:cs="Tahoma"/>
          <w:bCs/>
          <w:sz w:val="22"/>
          <w:szCs w:val="22"/>
        </w:rPr>
        <w:t xml:space="preserve">for your AR project </w:t>
      </w:r>
      <w:r>
        <w:rPr>
          <w:rFonts w:ascii="Tahoma" w:hAnsi="Tahoma" w:cs="Tahoma"/>
          <w:bCs/>
          <w:sz w:val="22"/>
          <w:szCs w:val="22"/>
        </w:rPr>
        <w:t xml:space="preserve">may </w:t>
      </w:r>
      <w:r w:rsidR="00AC00A5">
        <w:rPr>
          <w:rFonts w:ascii="Tahoma" w:hAnsi="Tahoma" w:cs="Tahoma"/>
          <w:bCs/>
          <w:sz w:val="22"/>
          <w:szCs w:val="22"/>
        </w:rPr>
        <w:t>be completed prior to enrolling in this course</w:t>
      </w:r>
      <w:r>
        <w:rPr>
          <w:rFonts w:ascii="Tahoma" w:hAnsi="Tahoma" w:cs="Tahoma"/>
          <w:bCs/>
          <w:sz w:val="22"/>
          <w:szCs w:val="22"/>
        </w:rPr>
        <w:t>, however it may continue as we develop approaches to data analysis</w:t>
      </w:r>
      <w:r w:rsidR="00AC00A5">
        <w:rPr>
          <w:rFonts w:ascii="Tahoma" w:hAnsi="Tahoma" w:cs="Tahoma"/>
          <w:bCs/>
          <w:sz w:val="22"/>
          <w:szCs w:val="22"/>
        </w:rPr>
        <w:t xml:space="preserve">. </w:t>
      </w:r>
      <w:r w:rsidR="00360063">
        <w:rPr>
          <w:rFonts w:ascii="Tahoma" w:hAnsi="Tahoma" w:cs="Tahoma"/>
          <w:bCs/>
          <w:sz w:val="22"/>
          <w:szCs w:val="22"/>
        </w:rPr>
        <w:t>FR 503 c</w:t>
      </w:r>
      <w:r w:rsidR="00AC00A5">
        <w:rPr>
          <w:rFonts w:ascii="Tahoma" w:hAnsi="Tahoma" w:cs="Tahoma"/>
          <w:bCs/>
          <w:sz w:val="22"/>
          <w:szCs w:val="22"/>
        </w:rPr>
        <w:t>ourse assignments center on data analysis and are designed to support you in</w:t>
      </w:r>
      <w:r w:rsidR="002D69F2">
        <w:rPr>
          <w:rFonts w:ascii="Tahoma" w:hAnsi="Tahoma" w:cs="Tahoma"/>
          <w:bCs/>
          <w:sz w:val="22"/>
          <w:szCs w:val="22"/>
        </w:rPr>
        <w:t xml:space="preserve"> </w:t>
      </w:r>
      <w:r w:rsidR="00AC00A5">
        <w:rPr>
          <w:rFonts w:ascii="Tahoma" w:hAnsi="Tahoma" w:cs="Tahoma"/>
          <w:bCs/>
          <w:sz w:val="22"/>
          <w:szCs w:val="22"/>
        </w:rPr>
        <w:t xml:space="preserve">effectively applying appropriate </w:t>
      </w:r>
      <w:r w:rsidR="00AC00A5" w:rsidRPr="001D215C">
        <w:rPr>
          <w:rFonts w:ascii="Tahoma" w:hAnsi="Tahoma" w:cs="Tahoma"/>
          <w:color w:val="000000"/>
          <w:sz w:val="22"/>
          <w:szCs w:val="22"/>
        </w:rPr>
        <w:t xml:space="preserve">tools and </w:t>
      </w:r>
      <w:r w:rsidR="00AC00A5">
        <w:rPr>
          <w:rFonts w:ascii="Tahoma" w:hAnsi="Tahoma" w:cs="Tahoma"/>
          <w:color w:val="000000"/>
          <w:sz w:val="22"/>
          <w:szCs w:val="22"/>
        </w:rPr>
        <w:t xml:space="preserve">enacting </w:t>
      </w:r>
      <w:r w:rsidR="00AC00A5" w:rsidRPr="001D215C">
        <w:rPr>
          <w:rFonts w:ascii="Tahoma" w:hAnsi="Tahoma" w:cs="Tahoma"/>
          <w:color w:val="000000"/>
          <w:sz w:val="22"/>
          <w:szCs w:val="22"/>
        </w:rPr>
        <w:t xml:space="preserve">suitable strategies for analysis of </w:t>
      </w:r>
      <w:r w:rsidR="00AC00A5">
        <w:rPr>
          <w:rFonts w:ascii="Tahoma" w:hAnsi="Tahoma" w:cs="Tahoma"/>
          <w:color w:val="000000"/>
          <w:sz w:val="22"/>
          <w:szCs w:val="22"/>
        </w:rPr>
        <w:t>your</w:t>
      </w:r>
      <w:r w:rsidR="00AC00A5" w:rsidRPr="001D215C">
        <w:rPr>
          <w:rFonts w:ascii="Tahoma" w:hAnsi="Tahoma" w:cs="Tahoma"/>
          <w:color w:val="000000"/>
          <w:sz w:val="22"/>
          <w:szCs w:val="22"/>
        </w:rPr>
        <w:t xml:space="preserve"> data set</w:t>
      </w:r>
      <w:r w:rsidR="002D69F2">
        <w:rPr>
          <w:rFonts w:ascii="Tahoma" w:hAnsi="Tahoma" w:cs="Tahoma"/>
          <w:color w:val="000000"/>
          <w:sz w:val="22"/>
          <w:szCs w:val="22"/>
        </w:rPr>
        <w:t>(</w:t>
      </w:r>
      <w:r w:rsidR="00AC00A5" w:rsidRPr="001D215C">
        <w:rPr>
          <w:rFonts w:ascii="Tahoma" w:hAnsi="Tahoma" w:cs="Tahoma"/>
          <w:color w:val="000000"/>
          <w:sz w:val="22"/>
          <w:szCs w:val="22"/>
        </w:rPr>
        <w:t>s</w:t>
      </w:r>
      <w:r w:rsidR="002D69F2">
        <w:rPr>
          <w:rFonts w:ascii="Tahoma" w:hAnsi="Tahoma" w:cs="Tahoma"/>
          <w:color w:val="000000"/>
          <w:sz w:val="22"/>
          <w:szCs w:val="22"/>
        </w:rPr>
        <w:t>)</w:t>
      </w:r>
      <w:r w:rsidR="00AC00A5">
        <w:rPr>
          <w:rFonts w:ascii="Tahoma" w:hAnsi="Tahoma" w:cs="Tahoma"/>
          <w:color w:val="000000"/>
          <w:sz w:val="22"/>
          <w:szCs w:val="22"/>
        </w:rPr>
        <w:t xml:space="preserve">. </w:t>
      </w:r>
    </w:p>
    <w:p w14:paraId="7BA7F46F" w14:textId="4DA5E60D" w:rsidR="00AC00A5" w:rsidRPr="001D215C" w:rsidRDefault="00360063" w:rsidP="00DF057F">
      <w:pPr>
        <w:pStyle w:val="gmail-msolistparagraph"/>
        <w:numPr>
          <w:ilvl w:val="0"/>
          <w:numId w:val="31"/>
        </w:numPr>
        <w:spacing w:before="0" w:beforeAutospacing="0" w:after="0" w:afterAutospacing="0"/>
        <w:ind w:left="1080"/>
        <w:rPr>
          <w:rFonts w:ascii="Tahoma" w:hAnsi="Tahoma" w:cs="Tahoma"/>
        </w:rPr>
      </w:pPr>
      <w:r w:rsidRPr="00360063">
        <w:rPr>
          <w:rFonts w:ascii="Tahoma" w:hAnsi="Tahoma" w:cs="Tahoma"/>
          <w:b/>
          <w:color w:val="000000"/>
          <w:sz w:val="22"/>
          <w:szCs w:val="22"/>
        </w:rPr>
        <w:t>Week</w:t>
      </w:r>
      <w:r w:rsidR="007478A3">
        <w:rPr>
          <w:rFonts w:ascii="Tahoma" w:hAnsi="Tahoma" w:cs="Tahoma"/>
          <w:b/>
          <w:color w:val="000000"/>
          <w:sz w:val="22"/>
          <w:szCs w:val="22"/>
        </w:rPr>
        <w:t xml:space="preserve"> </w:t>
      </w:r>
      <w:r w:rsidR="00EE6FB9">
        <w:rPr>
          <w:rFonts w:ascii="Tahoma" w:hAnsi="Tahoma" w:cs="Tahoma"/>
          <w:b/>
          <w:color w:val="000000"/>
          <w:sz w:val="22"/>
          <w:szCs w:val="22"/>
        </w:rPr>
        <w:t>1</w:t>
      </w:r>
      <w:r w:rsidRPr="00360063">
        <w:rPr>
          <w:rFonts w:ascii="Tahoma" w:hAnsi="Tahoma" w:cs="Tahoma"/>
          <w:b/>
          <w:color w:val="000000"/>
          <w:sz w:val="22"/>
          <w:szCs w:val="22"/>
        </w:rPr>
        <w:t>:</w:t>
      </w:r>
      <w:r>
        <w:rPr>
          <w:rFonts w:ascii="Tahoma" w:hAnsi="Tahoma" w:cs="Tahoma"/>
          <w:color w:val="000000"/>
          <w:sz w:val="22"/>
          <w:szCs w:val="22"/>
        </w:rPr>
        <w:t xml:space="preserve"> </w:t>
      </w:r>
      <w:r w:rsidR="00DF057F">
        <w:rPr>
          <w:rFonts w:ascii="Tahoma" w:hAnsi="Tahoma" w:cs="Tahoma"/>
          <w:color w:val="000000"/>
          <w:sz w:val="22"/>
          <w:szCs w:val="22"/>
        </w:rPr>
        <w:t>Using your</w:t>
      </w:r>
      <w:r w:rsidR="00DF057F" w:rsidRPr="001D215C">
        <w:rPr>
          <w:rFonts w:ascii="Tahoma" w:hAnsi="Tahoma" w:cs="Tahoma"/>
          <w:color w:val="000000"/>
          <w:sz w:val="22"/>
          <w:szCs w:val="22"/>
        </w:rPr>
        <w:t xml:space="preserve"> research question(s) </w:t>
      </w:r>
      <w:r w:rsidR="00DF057F">
        <w:rPr>
          <w:rFonts w:ascii="Tahoma" w:hAnsi="Tahoma" w:cs="Tahoma"/>
          <w:color w:val="000000"/>
          <w:sz w:val="22"/>
          <w:szCs w:val="22"/>
        </w:rPr>
        <w:t>as a guiding framework, c</w:t>
      </w:r>
      <w:r w:rsidR="00AC00A5" w:rsidRPr="001D215C">
        <w:rPr>
          <w:rFonts w:ascii="Tahoma" w:hAnsi="Tahoma" w:cs="Tahoma"/>
          <w:color w:val="000000"/>
          <w:sz w:val="22"/>
          <w:szCs w:val="22"/>
        </w:rPr>
        <w:t xml:space="preserve">onstruct categories of analysis for </w:t>
      </w:r>
      <w:r w:rsidR="00DF057F">
        <w:rPr>
          <w:rFonts w:ascii="Tahoma" w:hAnsi="Tahoma" w:cs="Tahoma"/>
          <w:color w:val="000000"/>
          <w:sz w:val="22"/>
          <w:szCs w:val="22"/>
        </w:rPr>
        <w:t>your</w:t>
      </w:r>
      <w:r w:rsidR="00AC00A5" w:rsidRPr="001D215C">
        <w:rPr>
          <w:rFonts w:ascii="Tahoma" w:hAnsi="Tahoma" w:cs="Tahoma"/>
          <w:color w:val="000000"/>
          <w:sz w:val="22"/>
          <w:szCs w:val="22"/>
        </w:rPr>
        <w:t xml:space="preserve"> </w:t>
      </w:r>
      <w:r w:rsidR="00DF057F">
        <w:rPr>
          <w:rFonts w:ascii="Tahoma" w:hAnsi="Tahoma" w:cs="Tahoma"/>
          <w:color w:val="000000"/>
          <w:sz w:val="22"/>
          <w:szCs w:val="22"/>
        </w:rPr>
        <w:t xml:space="preserve">data set(s) that </w:t>
      </w:r>
      <w:r w:rsidR="00F14823">
        <w:rPr>
          <w:rFonts w:ascii="Tahoma" w:hAnsi="Tahoma" w:cs="Tahoma"/>
          <w:color w:val="000000"/>
          <w:sz w:val="22"/>
          <w:szCs w:val="22"/>
        </w:rPr>
        <w:t>establish a foundation for</w:t>
      </w:r>
      <w:r w:rsidR="00DF057F">
        <w:rPr>
          <w:rFonts w:ascii="Tahoma" w:hAnsi="Tahoma" w:cs="Tahoma"/>
          <w:color w:val="000000"/>
          <w:sz w:val="22"/>
          <w:szCs w:val="22"/>
        </w:rPr>
        <w:t xml:space="preserve"> triangulation of results.</w:t>
      </w:r>
      <w:r w:rsidR="00AC00A5" w:rsidRPr="001D215C">
        <w:rPr>
          <w:rFonts w:ascii="Tahoma" w:hAnsi="Tahoma" w:cs="Tahoma"/>
          <w:color w:val="000000"/>
          <w:sz w:val="22"/>
          <w:szCs w:val="22"/>
        </w:rPr>
        <w:t xml:space="preserve"> </w:t>
      </w:r>
    </w:p>
    <w:p w14:paraId="55EED9F6" w14:textId="1D9714BC" w:rsidR="002D0BE7" w:rsidRPr="00E85338" w:rsidRDefault="002D0BE7" w:rsidP="002D0BE7">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sz w:val="22"/>
          <w:szCs w:val="22"/>
        </w:rPr>
        <w:t>R</w:t>
      </w:r>
      <w:r w:rsidRPr="00A7178C">
        <w:rPr>
          <w:rFonts w:ascii="Tahoma" w:hAnsi="Tahoma" w:cs="Tahoma"/>
          <w:sz w:val="22"/>
          <w:szCs w:val="22"/>
        </w:rPr>
        <w:t>eview</w:t>
      </w:r>
      <w:r>
        <w:rPr>
          <w:rFonts w:ascii="Tahoma" w:hAnsi="Tahoma" w:cs="Tahoma"/>
          <w:sz w:val="22"/>
          <w:szCs w:val="22"/>
        </w:rPr>
        <w:t xml:space="preserve"> Koshy (pages 101-108)</w:t>
      </w:r>
      <w:r w:rsidRPr="00A7178C">
        <w:rPr>
          <w:rFonts w:ascii="Tahoma" w:hAnsi="Tahoma" w:cs="Tahoma"/>
          <w:sz w:val="22"/>
          <w:szCs w:val="22"/>
        </w:rPr>
        <w:t xml:space="preserve"> </w:t>
      </w:r>
    </w:p>
    <w:p w14:paraId="0E35E19F" w14:textId="316B0E5C" w:rsidR="00E85338" w:rsidRDefault="00E85338" w:rsidP="00DF057F">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sz w:val="22"/>
          <w:szCs w:val="22"/>
        </w:rPr>
        <w:t>Read other assigned materials / Access online resources</w:t>
      </w:r>
    </w:p>
    <w:p w14:paraId="76B9D38A" w14:textId="6D332321" w:rsidR="00A7178C" w:rsidRPr="00A7178C" w:rsidRDefault="00A7178C" w:rsidP="00DF057F">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sz w:val="22"/>
          <w:szCs w:val="22"/>
        </w:rPr>
        <w:t>View PPT</w:t>
      </w:r>
      <w:r w:rsidR="00E85338">
        <w:rPr>
          <w:rFonts w:ascii="Tahoma" w:hAnsi="Tahoma" w:cs="Tahoma"/>
          <w:sz w:val="22"/>
          <w:szCs w:val="22"/>
        </w:rPr>
        <w:t xml:space="preserve"> slides</w:t>
      </w:r>
    </w:p>
    <w:p w14:paraId="28C1C43A" w14:textId="70DBC2C1" w:rsidR="00A7178C" w:rsidRPr="00A7178C" w:rsidRDefault="00A7178C" w:rsidP="00DF057F">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color w:val="000000"/>
          <w:sz w:val="22"/>
          <w:szCs w:val="22"/>
        </w:rPr>
        <w:t>Post your original response to online discussion prompt by due date</w:t>
      </w:r>
    </w:p>
    <w:p w14:paraId="40936022" w14:textId="48EB62E4" w:rsidR="00A7178C" w:rsidRPr="00A7178C" w:rsidRDefault="00A7178C" w:rsidP="00DF057F">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color w:val="000000"/>
          <w:sz w:val="22"/>
          <w:szCs w:val="22"/>
        </w:rPr>
        <w:t>Provide feedback to (at least two) peers’ postings by due date</w:t>
      </w:r>
    </w:p>
    <w:p w14:paraId="3D7876A8" w14:textId="2A273626" w:rsidR="00360063" w:rsidRPr="001D215C" w:rsidRDefault="00360063" w:rsidP="00360063">
      <w:pPr>
        <w:pStyle w:val="gmail-msolistparagraph"/>
        <w:numPr>
          <w:ilvl w:val="0"/>
          <w:numId w:val="31"/>
        </w:numPr>
        <w:spacing w:before="0" w:beforeAutospacing="0" w:after="0" w:afterAutospacing="0"/>
        <w:ind w:left="1080"/>
        <w:rPr>
          <w:rFonts w:ascii="Tahoma" w:hAnsi="Tahoma" w:cs="Tahoma"/>
        </w:rPr>
      </w:pPr>
      <w:r w:rsidRPr="00360063">
        <w:rPr>
          <w:rFonts w:ascii="Tahoma" w:hAnsi="Tahoma" w:cs="Tahoma"/>
          <w:b/>
          <w:color w:val="000000"/>
          <w:sz w:val="22"/>
          <w:szCs w:val="22"/>
        </w:rPr>
        <w:t xml:space="preserve">Week </w:t>
      </w:r>
      <w:r w:rsidR="007478A3">
        <w:rPr>
          <w:rFonts w:ascii="Tahoma" w:hAnsi="Tahoma" w:cs="Tahoma"/>
          <w:b/>
          <w:color w:val="000000"/>
          <w:sz w:val="22"/>
          <w:szCs w:val="22"/>
        </w:rPr>
        <w:t>2</w:t>
      </w:r>
      <w:r w:rsidRPr="00360063">
        <w:rPr>
          <w:rFonts w:ascii="Tahoma" w:hAnsi="Tahoma" w:cs="Tahoma"/>
          <w:b/>
          <w:color w:val="000000"/>
          <w:sz w:val="22"/>
          <w:szCs w:val="22"/>
        </w:rPr>
        <w:t>:</w:t>
      </w:r>
      <w:r w:rsidRPr="00360063">
        <w:rPr>
          <w:rFonts w:ascii="Tahoma" w:hAnsi="Tahoma" w:cs="Tahoma"/>
          <w:color w:val="000000"/>
          <w:sz w:val="22"/>
          <w:szCs w:val="22"/>
        </w:rPr>
        <w:t xml:space="preserve"> </w:t>
      </w:r>
      <w:r>
        <w:rPr>
          <w:rFonts w:ascii="Tahoma" w:hAnsi="Tahoma" w:cs="Tahoma"/>
          <w:color w:val="000000"/>
          <w:sz w:val="22"/>
          <w:szCs w:val="22"/>
        </w:rPr>
        <w:t>Based on your established</w:t>
      </w:r>
      <w:r w:rsidRPr="001D215C">
        <w:rPr>
          <w:rFonts w:ascii="Tahoma" w:hAnsi="Tahoma" w:cs="Tahoma"/>
          <w:color w:val="000000"/>
          <w:sz w:val="22"/>
          <w:szCs w:val="22"/>
        </w:rPr>
        <w:t xml:space="preserve"> categories of analysis for </w:t>
      </w:r>
      <w:r>
        <w:rPr>
          <w:rFonts w:ascii="Tahoma" w:hAnsi="Tahoma" w:cs="Tahoma"/>
          <w:color w:val="000000"/>
          <w:sz w:val="22"/>
          <w:szCs w:val="22"/>
        </w:rPr>
        <w:t>your</w:t>
      </w:r>
      <w:r w:rsidRPr="001D215C">
        <w:rPr>
          <w:rFonts w:ascii="Tahoma" w:hAnsi="Tahoma" w:cs="Tahoma"/>
          <w:color w:val="000000"/>
          <w:sz w:val="22"/>
          <w:szCs w:val="22"/>
        </w:rPr>
        <w:t xml:space="preserve"> </w:t>
      </w:r>
      <w:r>
        <w:rPr>
          <w:rFonts w:ascii="Tahoma" w:hAnsi="Tahoma" w:cs="Tahoma"/>
          <w:color w:val="000000"/>
          <w:sz w:val="22"/>
          <w:szCs w:val="22"/>
        </w:rPr>
        <w:t>data set(s), (1) s</w:t>
      </w:r>
      <w:r w:rsidRPr="00A7178C">
        <w:rPr>
          <w:rFonts w:ascii="Tahoma" w:hAnsi="Tahoma" w:cs="Tahoma"/>
          <w:color w:val="000000"/>
          <w:sz w:val="22"/>
          <w:szCs w:val="22"/>
        </w:rPr>
        <w:t>elect and apply appropriate coding strategies to collected qualitative data</w:t>
      </w:r>
      <w:r>
        <w:rPr>
          <w:rFonts w:ascii="Tahoma" w:hAnsi="Tahoma" w:cs="Tahoma"/>
          <w:color w:val="000000"/>
          <w:sz w:val="22"/>
          <w:szCs w:val="22"/>
        </w:rPr>
        <w:t>, and</w:t>
      </w:r>
      <w:r w:rsidR="002D0BE7">
        <w:rPr>
          <w:rFonts w:ascii="Tahoma" w:hAnsi="Tahoma" w:cs="Tahoma"/>
          <w:color w:val="000000"/>
          <w:sz w:val="22"/>
          <w:szCs w:val="22"/>
        </w:rPr>
        <w:t>/or</w:t>
      </w:r>
      <w:r>
        <w:rPr>
          <w:rFonts w:ascii="Tahoma" w:hAnsi="Tahoma" w:cs="Tahoma"/>
          <w:color w:val="000000"/>
          <w:sz w:val="22"/>
          <w:szCs w:val="22"/>
        </w:rPr>
        <w:t xml:space="preserve"> (2) i</w:t>
      </w:r>
      <w:r w:rsidRPr="00A7178C">
        <w:rPr>
          <w:rFonts w:ascii="Tahoma" w:hAnsi="Tahoma" w:cs="Tahoma"/>
          <w:color w:val="000000"/>
          <w:sz w:val="22"/>
          <w:szCs w:val="22"/>
        </w:rPr>
        <w:t>dentify and employ simple statistical analyses for collected quantitative data</w:t>
      </w:r>
      <w:r>
        <w:rPr>
          <w:rFonts w:ascii="Tahoma" w:hAnsi="Tahoma" w:cs="Tahoma"/>
          <w:color w:val="000000"/>
          <w:sz w:val="22"/>
          <w:szCs w:val="22"/>
        </w:rPr>
        <w:t>.</w:t>
      </w:r>
      <w:r w:rsidRPr="001D215C">
        <w:rPr>
          <w:rFonts w:ascii="Tahoma" w:hAnsi="Tahoma" w:cs="Tahoma"/>
          <w:color w:val="000000"/>
          <w:sz w:val="22"/>
          <w:szCs w:val="22"/>
        </w:rPr>
        <w:t xml:space="preserve"> </w:t>
      </w:r>
    </w:p>
    <w:p w14:paraId="516CD62F" w14:textId="0A4A0D5A" w:rsidR="00360063" w:rsidRPr="002D0BE7" w:rsidRDefault="002D0BE7" w:rsidP="002D0BE7">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sz w:val="22"/>
          <w:szCs w:val="22"/>
        </w:rPr>
        <w:t>R</w:t>
      </w:r>
      <w:r w:rsidRPr="00A7178C">
        <w:rPr>
          <w:rFonts w:ascii="Tahoma" w:hAnsi="Tahoma" w:cs="Tahoma"/>
          <w:sz w:val="22"/>
          <w:szCs w:val="22"/>
        </w:rPr>
        <w:t>eview</w:t>
      </w:r>
      <w:r>
        <w:rPr>
          <w:rFonts w:ascii="Tahoma" w:hAnsi="Tahoma" w:cs="Tahoma"/>
          <w:sz w:val="22"/>
          <w:szCs w:val="22"/>
        </w:rPr>
        <w:t xml:space="preserve"> Koshy (pages 108-118) </w:t>
      </w:r>
    </w:p>
    <w:p w14:paraId="5761AA08" w14:textId="77777777" w:rsidR="00360063" w:rsidRDefault="00360063" w:rsidP="00360063">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sz w:val="22"/>
          <w:szCs w:val="22"/>
        </w:rPr>
        <w:t>Read other assigned materials / Access online resources</w:t>
      </w:r>
    </w:p>
    <w:p w14:paraId="58C4D064" w14:textId="77777777" w:rsidR="00360063" w:rsidRPr="00A7178C" w:rsidRDefault="00360063" w:rsidP="00360063">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sz w:val="22"/>
          <w:szCs w:val="22"/>
        </w:rPr>
        <w:t>View PPT slides</w:t>
      </w:r>
    </w:p>
    <w:p w14:paraId="778661CA" w14:textId="77777777" w:rsidR="00360063" w:rsidRPr="00A7178C" w:rsidRDefault="00360063" w:rsidP="00360063">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color w:val="000000"/>
          <w:sz w:val="22"/>
          <w:szCs w:val="22"/>
        </w:rPr>
        <w:t>Post your original response to online discussion prompt by due date</w:t>
      </w:r>
    </w:p>
    <w:p w14:paraId="796273BF" w14:textId="77777777" w:rsidR="00360063" w:rsidRPr="00A7178C" w:rsidRDefault="00360063" w:rsidP="00360063">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color w:val="000000"/>
          <w:sz w:val="22"/>
          <w:szCs w:val="22"/>
        </w:rPr>
        <w:t>Provide feedback to (at least two) peers’ postings by due date</w:t>
      </w:r>
    </w:p>
    <w:p w14:paraId="4F45A8B7" w14:textId="267F6F5C" w:rsidR="00AC00A5" w:rsidRPr="00A7178C" w:rsidRDefault="00360063" w:rsidP="00DF057F">
      <w:pPr>
        <w:pStyle w:val="gmail-msolistparagraph"/>
        <w:numPr>
          <w:ilvl w:val="0"/>
          <w:numId w:val="31"/>
        </w:numPr>
        <w:spacing w:before="0" w:beforeAutospacing="0" w:after="0" w:afterAutospacing="0"/>
        <w:ind w:left="1080"/>
        <w:rPr>
          <w:rFonts w:ascii="Tahoma" w:hAnsi="Tahoma" w:cs="Tahoma"/>
          <w:sz w:val="22"/>
          <w:szCs w:val="22"/>
        </w:rPr>
      </w:pPr>
      <w:r w:rsidRPr="00360063">
        <w:rPr>
          <w:rFonts w:ascii="Tahoma" w:hAnsi="Tahoma" w:cs="Tahoma"/>
          <w:b/>
          <w:color w:val="000000"/>
          <w:sz w:val="22"/>
          <w:szCs w:val="22"/>
        </w:rPr>
        <w:t xml:space="preserve">Week </w:t>
      </w:r>
      <w:r w:rsidR="007478A3">
        <w:rPr>
          <w:rFonts w:ascii="Tahoma" w:hAnsi="Tahoma" w:cs="Tahoma"/>
          <w:b/>
          <w:color w:val="000000"/>
          <w:sz w:val="22"/>
          <w:szCs w:val="22"/>
        </w:rPr>
        <w:t>3</w:t>
      </w:r>
      <w:r w:rsidRPr="00360063">
        <w:rPr>
          <w:rFonts w:ascii="Tahoma" w:hAnsi="Tahoma" w:cs="Tahoma"/>
          <w:b/>
          <w:color w:val="000000"/>
          <w:sz w:val="22"/>
          <w:szCs w:val="22"/>
        </w:rPr>
        <w:t>:</w:t>
      </w:r>
      <w:r>
        <w:rPr>
          <w:rFonts w:ascii="Tahoma" w:hAnsi="Tahoma" w:cs="Tahoma"/>
          <w:color w:val="000000"/>
          <w:sz w:val="22"/>
          <w:szCs w:val="22"/>
        </w:rPr>
        <w:t xml:space="preserve"> </w:t>
      </w:r>
      <w:r w:rsidR="00F14823" w:rsidRPr="00A7178C">
        <w:rPr>
          <w:rFonts w:ascii="Tahoma" w:hAnsi="Tahoma" w:cs="Tahoma"/>
          <w:color w:val="000000"/>
          <w:sz w:val="22"/>
          <w:szCs w:val="22"/>
        </w:rPr>
        <w:t xml:space="preserve">Verify the </w:t>
      </w:r>
      <w:r w:rsidR="00AC00A5" w:rsidRPr="00A7178C">
        <w:rPr>
          <w:rFonts w:ascii="Tahoma" w:hAnsi="Tahoma" w:cs="Tahoma"/>
          <w:color w:val="000000"/>
          <w:sz w:val="22"/>
          <w:szCs w:val="22"/>
        </w:rPr>
        <w:t>credibility, transferability, dependability, and confirmability</w:t>
      </w:r>
      <w:r w:rsidR="00F14823" w:rsidRPr="00A7178C">
        <w:rPr>
          <w:rFonts w:ascii="Tahoma" w:hAnsi="Tahoma" w:cs="Tahoma"/>
          <w:color w:val="000000"/>
          <w:sz w:val="22"/>
          <w:szCs w:val="22"/>
        </w:rPr>
        <w:t xml:space="preserve"> of your findings to establish trustworthiness.</w:t>
      </w:r>
    </w:p>
    <w:p w14:paraId="65BD5392" w14:textId="385CED08" w:rsidR="002D0BE7" w:rsidRPr="00E85338" w:rsidRDefault="002D0BE7" w:rsidP="002D0BE7">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sz w:val="22"/>
          <w:szCs w:val="22"/>
        </w:rPr>
        <w:t>R</w:t>
      </w:r>
      <w:r w:rsidRPr="00A7178C">
        <w:rPr>
          <w:rFonts w:ascii="Tahoma" w:hAnsi="Tahoma" w:cs="Tahoma"/>
          <w:sz w:val="22"/>
          <w:szCs w:val="22"/>
        </w:rPr>
        <w:t>eview</w:t>
      </w:r>
      <w:r>
        <w:rPr>
          <w:rFonts w:ascii="Tahoma" w:hAnsi="Tahoma" w:cs="Tahoma"/>
          <w:sz w:val="22"/>
          <w:szCs w:val="22"/>
        </w:rPr>
        <w:t xml:space="preserve"> Koshy (pages 118-120)</w:t>
      </w:r>
      <w:r w:rsidRPr="00A7178C">
        <w:rPr>
          <w:rFonts w:ascii="Tahoma" w:hAnsi="Tahoma" w:cs="Tahoma"/>
          <w:sz w:val="22"/>
          <w:szCs w:val="22"/>
        </w:rPr>
        <w:t xml:space="preserve"> </w:t>
      </w:r>
    </w:p>
    <w:p w14:paraId="630EA79F" w14:textId="77777777" w:rsidR="00E85338" w:rsidRDefault="00E85338" w:rsidP="00E85338">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sz w:val="22"/>
          <w:szCs w:val="22"/>
        </w:rPr>
        <w:t>Read other assigned materials / Access online resources</w:t>
      </w:r>
    </w:p>
    <w:p w14:paraId="59221426" w14:textId="77777777" w:rsidR="00E85338" w:rsidRPr="00A7178C" w:rsidRDefault="00E85338" w:rsidP="00E85338">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sz w:val="22"/>
          <w:szCs w:val="22"/>
        </w:rPr>
        <w:t>View PPT slides</w:t>
      </w:r>
    </w:p>
    <w:p w14:paraId="57BECCFC" w14:textId="77777777" w:rsidR="00A7178C" w:rsidRPr="00A7178C" w:rsidRDefault="00A7178C" w:rsidP="00A7178C">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color w:val="000000"/>
          <w:sz w:val="22"/>
          <w:szCs w:val="22"/>
        </w:rPr>
        <w:t>Post your original response to online discussion prompt by due date</w:t>
      </w:r>
    </w:p>
    <w:p w14:paraId="4DCAD243" w14:textId="77777777" w:rsidR="00A7178C" w:rsidRPr="00A7178C" w:rsidRDefault="00A7178C" w:rsidP="00A7178C">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color w:val="000000"/>
          <w:sz w:val="22"/>
          <w:szCs w:val="22"/>
        </w:rPr>
        <w:t>Provide feedback to (at least two) peers’ postings by due date</w:t>
      </w:r>
    </w:p>
    <w:p w14:paraId="3E666626" w14:textId="2220B946" w:rsidR="00AC00A5" w:rsidRPr="001D215C" w:rsidRDefault="00360063" w:rsidP="00DF057F">
      <w:pPr>
        <w:pStyle w:val="gmail-msolistparagraph"/>
        <w:numPr>
          <w:ilvl w:val="0"/>
          <w:numId w:val="31"/>
        </w:numPr>
        <w:spacing w:before="0" w:beforeAutospacing="0" w:after="0" w:afterAutospacing="0"/>
        <w:ind w:left="1080"/>
        <w:rPr>
          <w:rFonts w:ascii="Tahoma" w:hAnsi="Tahoma" w:cs="Tahoma"/>
        </w:rPr>
      </w:pPr>
      <w:r w:rsidRPr="00360063">
        <w:rPr>
          <w:rFonts w:ascii="Tahoma" w:hAnsi="Tahoma" w:cs="Tahoma"/>
          <w:b/>
          <w:color w:val="000000"/>
          <w:sz w:val="22"/>
          <w:szCs w:val="22"/>
        </w:rPr>
        <w:t>Week</w:t>
      </w:r>
      <w:r w:rsidR="007478A3">
        <w:rPr>
          <w:rFonts w:ascii="Tahoma" w:hAnsi="Tahoma" w:cs="Tahoma"/>
          <w:b/>
          <w:color w:val="000000"/>
          <w:sz w:val="22"/>
          <w:szCs w:val="22"/>
        </w:rPr>
        <w:t xml:space="preserve"> 4</w:t>
      </w:r>
      <w:r w:rsidRPr="00360063">
        <w:rPr>
          <w:rFonts w:ascii="Tahoma" w:hAnsi="Tahoma" w:cs="Tahoma"/>
          <w:b/>
          <w:color w:val="000000"/>
          <w:sz w:val="22"/>
          <w:szCs w:val="22"/>
        </w:rPr>
        <w:t>:</w:t>
      </w:r>
      <w:r>
        <w:rPr>
          <w:rFonts w:ascii="Tahoma" w:hAnsi="Tahoma" w:cs="Tahoma"/>
          <w:color w:val="000000"/>
          <w:sz w:val="22"/>
          <w:szCs w:val="22"/>
        </w:rPr>
        <w:t xml:space="preserve"> </w:t>
      </w:r>
      <w:r w:rsidR="00F14823">
        <w:rPr>
          <w:rFonts w:ascii="Tahoma" w:hAnsi="Tahoma" w:cs="Tahoma"/>
          <w:color w:val="000000"/>
          <w:sz w:val="22"/>
          <w:szCs w:val="22"/>
        </w:rPr>
        <w:t>Identify</w:t>
      </w:r>
      <w:r w:rsidR="00AC00A5" w:rsidRPr="001D215C">
        <w:rPr>
          <w:rFonts w:ascii="Tahoma" w:hAnsi="Tahoma" w:cs="Tahoma"/>
          <w:color w:val="000000"/>
          <w:sz w:val="22"/>
          <w:szCs w:val="22"/>
        </w:rPr>
        <w:t xml:space="preserve"> graphic representations t</w:t>
      </w:r>
      <w:r w:rsidR="00F14823">
        <w:rPr>
          <w:rFonts w:ascii="Tahoma" w:hAnsi="Tahoma" w:cs="Tahoma"/>
          <w:color w:val="000000"/>
          <w:sz w:val="22"/>
          <w:szCs w:val="22"/>
        </w:rPr>
        <w:t>hat illustratively highlight your key</w:t>
      </w:r>
      <w:r w:rsidR="00AC00A5" w:rsidRPr="001D215C">
        <w:rPr>
          <w:rFonts w:ascii="Tahoma" w:hAnsi="Tahoma" w:cs="Tahoma"/>
          <w:color w:val="000000"/>
          <w:sz w:val="22"/>
          <w:szCs w:val="22"/>
        </w:rPr>
        <w:t xml:space="preserve"> results and findings</w:t>
      </w:r>
      <w:r w:rsidR="00F14823">
        <w:rPr>
          <w:rFonts w:ascii="Tahoma" w:hAnsi="Tahoma" w:cs="Tahoma"/>
          <w:color w:val="000000"/>
          <w:sz w:val="22"/>
          <w:szCs w:val="22"/>
        </w:rPr>
        <w:t>.</w:t>
      </w:r>
    </w:p>
    <w:p w14:paraId="433F0D51" w14:textId="6AB3DA0C" w:rsidR="002D0BE7" w:rsidRPr="00E85338" w:rsidRDefault="002D0BE7" w:rsidP="002D0BE7">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sz w:val="22"/>
          <w:szCs w:val="22"/>
        </w:rPr>
        <w:t>R</w:t>
      </w:r>
      <w:r w:rsidRPr="00A7178C">
        <w:rPr>
          <w:rFonts w:ascii="Tahoma" w:hAnsi="Tahoma" w:cs="Tahoma"/>
          <w:sz w:val="22"/>
          <w:szCs w:val="22"/>
        </w:rPr>
        <w:t>eview</w:t>
      </w:r>
      <w:r>
        <w:rPr>
          <w:rFonts w:ascii="Tahoma" w:hAnsi="Tahoma" w:cs="Tahoma"/>
          <w:sz w:val="22"/>
          <w:szCs w:val="22"/>
        </w:rPr>
        <w:t xml:space="preserve"> Koshy (pages 1</w:t>
      </w:r>
      <w:r w:rsidR="00DB1DEC">
        <w:rPr>
          <w:rFonts w:ascii="Tahoma" w:hAnsi="Tahoma" w:cs="Tahoma"/>
          <w:sz w:val="22"/>
          <w:szCs w:val="22"/>
        </w:rPr>
        <w:t>08</w:t>
      </w:r>
      <w:r>
        <w:rPr>
          <w:rFonts w:ascii="Tahoma" w:hAnsi="Tahoma" w:cs="Tahoma"/>
          <w:sz w:val="22"/>
          <w:szCs w:val="22"/>
        </w:rPr>
        <w:t>-111)</w:t>
      </w:r>
      <w:r w:rsidRPr="00A7178C">
        <w:rPr>
          <w:rFonts w:ascii="Tahoma" w:hAnsi="Tahoma" w:cs="Tahoma"/>
          <w:sz w:val="22"/>
          <w:szCs w:val="22"/>
        </w:rPr>
        <w:t xml:space="preserve"> </w:t>
      </w:r>
    </w:p>
    <w:p w14:paraId="1170EC53" w14:textId="77777777" w:rsidR="00E85338" w:rsidRDefault="00E85338" w:rsidP="00E85338">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sz w:val="22"/>
          <w:szCs w:val="22"/>
        </w:rPr>
        <w:t>Read other assigned materials / Access online resources</w:t>
      </w:r>
    </w:p>
    <w:p w14:paraId="0B6BE72D" w14:textId="77777777" w:rsidR="00E85338" w:rsidRPr="00A7178C" w:rsidRDefault="00E85338" w:rsidP="00E85338">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sz w:val="22"/>
          <w:szCs w:val="22"/>
        </w:rPr>
        <w:t>View PPT slides</w:t>
      </w:r>
    </w:p>
    <w:p w14:paraId="363EE93D" w14:textId="77777777" w:rsidR="00A7178C" w:rsidRPr="00A7178C" w:rsidRDefault="00A7178C" w:rsidP="00A7178C">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color w:val="000000"/>
          <w:sz w:val="22"/>
          <w:szCs w:val="22"/>
        </w:rPr>
        <w:t>Post your original response to online discussion prompt by due date</w:t>
      </w:r>
    </w:p>
    <w:p w14:paraId="2686955D" w14:textId="77777777" w:rsidR="00A7178C" w:rsidRPr="00A7178C" w:rsidRDefault="00A7178C" w:rsidP="00A7178C">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color w:val="000000"/>
          <w:sz w:val="22"/>
          <w:szCs w:val="22"/>
        </w:rPr>
        <w:t>Provide feedback to (at least two) peers’ postings by due date</w:t>
      </w:r>
    </w:p>
    <w:p w14:paraId="79698855" w14:textId="6E4561A3" w:rsidR="00AC00A5" w:rsidRPr="00A7178C" w:rsidRDefault="00360063" w:rsidP="00A7178C">
      <w:pPr>
        <w:pStyle w:val="gmail-msolistparagraph"/>
        <w:numPr>
          <w:ilvl w:val="0"/>
          <w:numId w:val="31"/>
        </w:numPr>
        <w:spacing w:before="0" w:beforeAutospacing="0" w:after="0" w:afterAutospacing="0"/>
        <w:ind w:left="1080"/>
        <w:rPr>
          <w:rFonts w:ascii="Tahoma" w:hAnsi="Tahoma" w:cs="Tahoma"/>
        </w:rPr>
      </w:pPr>
      <w:r w:rsidRPr="00360063">
        <w:rPr>
          <w:rFonts w:ascii="Tahoma" w:hAnsi="Tahoma" w:cs="Tahoma"/>
          <w:b/>
          <w:color w:val="000000"/>
          <w:sz w:val="22"/>
          <w:szCs w:val="22"/>
        </w:rPr>
        <w:t>Week</w:t>
      </w:r>
      <w:r w:rsidR="007478A3">
        <w:rPr>
          <w:rFonts w:ascii="Tahoma" w:hAnsi="Tahoma" w:cs="Tahoma"/>
          <w:b/>
          <w:color w:val="000000"/>
          <w:sz w:val="22"/>
          <w:szCs w:val="22"/>
        </w:rPr>
        <w:t xml:space="preserve"> 5</w:t>
      </w:r>
      <w:r w:rsidRPr="00360063">
        <w:rPr>
          <w:rFonts w:ascii="Tahoma" w:hAnsi="Tahoma" w:cs="Tahoma"/>
          <w:b/>
          <w:color w:val="000000"/>
          <w:sz w:val="22"/>
          <w:szCs w:val="22"/>
        </w:rPr>
        <w:t>:</w:t>
      </w:r>
      <w:r>
        <w:rPr>
          <w:rFonts w:ascii="Tahoma" w:hAnsi="Tahoma" w:cs="Tahoma"/>
          <w:color w:val="000000"/>
          <w:sz w:val="22"/>
          <w:szCs w:val="22"/>
        </w:rPr>
        <w:t xml:space="preserve"> </w:t>
      </w:r>
      <w:r w:rsidR="00C53E79" w:rsidRPr="000708D1">
        <w:rPr>
          <w:rFonts w:ascii="Tahoma" w:hAnsi="Tahoma" w:cs="Tahoma"/>
          <w:color w:val="000000"/>
          <w:sz w:val="22"/>
          <w:szCs w:val="22"/>
        </w:rPr>
        <w:t>Generate a thoughtful analysis that links the findings to your research question(s) and highlights their practical significance</w:t>
      </w:r>
      <w:r w:rsidR="00C53E79">
        <w:rPr>
          <w:rFonts w:ascii="Tahoma" w:hAnsi="Tahoma" w:cs="Tahoma"/>
          <w:color w:val="000000"/>
          <w:sz w:val="22"/>
          <w:szCs w:val="22"/>
        </w:rPr>
        <w:t xml:space="preserve">. This written analysis serves as a draft of the Findings section of your </w:t>
      </w:r>
      <w:r w:rsidR="009D372E">
        <w:rPr>
          <w:rFonts w:ascii="Tahoma" w:hAnsi="Tahoma" w:cs="Tahoma"/>
          <w:color w:val="000000"/>
          <w:sz w:val="22"/>
          <w:szCs w:val="22"/>
        </w:rPr>
        <w:t xml:space="preserve">final </w:t>
      </w:r>
      <w:r w:rsidR="00C53E79">
        <w:rPr>
          <w:rFonts w:ascii="Tahoma" w:hAnsi="Tahoma" w:cs="Tahoma"/>
          <w:color w:val="000000"/>
          <w:sz w:val="22"/>
          <w:szCs w:val="22"/>
        </w:rPr>
        <w:t xml:space="preserve">AR Written Report. </w:t>
      </w:r>
    </w:p>
    <w:p w14:paraId="39014B08" w14:textId="32B69C3A" w:rsidR="00A7178C" w:rsidRDefault="00E85338" w:rsidP="00DB1DEC">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sz w:val="22"/>
          <w:szCs w:val="22"/>
        </w:rPr>
        <w:t>View PPT slides</w:t>
      </w:r>
    </w:p>
    <w:p w14:paraId="582924E9" w14:textId="6F2AF119" w:rsidR="00DB1DEC" w:rsidRDefault="00DB1DEC" w:rsidP="00DB1DEC">
      <w:pPr>
        <w:pStyle w:val="gmail-msolistparagraph"/>
        <w:numPr>
          <w:ilvl w:val="1"/>
          <w:numId w:val="31"/>
        </w:numPr>
        <w:spacing w:before="0" w:beforeAutospacing="0" w:after="0" w:afterAutospacing="0"/>
        <w:rPr>
          <w:rFonts w:ascii="Tahoma" w:hAnsi="Tahoma" w:cs="Tahoma"/>
          <w:sz w:val="22"/>
          <w:szCs w:val="22"/>
        </w:rPr>
      </w:pPr>
      <w:r>
        <w:rPr>
          <w:rFonts w:ascii="Tahoma" w:hAnsi="Tahoma" w:cs="Tahoma"/>
          <w:sz w:val="22"/>
          <w:szCs w:val="22"/>
        </w:rPr>
        <w:lastRenderedPageBreak/>
        <w:t xml:space="preserve">Access pre-writing chart </w:t>
      </w:r>
    </w:p>
    <w:p w14:paraId="7ABEF241" w14:textId="5D2AD008" w:rsidR="00711E5F" w:rsidRDefault="00711E5F" w:rsidP="0078384A">
      <w:pPr>
        <w:spacing w:after="60"/>
        <w:ind w:right="144"/>
        <w:outlineLvl w:val="1"/>
        <w:rPr>
          <w:rFonts w:ascii="Maiandra GD" w:hAnsi="Maiandra GD"/>
          <w:b/>
          <w:bCs/>
          <w:i/>
          <w:iCs/>
          <w:color w:val="073763"/>
          <w:sz w:val="29"/>
          <w:szCs w:val="29"/>
        </w:rPr>
      </w:pPr>
      <w:r>
        <w:rPr>
          <w:rFonts w:ascii="Maiandra GD" w:hAnsi="Maiandra GD"/>
          <w:b/>
          <w:bCs/>
          <w:i/>
          <w:iCs/>
          <w:color w:val="073763"/>
          <w:sz w:val="29"/>
          <w:szCs w:val="29"/>
        </w:rPr>
        <w:t xml:space="preserve">Evaluation, Grading </w:t>
      </w:r>
      <w:r w:rsidR="005A2E5B">
        <w:rPr>
          <w:rFonts w:ascii="Maiandra GD" w:hAnsi="Maiandra GD"/>
          <w:b/>
          <w:bCs/>
          <w:i/>
          <w:iCs/>
          <w:color w:val="073763"/>
          <w:sz w:val="29"/>
          <w:szCs w:val="29"/>
        </w:rPr>
        <w:t>and</w:t>
      </w:r>
      <w:r>
        <w:rPr>
          <w:rFonts w:ascii="Maiandra GD" w:hAnsi="Maiandra GD"/>
          <w:b/>
          <w:bCs/>
          <w:i/>
          <w:iCs/>
          <w:color w:val="073763"/>
          <w:sz w:val="29"/>
          <w:szCs w:val="29"/>
        </w:rPr>
        <w:t xml:space="preserve"> Performance Assessment</w:t>
      </w:r>
    </w:p>
    <w:p w14:paraId="46E20DA0" w14:textId="22DEF0DD" w:rsidR="00711E5F" w:rsidRPr="00A7178C" w:rsidRDefault="00711E5F" w:rsidP="0078384A">
      <w:pPr>
        <w:spacing w:after="60"/>
        <w:ind w:right="144"/>
        <w:rPr>
          <w:rFonts w:ascii="Tahoma" w:hAnsi="Tahoma" w:cs="Tahoma"/>
          <w:iCs/>
          <w:sz w:val="22"/>
          <w:szCs w:val="22"/>
        </w:rPr>
      </w:pPr>
      <w:r w:rsidRPr="00A7178C">
        <w:rPr>
          <w:rFonts w:ascii="Tahoma" w:hAnsi="Tahoma" w:cs="Tahoma"/>
          <w:iCs/>
          <w:sz w:val="22"/>
          <w:szCs w:val="22"/>
        </w:rPr>
        <w:t xml:space="preserve">Students enrolled in </w:t>
      </w:r>
      <w:r w:rsidR="005F6CD7" w:rsidRPr="00A7178C">
        <w:rPr>
          <w:rFonts w:ascii="Tahoma" w:hAnsi="Tahoma" w:cs="Tahoma"/>
          <w:iCs/>
          <w:sz w:val="22"/>
          <w:szCs w:val="22"/>
        </w:rPr>
        <w:t xml:space="preserve">this </w:t>
      </w:r>
      <w:r w:rsidR="00A7178C">
        <w:rPr>
          <w:rFonts w:ascii="Tahoma" w:hAnsi="Tahoma" w:cs="Tahoma"/>
          <w:iCs/>
          <w:sz w:val="22"/>
          <w:szCs w:val="22"/>
        </w:rPr>
        <w:t xml:space="preserve">online </w:t>
      </w:r>
      <w:r w:rsidR="005F6CD7" w:rsidRPr="00A7178C">
        <w:rPr>
          <w:rFonts w:ascii="Tahoma" w:hAnsi="Tahoma" w:cs="Tahoma"/>
          <w:iCs/>
          <w:sz w:val="22"/>
          <w:szCs w:val="22"/>
        </w:rPr>
        <w:t>course</w:t>
      </w:r>
      <w:r w:rsidRPr="00A7178C">
        <w:rPr>
          <w:rFonts w:ascii="Tahoma" w:hAnsi="Tahoma" w:cs="Tahoma"/>
          <w:iCs/>
          <w:sz w:val="22"/>
          <w:szCs w:val="22"/>
        </w:rPr>
        <w:t xml:space="preserve"> will earn a letter grade based upon the assignments listed in the syllabus, as well as th</w:t>
      </w:r>
      <w:r w:rsidR="00A7178C">
        <w:rPr>
          <w:rFonts w:ascii="Tahoma" w:hAnsi="Tahoma" w:cs="Tahoma"/>
          <w:iCs/>
          <w:sz w:val="22"/>
          <w:szCs w:val="22"/>
        </w:rPr>
        <w:t xml:space="preserve">ose </w:t>
      </w:r>
      <w:r w:rsidRPr="00A7178C">
        <w:rPr>
          <w:rFonts w:ascii="Tahoma" w:hAnsi="Tahoma" w:cs="Tahoma"/>
          <w:iCs/>
          <w:sz w:val="22"/>
          <w:szCs w:val="22"/>
        </w:rPr>
        <w:t xml:space="preserve">posted on the course </w:t>
      </w:r>
      <w:r w:rsidR="005A2E5B" w:rsidRPr="00A7178C">
        <w:rPr>
          <w:rFonts w:ascii="Tahoma" w:hAnsi="Tahoma" w:cs="Tahoma"/>
          <w:iCs/>
          <w:sz w:val="22"/>
          <w:szCs w:val="22"/>
        </w:rPr>
        <w:t>Moodle</w:t>
      </w:r>
      <w:r w:rsidRPr="00A7178C">
        <w:rPr>
          <w:rFonts w:ascii="Tahoma" w:hAnsi="Tahoma" w:cs="Tahoma"/>
          <w:iCs/>
          <w:sz w:val="22"/>
          <w:szCs w:val="22"/>
        </w:rPr>
        <w:t xml:space="preserve">. Grading criteria and details of individual assignments will be posted and updated on </w:t>
      </w:r>
      <w:r w:rsidR="005F6CD7" w:rsidRPr="00A7178C">
        <w:rPr>
          <w:rFonts w:ascii="Tahoma" w:hAnsi="Tahoma" w:cs="Tahoma"/>
          <w:iCs/>
          <w:sz w:val="22"/>
          <w:szCs w:val="22"/>
        </w:rPr>
        <w:t xml:space="preserve">the course </w:t>
      </w:r>
      <w:r w:rsidR="005A2E5B" w:rsidRPr="00A7178C">
        <w:rPr>
          <w:rFonts w:ascii="Tahoma" w:hAnsi="Tahoma" w:cs="Tahoma"/>
          <w:iCs/>
          <w:sz w:val="22"/>
          <w:szCs w:val="22"/>
        </w:rPr>
        <w:t>Moodle</w:t>
      </w:r>
      <w:r w:rsidRPr="00A7178C">
        <w:rPr>
          <w:rFonts w:ascii="Tahoma" w:hAnsi="Tahoma" w:cs="Tahoma"/>
          <w:iCs/>
          <w:sz w:val="22"/>
          <w:szCs w:val="22"/>
        </w:rPr>
        <w:t xml:space="preserve">. Students are responsible for all announcements, additions to the course outline and schedule, revisions to assignments, and any other information delivered </w:t>
      </w:r>
      <w:r w:rsidR="00A7178C">
        <w:rPr>
          <w:rFonts w:ascii="Tahoma" w:hAnsi="Tahoma" w:cs="Tahoma"/>
          <w:iCs/>
          <w:sz w:val="22"/>
          <w:szCs w:val="22"/>
        </w:rPr>
        <w:t>via Moodle</w:t>
      </w:r>
      <w:r w:rsidRPr="00A7178C">
        <w:rPr>
          <w:rFonts w:ascii="Tahoma" w:hAnsi="Tahoma" w:cs="Tahoma"/>
          <w:iCs/>
          <w:sz w:val="22"/>
          <w:szCs w:val="22"/>
        </w:rPr>
        <w:t xml:space="preserve">. </w:t>
      </w:r>
    </w:p>
    <w:p w14:paraId="06E1ED91" w14:textId="17DA462B" w:rsidR="00F14CD5" w:rsidRDefault="00F14CD5" w:rsidP="008F6001">
      <w:pPr>
        <w:spacing w:after="40"/>
        <w:ind w:right="144"/>
        <w:rPr>
          <w:rFonts w:ascii="Maiandra GD" w:hAnsi="Maiandra GD"/>
          <w:b/>
          <w:bCs/>
          <w:iCs/>
          <w:color w:val="073763"/>
        </w:rPr>
      </w:pPr>
      <w:r>
        <w:rPr>
          <w:rFonts w:ascii="Maiandra GD" w:hAnsi="Maiandra GD"/>
          <w:b/>
          <w:bCs/>
          <w:iCs/>
          <w:color w:val="073763"/>
        </w:rPr>
        <w:t xml:space="preserve">Grading Scale </w:t>
      </w:r>
    </w:p>
    <w:p w14:paraId="411471DF" w14:textId="58062073" w:rsidR="0034671B" w:rsidRDefault="00F14CD5" w:rsidP="008F6001">
      <w:pPr>
        <w:tabs>
          <w:tab w:val="left" w:pos="540"/>
        </w:tabs>
        <w:ind w:left="540" w:right="144"/>
        <w:rPr>
          <w:rFonts w:ascii="Tahoma" w:hAnsi="Tahoma" w:cs="Tahoma"/>
          <w:iCs/>
        </w:rPr>
      </w:pPr>
      <w:r w:rsidRPr="00711E5F">
        <w:rPr>
          <w:rFonts w:ascii="Tahoma" w:hAnsi="Tahoma" w:cs="Tahoma"/>
          <w:iCs/>
        </w:rPr>
        <w:t>A (100-9</w:t>
      </w:r>
      <w:r>
        <w:rPr>
          <w:rFonts w:ascii="Tahoma" w:hAnsi="Tahoma" w:cs="Tahoma"/>
          <w:iCs/>
        </w:rPr>
        <w:t>4</w:t>
      </w:r>
      <w:r w:rsidRPr="00711E5F">
        <w:rPr>
          <w:rFonts w:ascii="Tahoma" w:hAnsi="Tahoma" w:cs="Tahoma"/>
          <w:iCs/>
        </w:rPr>
        <w:t>%)</w:t>
      </w:r>
      <w:r w:rsidR="0034671B">
        <w:rPr>
          <w:rFonts w:ascii="Tahoma" w:hAnsi="Tahoma" w:cs="Tahoma"/>
          <w:iCs/>
        </w:rPr>
        <w:tab/>
      </w:r>
      <w:r w:rsidR="0034671B">
        <w:rPr>
          <w:rFonts w:ascii="Tahoma" w:hAnsi="Tahoma" w:cs="Tahoma"/>
          <w:iCs/>
        </w:rPr>
        <w:tab/>
      </w:r>
      <w:r w:rsidR="0034671B">
        <w:rPr>
          <w:rFonts w:ascii="Tahoma" w:hAnsi="Tahoma" w:cs="Tahoma"/>
          <w:iCs/>
        </w:rPr>
        <w:tab/>
      </w:r>
      <w:r w:rsidR="0034671B" w:rsidRPr="00711E5F">
        <w:rPr>
          <w:rFonts w:ascii="Tahoma" w:hAnsi="Tahoma" w:cs="Tahoma"/>
          <w:iCs/>
        </w:rPr>
        <w:t>C</w:t>
      </w:r>
      <w:r w:rsidR="0034671B">
        <w:rPr>
          <w:rFonts w:ascii="Tahoma" w:hAnsi="Tahoma" w:cs="Tahoma"/>
          <w:iCs/>
        </w:rPr>
        <w:t>+</w:t>
      </w:r>
      <w:r w:rsidR="0034671B" w:rsidRPr="00711E5F">
        <w:rPr>
          <w:rFonts w:ascii="Tahoma" w:hAnsi="Tahoma" w:cs="Tahoma"/>
          <w:iCs/>
        </w:rPr>
        <w:t xml:space="preserve"> (79-7</w:t>
      </w:r>
      <w:r w:rsidR="0034671B">
        <w:rPr>
          <w:rFonts w:ascii="Tahoma" w:hAnsi="Tahoma" w:cs="Tahoma"/>
          <w:iCs/>
        </w:rPr>
        <w:t>7</w:t>
      </w:r>
      <w:r w:rsidR="0034671B" w:rsidRPr="00711E5F">
        <w:rPr>
          <w:rFonts w:ascii="Tahoma" w:hAnsi="Tahoma" w:cs="Tahoma"/>
          <w:iCs/>
        </w:rPr>
        <w:t>%)</w:t>
      </w:r>
      <w:r w:rsidR="0034671B">
        <w:rPr>
          <w:rFonts w:ascii="Tahoma" w:hAnsi="Tahoma" w:cs="Tahoma"/>
          <w:iCs/>
        </w:rPr>
        <w:tab/>
      </w:r>
      <w:r w:rsidR="0034671B">
        <w:rPr>
          <w:rFonts w:ascii="Tahoma" w:hAnsi="Tahoma" w:cs="Tahoma"/>
          <w:iCs/>
        </w:rPr>
        <w:tab/>
      </w:r>
      <w:r w:rsidR="0034671B">
        <w:rPr>
          <w:rFonts w:ascii="Tahoma" w:hAnsi="Tahoma" w:cs="Tahoma"/>
          <w:iCs/>
        </w:rPr>
        <w:tab/>
      </w:r>
      <w:r w:rsidR="0034671B" w:rsidRPr="00711E5F">
        <w:rPr>
          <w:rFonts w:ascii="Tahoma" w:hAnsi="Tahoma" w:cs="Tahoma"/>
          <w:iCs/>
        </w:rPr>
        <w:t>D</w:t>
      </w:r>
      <w:r w:rsidR="0034671B">
        <w:rPr>
          <w:rFonts w:ascii="Tahoma" w:hAnsi="Tahoma" w:cs="Tahoma"/>
          <w:iCs/>
        </w:rPr>
        <w:t>+</w:t>
      </w:r>
      <w:r w:rsidR="0034671B" w:rsidRPr="00711E5F">
        <w:rPr>
          <w:rFonts w:ascii="Tahoma" w:hAnsi="Tahoma" w:cs="Tahoma"/>
          <w:iCs/>
        </w:rPr>
        <w:t xml:space="preserve"> (69-6</w:t>
      </w:r>
      <w:r w:rsidR="0034671B">
        <w:rPr>
          <w:rFonts w:ascii="Tahoma" w:hAnsi="Tahoma" w:cs="Tahoma"/>
          <w:iCs/>
        </w:rPr>
        <w:t>7</w:t>
      </w:r>
      <w:r w:rsidR="0034671B" w:rsidRPr="00711E5F">
        <w:rPr>
          <w:rFonts w:ascii="Tahoma" w:hAnsi="Tahoma" w:cs="Tahoma"/>
          <w:iCs/>
        </w:rPr>
        <w:t>%)</w:t>
      </w:r>
    </w:p>
    <w:p w14:paraId="10C8C1ED" w14:textId="51DF07CB" w:rsidR="0034671B" w:rsidRDefault="00F14CD5" w:rsidP="008F6001">
      <w:pPr>
        <w:tabs>
          <w:tab w:val="left" w:pos="540"/>
        </w:tabs>
        <w:ind w:left="540" w:right="144"/>
        <w:rPr>
          <w:rFonts w:ascii="Tahoma" w:hAnsi="Tahoma" w:cs="Tahoma"/>
          <w:iCs/>
        </w:rPr>
      </w:pPr>
      <w:r>
        <w:rPr>
          <w:rFonts w:ascii="Tahoma" w:hAnsi="Tahoma" w:cs="Tahoma"/>
          <w:iCs/>
        </w:rPr>
        <w:t>A- (93-90%)</w:t>
      </w:r>
      <w:r w:rsidR="0034671B">
        <w:rPr>
          <w:rFonts w:ascii="Tahoma" w:hAnsi="Tahoma" w:cs="Tahoma"/>
          <w:iCs/>
        </w:rPr>
        <w:tab/>
      </w:r>
      <w:r w:rsidR="0034671B">
        <w:rPr>
          <w:rFonts w:ascii="Tahoma" w:hAnsi="Tahoma" w:cs="Tahoma"/>
          <w:iCs/>
        </w:rPr>
        <w:tab/>
      </w:r>
      <w:r w:rsidR="0034671B">
        <w:rPr>
          <w:rFonts w:ascii="Tahoma" w:hAnsi="Tahoma" w:cs="Tahoma"/>
          <w:iCs/>
        </w:rPr>
        <w:tab/>
        <w:t>C (76-74%)</w:t>
      </w:r>
      <w:r w:rsidR="0034671B">
        <w:rPr>
          <w:rFonts w:ascii="Tahoma" w:hAnsi="Tahoma" w:cs="Tahoma"/>
          <w:iCs/>
        </w:rPr>
        <w:tab/>
      </w:r>
      <w:r w:rsidR="0034671B">
        <w:rPr>
          <w:rFonts w:ascii="Tahoma" w:hAnsi="Tahoma" w:cs="Tahoma"/>
          <w:iCs/>
        </w:rPr>
        <w:tab/>
      </w:r>
      <w:r w:rsidR="0034671B">
        <w:rPr>
          <w:rFonts w:ascii="Tahoma" w:hAnsi="Tahoma" w:cs="Tahoma"/>
          <w:iCs/>
        </w:rPr>
        <w:tab/>
        <w:t>D (66-64%)</w:t>
      </w:r>
    </w:p>
    <w:p w14:paraId="20938AD4" w14:textId="4145FA38" w:rsidR="0034671B" w:rsidRDefault="00F14CD5" w:rsidP="008F6001">
      <w:pPr>
        <w:tabs>
          <w:tab w:val="left" w:pos="540"/>
        </w:tabs>
        <w:ind w:left="540" w:right="144"/>
        <w:rPr>
          <w:rFonts w:ascii="Tahoma" w:hAnsi="Tahoma" w:cs="Tahoma"/>
          <w:iCs/>
        </w:rPr>
      </w:pPr>
      <w:r w:rsidRPr="00711E5F">
        <w:rPr>
          <w:rFonts w:ascii="Tahoma" w:hAnsi="Tahoma" w:cs="Tahoma"/>
          <w:iCs/>
        </w:rPr>
        <w:t>B</w:t>
      </w:r>
      <w:r>
        <w:rPr>
          <w:rFonts w:ascii="Tahoma" w:hAnsi="Tahoma" w:cs="Tahoma"/>
          <w:iCs/>
        </w:rPr>
        <w:t xml:space="preserve">+ </w:t>
      </w:r>
      <w:r w:rsidRPr="00711E5F">
        <w:rPr>
          <w:rFonts w:ascii="Tahoma" w:hAnsi="Tahoma" w:cs="Tahoma"/>
          <w:iCs/>
        </w:rPr>
        <w:t>(89-8</w:t>
      </w:r>
      <w:r>
        <w:rPr>
          <w:rFonts w:ascii="Tahoma" w:hAnsi="Tahoma" w:cs="Tahoma"/>
          <w:iCs/>
        </w:rPr>
        <w:t>7</w:t>
      </w:r>
      <w:r w:rsidRPr="00711E5F">
        <w:rPr>
          <w:rFonts w:ascii="Tahoma" w:hAnsi="Tahoma" w:cs="Tahoma"/>
          <w:iCs/>
        </w:rPr>
        <w:t>%)</w:t>
      </w:r>
      <w:r w:rsidR="0034671B">
        <w:rPr>
          <w:rFonts w:ascii="Tahoma" w:hAnsi="Tahoma" w:cs="Tahoma"/>
          <w:iCs/>
        </w:rPr>
        <w:tab/>
      </w:r>
      <w:r w:rsidR="0034671B">
        <w:rPr>
          <w:rFonts w:ascii="Tahoma" w:hAnsi="Tahoma" w:cs="Tahoma"/>
          <w:iCs/>
        </w:rPr>
        <w:tab/>
      </w:r>
      <w:r w:rsidR="0034671B">
        <w:rPr>
          <w:rFonts w:ascii="Tahoma" w:hAnsi="Tahoma" w:cs="Tahoma"/>
          <w:iCs/>
        </w:rPr>
        <w:tab/>
        <w:t>C- (73-70%)</w:t>
      </w:r>
      <w:r w:rsidR="0034671B">
        <w:rPr>
          <w:rFonts w:ascii="Tahoma" w:hAnsi="Tahoma" w:cs="Tahoma"/>
          <w:iCs/>
        </w:rPr>
        <w:tab/>
      </w:r>
      <w:r w:rsidR="0034671B">
        <w:rPr>
          <w:rFonts w:ascii="Tahoma" w:hAnsi="Tahoma" w:cs="Tahoma"/>
          <w:iCs/>
        </w:rPr>
        <w:tab/>
      </w:r>
      <w:r w:rsidR="0034671B">
        <w:rPr>
          <w:rFonts w:ascii="Tahoma" w:hAnsi="Tahoma" w:cs="Tahoma"/>
          <w:iCs/>
        </w:rPr>
        <w:tab/>
        <w:t>D- (63-60%)</w:t>
      </w:r>
    </w:p>
    <w:p w14:paraId="6BC7DD7A" w14:textId="7E17CB7E" w:rsidR="0034671B" w:rsidRDefault="00F14CD5" w:rsidP="008F6001">
      <w:pPr>
        <w:tabs>
          <w:tab w:val="left" w:pos="540"/>
        </w:tabs>
        <w:ind w:left="540" w:right="144"/>
        <w:rPr>
          <w:rFonts w:ascii="Tahoma" w:hAnsi="Tahoma" w:cs="Tahoma"/>
          <w:iCs/>
        </w:rPr>
      </w:pPr>
      <w:r>
        <w:rPr>
          <w:rFonts w:ascii="Tahoma" w:hAnsi="Tahoma" w:cs="Tahoma"/>
          <w:iCs/>
        </w:rPr>
        <w:t>B (86-84%)</w:t>
      </w:r>
      <w:r w:rsidR="0034671B">
        <w:rPr>
          <w:rFonts w:ascii="Tahoma" w:hAnsi="Tahoma" w:cs="Tahoma"/>
          <w:iCs/>
        </w:rPr>
        <w:tab/>
      </w:r>
      <w:r w:rsidR="0034671B">
        <w:rPr>
          <w:rFonts w:ascii="Tahoma" w:hAnsi="Tahoma" w:cs="Tahoma"/>
          <w:iCs/>
        </w:rPr>
        <w:tab/>
      </w:r>
      <w:r w:rsidR="0034671B">
        <w:rPr>
          <w:rFonts w:ascii="Tahoma" w:hAnsi="Tahoma" w:cs="Tahoma"/>
          <w:iCs/>
        </w:rPr>
        <w:tab/>
      </w:r>
      <w:r w:rsidR="0034671B">
        <w:rPr>
          <w:rFonts w:ascii="Tahoma" w:hAnsi="Tahoma" w:cs="Tahoma"/>
          <w:iCs/>
        </w:rPr>
        <w:tab/>
      </w:r>
      <w:r w:rsidR="0034671B">
        <w:rPr>
          <w:rFonts w:ascii="Tahoma" w:hAnsi="Tahoma" w:cs="Tahoma"/>
          <w:iCs/>
        </w:rPr>
        <w:tab/>
      </w:r>
      <w:r w:rsidR="0034671B">
        <w:rPr>
          <w:rFonts w:ascii="Tahoma" w:hAnsi="Tahoma" w:cs="Tahoma"/>
          <w:iCs/>
        </w:rPr>
        <w:tab/>
      </w:r>
      <w:r w:rsidR="0034671B">
        <w:rPr>
          <w:rFonts w:ascii="Tahoma" w:hAnsi="Tahoma" w:cs="Tahoma"/>
          <w:iCs/>
        </w:rPr>
        <w:tab/>
      </w:r>
      <w:r w:rsidR="0034671B" w:rsidRPr="00711E5F">
        <w:rPr>
          <w:rFonts w:ascii="Tahoma" w:hAnsi="Tahoma" w:cs="Tahoma"/>
          <w:iCs/>
        </w:rPr>
        <w:t>F (59-0%)</w:t>
      </w:r>
    </w:p>
    <w:p w14:paraId="49FF5447" w14:textId="13BF57CC" w:rsidR="0034671B" w:rsidRDefault="0078384A" w:rsidP="0078384A">
      <w:pPr>
        <w:tabs>
          <w:tab w:val="left" w:pos="540"/>
        </w:tabs>
        <w:spacing w:after="60"/>
        <w:ind w:right="144"/>
        <w:rPr>
          <w:rFonts w:ascii="Tahoma" w:hAnsi="Tahoma" w:cs="Tahoma"/>
          <w:iCs/>
        </w:rPr>
      </w:pPr>
      <w:r>
        <w:rPr>
          <w:rFonts w:ascii="Tahoma" w:hAnsi="Tahoma" w:cs="Tahoma"/>
          <w:iCs/>
        </w:rPr>
        <w:tab/>
      </w:r>
      <w:r w:rsidR="00F14CD5">
        <w:rPr>
          <w:rFonts w:ascii="Tahoma" w:hAnsi="Tahoma" w:cs="Tahoma"/>
          <w:iCs/>
        </w:rPr>
        <w:t>B- (83-80%)</w:t>
      </w:r>
    </w:p>
    <w:p w14:paraId="2DA349C6" w14:textId="01343520" w:rsidR="00711E5F" w:rsidRPr="00711E5F" w:rsidRDefault="005F6CD7" w:rsidP="008F6001">
      <w:pPr>
        <w:spacing w:after="40"/>
        <w:ind w:right="144"/>
        <w:rPr>
          <w:rFonts w:ascii="Tahoma" w:hAnsi="Tahoma" w:cs="Tahoma"/>
          <w:b/>
          <w:iCs/>
        </w:rPr>
      </w:pPr>
      <w:r>
        <w:rPr>
          <w:rFonts w:ascii="Maiandra GD" w:hAnsi="Maiandra GD"/>
          <w:b/>
          <w:bCs/>
          <w:iCs/>
          <w:color w:val="073763"/>
        </w:rPr>
        <w:t xml:space="preserve">Evaluation of course requirements is as follows </w:t>
      </w:r>
    </w:p>
    <w:p w14:paraId="20717064" w14:textId="54FAA345" w:rsidR="00711E5F" w:rsidRPr="00711E5F" w:rsidRDefault="00360063" w:rsidP="008F6001">
      <w:pPr>
        <w:ind w:left="540" w:right="144"/>
        <w:rPr>
          <w:rFonts w:ascii="Tahoma" w:hAnsi="Tahoma" w:cs="Tahoma"/>
          <w:iCs/>
          <w:u w:val="single"/>
        </w:rPr>
      </w:pPr>
      <w:r>
        <w:rPr>
          <w:rFonts w:ascii="Tahoma" w:hAnsi="Tahoma" w:cs="Tahoma"/>
          <w:iCs/>
        </w:rPr>
        <w:t xml:space="preserve">Online </w:t>
      </w:r>
      <w:r w:rsidR="00711E5F" w:rsidRPr="00711E5F">
        <w:rPr>
          <w:rFonts w:ascii="Tahoma" w:hAnsi="Tahoma" w:cs="Tahoma"/>
          <w:iCs/>
        </w:rPr>
        <w:t>Participation</w:t>
      </w:r>
      <w:r w:rsidR="00711E5F" w:rsidRPr="00711E5F">
        <w:rPr>
          <w:rFonts w:ascii="Tahoma" w:hAnsi="Tahoma" w:cs="Tahoma"/>
          <w:iCs/>
        </w:rPr>
        <w:tab/>
      </w:r>
      <w:r w:rsidR="00711E5F" w:rsidRPr="00711E5F">
        <w:rPr>
          <w:rFonts w:ascii="Tahoma" w:hAnsi="Tahoma" w:cs="Tahoma"/>
          <w:iCs/>
        </w:rPr>
        <w:tab/>
      </w:r>
      <w:r w:rsidR="00711E5F" w:rsidRPr="00711E5F">
        <w:rPr>
          <w:rFonts w:ascii="Tahoma" w:hAnsi="Tahoma" w:cs="Tahoma"/>
          <w:iCs/>
        </w:rPr>
        <w:tab/>
        <w:t xml:space="preserve"> </w:t>
      </w:r>
      <w:r>
        <w:rPr>
          <w:rFonts w:ascii="Tahoma" w:hAnsi="Tahoma" w:cs="Tahoma"/>
          <w:iCs/>
        </w:rPr>
        <w:t>50</w:t>
      </w:r>
      <w:r w:rsidR="00711E5F" w:rsidRPr="00711E5F">
        <w:rPr>
          <w:rFonts w:ascii="Tahoma" w:hAnsi="Tahoma" w:cs="Tahoma"/>
          <w:iCs/>
        </w:rPr>
        <w:t xml:space="preserve"> %</w:t>
      </w:r>
    </w:p>
    <w:p w14:paraId="16D0FFB3" w14:textId="45E8296A" w:rsidR="005F6CD7" w:rsidRDefault="00360063" w:rsidP="002D0BE7">
      <w:pPr>
        <w:spacing w:after="40"/>
        <w:ind w:left="547" w:right="144"/>
        <w:rPr>
          <w:rFonts w:ascii="Tahoma" w:hAnsi="Tahoma" w:cs="Tahoma"/>
          <w:iCs/>
        </w:rPr>
      </w:pPr>
      <w:r>
        <w:rPr>
          <w:rFonts w:ascii="Tahoma" w:hAnsi="Tahoma" w:cs="Tahoma"/>
          <w:iCs/>
        </w:rPr>
        <w:t xml:space="preserve">Independent </w:t>
      </w:r>
      <w:r w:rsidR="005F6CD7">
        <w:rPr>
          <w:rFonts w:ascii="Tahoma" w:hAnsi="Tahoma" w:cs="Tahoma"/>
          <w:iCs/>
        </w:rPr>
        <w:t>Ass</w:t>
      </w:r>
      <w:r w:rsidR="00A7178C">
        <w:rPr>
          <w:rFonts w:ascii="Tahoma" w:hAnsi="Tahoma" w:cs="Tahoma"/>
          <w:iCs/>
        </w:rPr>
        <w:t>ign</w:t>
      </w:r>
      <w:r w:rsidR="005F6CD7">
        <w:rPr>
          <w:rFonts w:ascii="Tahoma" w:hAnsi="Tahoma" w:cs="Tahoma"/>
          <w:iCs/>
        </w:rPr>
        <w:t>ments</w:t>
      </w:r>
      <w:r>
        <w:rPr>
          <w:rFonts w:ascii="Tahoma" w:hAnsi="Tahoma" w:cs="Tahoma"/>
          <w:iCs/>
        </w:rPr>
        <w:tab/>
      </w:r>
      <w:r>
        <w:rPr>
          <w:rFonts w:ascii="Tahoma" w:hAnsi="Tahoma" w:cs="Tahoma"/>
          <w:iCs/>
        </w:rPr>
        <w:tab/>
      </w:r>
      <w:r w:rsidR="005F6CD7" w:rsidRPr="005F6CD7">
        <w:rPr>
          <w:rFonts w:ascii="Tahoma" w:hAnsi="Tahoma" w:cs="Tahoma"/>
          <w:iCs/>
          <w:u w:val="single"/>
        </w:rPr>
        <w:t xml:space="preserve"> </w:t>
      </w:r>
      <w:r>
        <w:rPr>
          <w:rFonts w:ascii="Tahoma" w:hAnsi="Tahoma" w:cs="Tahoma"/>
          <w:iCs/>
          <w:u w:val="single"/>
        </w:rPr>
        <w:t>50</w:t>
      </w:r>
      <w:r w:rsidR="005F6CD7" w:rsidRPr="005F6CD7">
        <w:rPr>
          <w:rFonts w:ascii="Tahoma" w:hAnsi="Tahoma" w:cs="Tahoma"/>
          <w:iCs/>
          <w:u w:val="single"/>
        </w:rPr>
        <w:t xml:space="preserve"> %</w:t>
      </w:r>
    </w:p>
    <w:p w14:paraId="5256D4D0" w14:textId="19F4EA63" w:rsidR="00711E5F" w:rsidRPr="00711E5F" w:rsidRDefault="00A7178C" w:rsidP="0078384A">
      <w:pPr>
        <w:spacing w:after="120"/>
        <w:ind w:left="547" w:right="144"/>
        <w:rPr>
          <w:rFonts w:ascii="Tahoma" w:hAnsi="Tahoma" w:cs="Tahoma"/>
          <w:iCs/>
        </w:rPr>
      </w:pPr>
      <w:r>
        <w:rPr>
          <w:rFonts w:ascii="Tahoma" w:hAnsi="Tahoma" w:cs="Tahoma"/>
          <w:iCs/>
        </w:rPr>
        <w:tab/>
      </w:r>
      <w:r>
        <w:rPr>
          <w:rFonts w:ascii="Tahoma" w:hAnsi="Tahoma" w:cs="Tahoma"/>
          <w:iCs/>
        </w:rPr>
        <w:tab/>
      </w:r>
      <w:r w:rsidR="00360063">
        <w:rPr>
          <w:rFonts w:ascii="Tahoma" w:hAnsi="Tahoma" w:cs="Tahoma"/>
          <w:iCs/>
        </w:rPr>
        <w:tab/>
      </w:r>
      <w:r>
        <w:rPr>
          <w:rFonts w:ascii="Tahoma" w:hAnsi="Tahoma" w:cs="Tahoma"/>
          <w:iCs/>
        </w:rPr>
        <w:tab/>
      </w:r>
      <w:r w:rsidR="00711E5F" w:rsidRPr="00711E5F">
        <w:rPr>
          <w:rFonts w:ascii="Tahoma" w:hAnsi="Tahoma" w:cs="Tahoma"/>
          <w:iCs/>
        </w:rPr>
        <w:t>Total</w:t>
      </w:r>
      <w:r w:rsidR="00711E5F" w:rsidRPr="00711E5F">
        <w:rPr>
          <w:rFonts w:ascii="Tahoma" w:hAnsi="Tahoma" w:cs="Tahoma"/>
          <w:iCs/>
        </w:rPr>
        <w:tab/>
      </w:r>
      <w:r w:rsidR="00711E5F" w:rsidRPr="00711E5F">
        <w:rPr>
          <w:rFonts w:ascii="Tahoma" w:hAnsi="Tahoma" w:cs="Tahoma"/>
          <w:iCs/>
        </w:rPr>
        <w:tab/>
        <w:t>100%</w:t>
      </w:r>
    </w:p>
    <w:p w14:paraId="2166A87C" w14:textId="08EED5EB" w:rsidR="00E470C1" w:rsidRPr="002D69F2" w:rsidRDefault="00E470C1" w:rsidP="0078384A">
      <w:pPr>
        <w:spacing w:after="60"/>
        <w:ind w:right="144"/>
        <w:outlineLvl w:val="1"/>
        <w:rPr>
          <w:rFonts w:ascii="Maiandra GD" w:hAnsi="Maiandra GD"/>
          <w:b/>
          <w:bCs/>
          <w:i/>
          <w:iCs/>
          <w:color w:val="073763"/>
          <w:sz w:val="29"/>
          <w:szCs w:val="29"/>
        </w:rPr>
      </w:pPr>
      <w:r>
        <w:rPr>
          <w:rFonts w:ascii="Maiandra GD" w:hAnsi="Maiandra GD"/>
          <w:b/>
          <w:bCs/>
          <w:i/>
          <w:iCs/>
          <w:color w:val="073763"/>
          <w:sz w:val="29"/>
          <w:szCs w:val="29"/>
        </w:rPr>
        <w:t>Course Calendar</w:t>
      </w:r>
      <w:r w:rsidR="002D69F2">
        <w:rPr>
          <w:rFonts w:ascii="Maiandra GD" w:hAnsi="Maiandra GD"/>
          <w:b/>
          <w:bCs/>
          <w:i/>
          <w:iCs/>
          <w:color w:val="073763"/>
          <w:sz w:val="29"/>
          <w:szCs w:val="29"/>
        </w:rPr>
        <w:t xml:space="preserve">   </w:t>
      </w:r>
    </w:p>
    <w:p w14:paraId="1FD713D4" w14:textId="62703D15" w:rsidR="00A67B76" w:rsidRDefault="002D69F2" w:rsidP="000343A2">
      <w:pPr>
        <w:spacing w:after="120"/>
        <w:ind w:right="144"/>
        <w:rPr>
          <w:rFonts w:ascii="Tahoma" w:eastAsia="Times New Roman" w:hAnsi="Tahoma" w:cs="Tahoma"/>
          <w:bCs/>
          <w:iCs/>
          <w:color w:val="000000" w:themeColor="text1"/>
          <w:sz w:val="22"/>
          <w:szCs w:val="22"/>
        </w:rPr>
      </w:pPr>
      <w:r w:rsidRPr="002D69F2">
        <w:rPr>
          <w:rFonts w:ascii="Tahoma" w:eastAsia="Times New Roman" w:hAnsi="Tahoma" w:cs="Tahoma"/>
          <w:bCs/>
          <w:iCs/>
          <w:color w:val="000000" w:themeColor="text1"/>
          <w:sz w:val="22"/>
          <w:szCs w:val="22"/>
        </w:rPr>
        <w:t xml:space="preserve">The course calendar will include details on how to / where to access the specific readings, PPT slides, and online materials. The calendar will also outline the expectations for the online discussions (topics / prompts / due dates). Finally, the calendar will provide other pertinent information for the course assignments. </w:t>
      </w:r>
    </w:p>
    <w:p w14:paraId="445195DB" w14:textId="77777777" w:rsidR="00D35103" w:rsidRDefault="00D35103" w:rsidP="000343A2">
      <w:pPr>
        <w:spacing w:after="120"/>
        <w:ind w:right="144"/>
        <w:rPr>
          <w:rFonts w:ascii="Tahoma" w:eastAsia="Times New Roman" w:hAnsi="Tahoma" w:cs="Tahoma"/>
          <w:bCs/>
          <w:iCs/>
          <w:color w:val="000000" w:themeColor="text1"/>
          <w:sz w:val="22"/>
          <w:szCs w:val="22"/>
        </w:rPr>
      </w:pPr>
    </w:p>
    <w:tbl>
      <w:tblPr>
        <w:tblW w:w="0" w:type="auto"/>
        <w:tblInd w:w="-45" w:type="dxa"/>
        <w:tblLayout w:type="fixed"/>
        <w:tblCellMar>
          <w:top w:w="15" w:type="dxa"/>
          <w:left w:w="15" w:type="dxa"/>
          <w:bottom w:w="15" w:type="dxa"/>
          <w:right w:w="15" w:type="dxa"/>
        </w:tblCellMar>
        <w:tblLook w:val="04A0" w:firstRow="1" w:lastRow="0" w:firstColumn="1" w:lastColumn="0" w:noHBand="0" w:noVBand="1"/>
      </w:tblPr>
      <w:tblGrid>
        <w:gridCol w:w="1391"/>
        <w:gridCol w:w="3326"/>
        <w:gridCol w:w="3225"/>
        <w:gridCol w:w="1928"/>
      </w:tblGrid>
      <w:tr w:rsidR="00103A60" w:rsidRPr="009B0E6F" w14:paraId="5B3E3BF1" w14:textId="77777777" w:rsidTr="00103A60">
        <w:trPr>
          <w:trHeight w:val="474"/>
        </w:trPr>
        <w:tc>
          <w:tcPr>
            <w:tcW w:w="13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632DA16" w14:textId="77777777" w:rsidR="00C23EC7" w:rsidRPr="00122AD0" w:rsidRDefault="00C23EC7" w:rsidP="00551244">
            <w:pPr>
              <w:ind w:right="144"/>
              <w:jc w:val="center"/>
              <w:rPr>
                <w:rFonts w:ascii="Tahoma" w:hAnsi="Tahoma" w:cs="Tahoma"/>
                <w:b/>
                <w:color w:val="C00000"/>
              </w:rPr>
            </w:pPr>
            <w:r w:rsidRPr="00122AD0">
              <w:rPr>
                <w:rFonts w:ascii="Tahoma" w:hAnsi="Tahoma" w:cs="Tahoma"/>
                <w:b/>
                <w:color w:val="C00000"/>
              </w:rPr>
              <w:t>Date</w:t>
            </w:r>
          </w:p>
        </w:tc>
        <w:tc>
          <w:tcPr>
            <w:tcW w:w="33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150" w:type="dxa"/>
              <w:right w:w="60" w:type="dxa"/>
            </w:tcMar>
            <w:vAlign w:val="center"/>
          </w:tcPr>
          <w:p w14:paraId="47E55ECD" w14:textId="0722EFA0" w:rsidR="00C23EC7" w:rsidRPr="00122AD0" w:rsidRDefault="00C23EC7" w:rsidP="00551244">
            <w:pPr>
              <w:pStyle w:val="NormalWeb"/>
              <w:spacing w:before="0" w:beforeAutospacing="0" w:after="0" w:afterAutospacing="0"/>
              <w:ind w:right="144"/>
              <w:jc w:val="center"/>
              <w:textAlignment w:val="baseline"/>
              <w:rPr>
                <w:rFonts w:ascii="Tahoma" w:eastAsiaTheme="majorEastAsia" w:hAnsi="Tahoma" w:cs="Tahoma"/>
                <w:b/>
                <w:bCs/>
                <w:color w:val="C00000"/>
              </w:rPr>
            </w:pPr>
            <w:r w:rsidRPr="00122AD0">
              <w:rPr>
                <w:rFonts w:ascii="Tahoma" w:hAnsi="Tahoma" w:cs="Tahoma"/>
                <w:b/>
                <w:color w:val="C00000"/>
              </w:rPr>
              <w:t>Materials to View &amp; Read</w:t>
            </w:r>
            <w:r w:rsidR="007C0276">
              <w:rPr>
                <w:rFonts w:ascii="Tahoma" w:hAnsi="Tahoma" w:cs="Tahoma"/>
                <w:b/>
                <w:color w:val="C00000"/>
              </w:rPr>
              <w:br/>
            </w:r>
            <w:r w:rsidR="007C0276" w:rsidRPr="007C0276">
              <w:rPr>
                <w:rFonts w:ascii="Tahoma" w:hAnsi="Tahoma" w:cs="Tahoma"/>
                <w:b/>
                <w:color w:val="C00000"/>
                <w:sz w:val="18"/>
                <w:szCs w:val="18"/>
              </w:rPr>
              <w:t>(Monday – Friday)</w:t>
            </w:r>
          </w:p>
        </w:tc>
        <w:tc>
          <w:tcPr>
            <w:tcW w:w="3225"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14:paraId="5653159C" w14:textId="411FE86B" w:rsidR="00C23EC7" w:rsidRPr="00551244" w:rsidRDefault="00551244" w:rsidP="007C0276">
            <w:pPr>
              <w:pStyle w:val="NormalWeb"/>
              <w:spacing w:before="0" w:beforeAutospacing="0" w:after="0" w:afterAutospacing="0"/>
              <w:ind w:left="71" w:right="144"/>
              <w:jc w:val="center"/>
              <w:textAlignment w:val="baseline"/>
              <w:rPr>
                <w:rFonts w:ascii="Tahoma" w:eastAsiaTheme="majorEastAsia" w:hAnsi="Tahoma" w:cs="Tahoma"/>
                <w:b/>
                <w:bCs/>
                <w:color w:val="C00000"/>
              </w:rPr>
            </w:pPr>
            <w:r>
              <w:rPr>
                <w:rFonts w:ascii="Tahoma" w:hAnsi="Tahoma" w:cs="Tahoma"/>
                <w:b/>
                <w:color w:val="C00000"/>
              </w:rPr>
              <w:t>Online Discussion</w:t>
            </w:r>
            <w:r w:rsidR="007C0276">
              <w:rPr>
                <w:rFonts w:ascii="Tahoma" w:hAnsi="Tahoma" w:cs="Tahoma"/>
                <w:b/>
                <w:color w:val="C00000"/>
              </w:rPr>
              <w:br/>
            </w:r>
            <w:r w:rsidR="007C0276" w:rsidRPr="007C0276">
              <w:rPr>
                <w:rFonts w:ascii="Tahoma" w:hAnsi="Tahoma" w:cs="Tahoma"/>
                <w:b/>
                <w:color w:val="C00000"/>
                <w:sz w:val="18"/>
                <w:szCs w:val="18"/>
              </w:rPr>
              <w:t>(</w:t>
            </w:r>
            <w:r w:rsidR="007C0276">
              <w:rPr>
                <w:rFonts w:ascii="Tahoma" w:hAnsi="Tahoma" w:cs="Tahoma"/>
                <w:b/>
                <w:color w:val="C00000"/>
                <w:sz w:val="18"/>
                <w:szCs w:val="18"/>
              </w:rPr>
              <w:t>Original Post: Mon-Fri</w:t>
            </w:r>
            <w:r w:rsidR="00D41102">
              <w:rPr>
                <w:rFonts w:ascii="Tahoma" w:hAnsi="Tahoma" w:cs="Tahoma"/>
                <w:b/>
                <w:color w:val="C00000"/>
                <w:sz w:val="18"/>
                <w:szCs w:val="18"/>
              </w:rPr>
              <w:br/>
              <w:t>Response</w:t>
            </w:r>
            <w:r w:rsidR="007C0276">
              <w:rPr>
                <w:rFonts w:ascii="Tahoma" w:hAnsi="Tahoma" w:cs="Tahoma"/>
                <w:b/>
                <w:color w:val="C00000"/>
                <w:sz w:val="18"/>
                <w:szCs w:val="18"/>
              </w:rPr>
              <w:t xml:space="preserve"> Posts: Sat-Sun</w:t>
            </w:r>
            <w:r w:rsidR="007C0276" w:rsidRPr="007C0276">
              <w:rPr>
                <w:rFonts w:ascii="Tahoma" w:hAnsi="Tahoma" w:cs="Tahoma"/>
                <w:b/>
                <w:color w:val="C00000"/>
                <w:sz w:val="18"/>
                <w:szCs w:val="18"/>
              </w:rPr>
              <w:t>)</w:t>
            </w:r>
          </w:p>
        </w:tc>
        <w:tc>
          <w:tcPr>
            <w:tcW w:w="1928"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14:paraId="4572AC06" w14:textId="23456DC5" w:rsidR="00C23EC7" w:rsidRPr="00122AD0" w:rsidRDefault="00551244" w:rsidP="00551244">
            <w:pPr>
              <w:widowControl w:val="0"/>
              <w:numPr>
                <w:ilvl w:val="0"/>
                <w:numId w:val="26"/>
              </w:numPr>
              <w:tabs>
                <w:tab w:val="left" w:pos="220"/>
                <w:tab w:val="left" w:pos="720"/>
              </w:tabs>
              <w:autoSpaceDE w:val="0"/>
              <w:autoSpaceDN w:val="0"/>
              <w:adjustRightInd w:val="0"/>
              <w:ind w:left="0" w:hanging="720"/>
              <w:jc w:val="center"/>
              <w:rPr>
                <w:rFonts w:ascii="Tahoma" w:eastAsiaTheme="majorEastAsia" w:hAnsi="Tahoma" w:cs="Tahoma"/>
                <w:b/>
                <w:bCs/>
                <w:color w:val="C00000"/>
              </w:rPr>
            </w:pPr>
            <w:r>
              <w:rPr>
                <w:rFonts w:ascii="Tahoma" w:eastAsiaTheme="majorEastAsia" w:hAnsi="Tahoma" w:cs="Tahoma"/>
                <w:b/>
                <w:bCs/>
                <w:color w:val="C00000"/>
              </w:rPr>
              <w:t>Write &amp; Revise</w:t>
            </w:r>
            <w:r w:rsidR="007C0276">
              <w:rPr>
                <w:rFonts w:ascii="Tahoma" w:eastAsiaTheme="majorEastAsia" w:hAnsi="Tahoma" w:cs="Tahoma"/>
                <w:b/>
                <w:bCs/>
                <w:color w:val="C00000"/>
              </w:rPr>
              <w:br/>
            </w:r>
            <w:r w:rsidR="007C0276" w:rsidRPr="007C0276">
              <w:rPr>
                <w:rFonts w:ascii="Tahoma" w:hAnsi="Tahoma" w:cs="Tahoma"/>
                <w:b/>
                <w:color w:val="C00000"/>
                <w:sz w:val="18"/>
                <w:szCs w:val="18"/>
              </w:rPr>
              <w:t>(Monday – Friday)</w:t>
            </w:r>
          </w:p>
        </w:tc>
      </w:tr>
      <w:tr w:rsidR="00103A60" w:rsidRPr="00BC27AC" w14:paraId="7066DC8B" w14:textId="77777777" w:rsidTr="00D35103">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1AFF7E" w14:textId="552CA7D9" w:rsidR="00C23EC7" w:rsidRPr="00551244" w:rsidRDefault="00C23EC7" w:rsidP="00551244">
            <w:pPr>
              <w:widowControl w:val="0"/>
              <w:autoSpaceDE w:val="0"/>
              <w:autoSpaceDN w:val="0"/>
              <w:adjustRightInd w:val="0"/>
              <w:ind w:left="108"/>
              <w:rPr>
                <w:rFonts w:ascii="Tahoma" w:hAnsi="Tahoma" w:cs="Tahoma"/>
                <w:color w:val="000000"/>
                <w:sz w:val="20"/>
                <w:szCs w:val="20"/>
              </w:rPr>
            </w:pPr>
            <w:r w:rsidRPr="00BC27AC">
              <w:rPr>
                <w:rFonts w:ascii="Tahoma" w:hAnsi="Tahoma" w:cs="Tahoma"/>
                <w:b/>
                <w:bCs/>
                <w:color w:val="000000"/>
                <w:sz w:val="20"/>
                <w:szCs w:val="20"/>
              </w:rPr>
              <w:t>Week 1</w:t>
            </w:r>
            <w:r w:rsidR="00551244">
              <w:rPr>
                <w:rFonts w:ascii="Tahoma" w:hAnsi="Tahoma" w:cs="Tahoma"/>
                <w:b/>
                <w:bCs/>
                <w:color w:val="000000"/>
                <w:sz w:val="20"/>
                <w:szCs w:val="20"/>
              </w:rPr>
              <w:br/>
            </w:r>
            <w:r w:rsidR="007478A3">
              <w:rPr>
                <w:rFonts w:ascii="Tahoma" w:hAnsi="Tahoma" w:cs="Tahoma"/>
                <w:bCs/>
                <w:color w:val="000000"/>
                <w:sz w:val="20"/>
                <w:szCs w:val="20"/>
              </w:rPr>
              <w:t>Feb</w:t>
            </w:r>
            <w:r w:rsidRPr="007C0276">
              <w:rPr>
                <w:rFonts w:ascii="Tahoma" w:hAnsi="Tahoma" w:cs="Tahoma"/>
                <w:bCs/>
                <w:color w:val="000000"/>
                <w:sz w:val="20"/>
                <w:szCs w:val="20"/>
              </w:rPr>
              <w:t xml:space="preserve"> </w:t>
            </w:r>
            <w:r w:rsidR="007478A3">
              <w:rPr>
                <w:rFonts w:ascii="Tahoma" w:hAnsi="Tahoma" w:cs="Tahoma"/>
                <w:bCs/>
                <w:color w:val="000000"/>
                <w:sz w:val="20"/>
                <w:szCs w:val="20"/>
              </w:rPr>
              <w:t>8-14</w:t>
            </w:r>
            <w:r w:rsidRPr="00BC27AC">
              <w:rPr>
                <w:rFonts w:ascii="Tahoma" w:hAnsi="Tahoma" w:cs="Tahoma"/>
                <w:b/>
                <w:bCs/>
                <w:color w:val="000000"/>
                <w:sz w:val="20"/>
                <w:szCs w:val="20"/>
              </w:rPr>
              <w:t xml:space="preserve"> </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150" w:type="dxa"/>
              <w:right w:w="60" w:type="dxa"/>
            </w:tcMar>
            <w:vAlign w:val="center"/>
          </w:tcPr>
          <w:p w14:paraId="293E4D63" w14:textId="55B12CD2" w:rsidR="00C23EC7" w:rsidRPr="005706C7" w:rsidRDefault="00C23EC7" w:rsidP="00D35103">
            <w:pPr>
              <w:widowControl w:val="0"/>
              <w:autoSpaceDE w:val="0"/>
              <w:autoSpaceDN w:val="0"/>
              <w:adjustRightInd w:val="0"/>
              <w:rPr>
                <w:rFonts w:ascii="Tahoma" w:hAnsi="Tahoma" w:cs="Tahoma"/>
                <w:b/>
                <w:bCs/>
                <w:color w:val="000000"/>
                <w:sz w:val="18"/>
                <w:szCs w:val="18"/>
              </w:rPr>
            </w:pPr>
            <w:r>
              <w:rPr>
                <w:rFonts w:ascii="Tahoma" w:hAnsi="Tahoma" w:cs="Tahoma"/>
                <w:b/>
                <w:bCs/>
                <w:color w:val="000000"/>
                <w:sz w:val="20"/>
                <w:szCs w:val="20"/>
              </w:rPr>
              <w:t xml:space="preserve">Review: </w:t>
            </w:r>
            <w:r w:rsidR="00924A06">
              <w:rPr>
                <w:rFonts w:ascii="Tahoma" w:hAnsi="Tahoma" w:cs="Tahoma"/>
                <w:b/>
                <w:bCs/>
                <w:color w:val="000000"/>
                <w:sz w:val="20"/>
                <w:szCs w:val="20"/>
              </w:rPr>
              <w:br/>
            </w:r>
            <w:r w:rsidR="0022469A">
              <w:rPr>
                <w:rFonts w:ascii="Tahoma" w:hAnsi="Tahoma" w:cs="Tahoma"/>
                <w:bCs/>
                <w:color w:val="000000"/>
                <w:sz w:val="18"/>
                <w:szCs w:val="18"/>
              </w:rPr>
              <w:t>Koshy</w:t>
            </w:r>
            <w:r w:rsidR="005706C7" w:rsidRPr="005706C7">
              <w:rPr>
                <w:rFonts w:ascii="Tahoma" w:hAnsi="Tahoma" w:cs="Tahoma"/>
                <w:bCs/>
                <w:color w:val="000000"/>
                <w:sz w:val="18"/>
                <w:szCs w:val="18"/>
              </w:rPr>
              <w:t xml:space="preserve"> </w:t>
            </w:r>
            <w:r w:rsidR="005706C7" w:rsidRPr="005706C7">
              <w:rPr>
                <w:rFonts w:ascii="Tahoma" w:hAnsi="Tahoma" w:cs="Tahoma"/>
                <w:sz w:val="18"/>
                <w:szCs w:val="18"/>
              </w:rPr>
              <w:t>p</w:t>
            </w:r>
            <w:r w:rsidR="005706C7">
              <w:rPr>
                <w:rFonts w:ascii="Tahoma" w:hAnsi="Tahoma" w:cs="Tahoma"/>
                <w:sz w:val="18"/>
                <w:szCs w:val="18"/>
              </w:rPr>
              <w:t xml:space="preserve">p. </w:t>
            </w:r>
            <w:r w:rsidR="000471E5">
              <w:rPr>
                <w:rFonts w:ascii="Tahoma" w:hAnsi="Tahoma" w:cs="Tahoma"/>
                <w:sz w:val="18"/>
                <w:szCs w:val="18"/>
              </w:rPr>
              <w:t>101-108</w:t>
            </w:r>
          </w:p>
          <w:p w14:paraId="63709E96" w14:textId="77777777" w:rsidR="00C23EC7" w:rsidRPr="00924A06" w:rsidRDefault="00C23EC7" w:rsidP="00D35103">
            <w:pPr>
              <w:widowControl w:val="0"/>
              <w:autoSpaceDE w:val="0"/>
              <w:autoSpaceDN w:val="0"/>
              <w:adjustRightInd w:val="0"/>
              <w:rPr>
                <w:rFonts w:ascii="Tahoma" w:hAnsi="Tahoma" w:cs="Tahoma"/>
                <w:b/>
                <w:bCs/>
                <w:color w:val="000000"/>
                <w:sz w:val="10"/>
                <w:szCs w:val="10"/>
              </w:rPr>
            </w:pPr>
          </w:p>
          <w:p w14:paraId="7280BBC1" w14:textId="5374D45F" w:rsidR="00C23EC7" w:rsidRPr="00924A06" w:rsidRDefault="00C23EC7" w:rsidP="00D35103">
            <w:pPr>
              <w:widowControl w:val="0"/>
              <w:autoSpaceDE w:val="0"/>
              <w:autoSpaceDN w:val="0"/>
              <w:adjustRightInd w:val="0"/>
              <w:rPr>
                <w:rFonts w:ascii="Tahoma" w:hAnsi="Tahoma" w:cs="Tahoma"/>
                <w:color w:val="000000"/>
                <w:sz w:val="10"/>
                <w:szCs w:val="10"/>
              </w:rPr>
            </w:pPr>
            <w:r w:rsidRPr="00BC27AC">
              <w:rPr>
                <w:rFonts w:ascii="Tahoma" w:hAnsi="Tahoma" w:cs="Tahoma"/>
                <w:b/>
                <w:bCs/>
                <w:color w:val="000000"/>
                <w:sz w:val="20"/>
                <w:szCs w:val="20"/>
              </w:rPr>
              <w:t>View</w:t>
            </w:r>
            <w:r>
              <w:rPr>
                <w:rFonts w:ascii="Tahoma" w:hAnsi="Tahoma" w:cs="Tahoma"/>
                <w:b/>
                <w:bCs/>
                <w:color w:val="000000"/>
                <w:sz w:val="20"/>
                <w:szCs w:val="20"/>
              </w:rPr>
              <w:t xml:space="preserve"> / Access</w:t>
            </w:r>
            <w:r w:rsidRPr="00BC27AC">
              <w:rPr>
                <w:rFonts w:ascii="Tahoma" w:hAnsi="Tahoma" w:cs="Tahoma"/>
                <w:b/>
                <w:bCs/>
                <w:color w:val="000000"/>
                <w:sz w:val="20"/>
                <w:szCs w:val="20"/>
              </w:rPr>
              <w:t xml:space="preserve">: </w:t>
            </w:r>
            <w:r w:rsidR="00924A06">
              <w:rPr>
                <w:rFonts w:ascii="Tahoma" w:hAnsi="Tahoma" w:cs="Tahoma"/>
                <w:bCs/>
                <w:color w:val="000000"/>
                <w:sz w:val="18"/>
                <w:szCs w:val="18"/>
              </w:rPr>
              <w:t>Week 1 PPT</w:t>
            </w:r>
            <w:r w:rsidR="00924A06">
              <w:rPr>
                <w:rFonts w:ascii="Tahoma" w:hAnsi="Tahoma" w:cs="Tahoma"/>
                <w:b/>
                <w:bCs/>
                <w:color w:val="000000"/>
                <w:sz w:val="20"/>
                <w:szCs w:val="20"/>
              </w:rPr>
              <w:br/>
            </w:r>
            <w:r w:rsidR="005706C7">
              <w:rPr>
                <w:rFonts w:ascii="Tahoma" w:hAnsi="Tahoma" w:cs="Tahoma"/>
                <w:bCs/>
                <w:color w:val="000000"/>
                <w:sz w:val="18"/>
                <w:szCs w:val="18"/>
              </w:rPr>
              <w:t>Structured Template</w:t>
            </w:r>
            <w:r w:rsidR="003A2FE6">
              <w:rPr>
                <w:rFonts w:ascii="Tahoma" w:hAnsi="Tahoma" w:cs="Tahoma"/>
                <w:bCs/>
                <w:color w:val="000000"/>
                <w:sz w:val="18"/>
                <w:szCs w:val="18"/>
              </w:rPr>
              <w:br/>
            </w:r>
            <w:r w:rsidR="003A2FE6">
              <w:rPr>
                <w:rFonts w:ascii="Tahoma" w:hAnsi="Tahoma" w:cs="Tahoma"/>
                <w:sz w:val="18"/>
                <w:szCs w:val="18"/>
              </w:rPr>
              <w:t>Creswell (201</w:t>
            </w:r>
            <w:r w:rsidR="00724476">
              <w:rPr>
                <w:rFonts w:ascii="Tahoma" w:hAnsi="Tahoma" w:cs="Tahoma"/>
                <w:sz w:val="18"/>
                <w:szCs w:val="18"/>
              </w:rPr>
              <w:t>3</w:t>
            </w:r>
            <w:r w:rsidR="003A2FE6">
              <w:rPr>
                <w:rFonts w:ascii="Tahoma" w:hAnsi="Tahoma" w:cs="Tahoma"/>
                <w:sz w:val="18"/>
                <w:szCs w:val="18"/>
              </w:rPr>
              <w:t>) pp. 181; 190</w:t>
            </w:r>
            <w:r w:rsidR="003A2FE6">
              <w:rPr>
                <w:rFonts w:ascii="Tahoma" w:hAnsi="Tahoma" w:cs="Tahoma"/>
                <w:sz w:val="18"/>
                <w:szCs w:val="18"/>
              </w:rPr>
              <w:br/>
            </w:r>
          </w:p>
          <w:p w14:paraId="64381E14" w14:textId="7013760E" w:rsidR="00C23EC7" w:rsidRPr="003A45A6" w:rsidRDefault="00C23EC7" w:rsidP="00D35103">
            <w:pPr>
              <w:widowControl w:val="0"/>
              <w:autoSpaceDE w:val="0"/>
              <w:autoSpaceDN w:val="0"/>
              <w:adjustRightInd w:val="0"/>
              <w:rPr>
                <w:rFonts w:ascii="Tahoma" w:hAnsi="Tahoma" w:cs="Tahoma"/>
                <w:sz w:val="18"/>
                <w:szCs w:val="18"/>
              </w:rPr>
            </w:pPr>
            <w:r w:rsidRPr="00BC27AC">
              <w:rPr>
                <w:rFonts w:ascii="Tahoma" w:hAnsi="Tahoma" w:cs="Tahoma"/>
                <w:b/>
                <w:bCs/>
                <w:color w:val="000000"/>
                <w:sz w:val="20"/>
                <w:szCs w:val="20"/>
              </w:rPr>
              <w:t xml:space="preserve">Read: </w:t>
            </w:r>
            <w:r w:rsidR="00924A06">
              <w:rPr>
                <w:rFonts w:ascii="Tahoma" w:hAnsi="Tahoma" w:cs="Tahoma"/>
                <w:b/>
                <w:bCs/>
                <w:color w:val="000000"/>
                <w:sz w:val="20"/>
                <w:szCs w:val="20"/>
              </w:rPr>
              <w:br/>
            </w:r>
            <w:r w:rsidR="001C1B7B">
              <w:rPr>
                <w:rFonts w:ascii="Tahoma" w:hAnsi="Tahoma" w:cs="Tahoma"/>
                <w:sz w:val="18"/>
                <w:szCs w:val="18"/>
              </w:rPr>
              <w:t xml:space="preserve">Burns (2010) </w:t>
            </w:r>
            <w:r w:rsidR="003A45A6">
              <w:rPr>
                <w:rFonts w:ascii="Tahoma" w:hAnsi="Tahoma" w:cs="Tahoma"/>
                <w:sz w:val="18"/>
                <w:szCs w:val="18"/>
              </w:rPr>
              <w:t>pp. 103-122; 95-97</w:t>
            </w:r>
            <w:r w:rsidR="003A45A6">
              <w:rPr>
                <w:rFonts w:ascii="Tahoma" w:hAnsi="Tahoma" w:cs="Tahoma"/>
                <w:sz w:val="18"/>
                <w:szCs w:val="18"/>
              </w:rPr>
              <w:br/>
            </w:r>
            <w:r w:rsidR="003A2FE6">
              <w:rPr>
                <w:rFonts w:ascii="Tahoma" w:hAnsi="Tahoma" w:cs="Tahoma"/>
                <w:sz w:val="18"/>
                <w:szCs w:val="18"/>
              </w:rPr>
              <w:t>Creswell (2009) pp. 185-186</w:t>
            </w:r>
          </w:p>
        </w:tc>
        <w:tc>
          <w:tcPr>
            <w:tcW w:w="3225" w:type="dxa"/>
            <w:tcBorders>
              <w:top w:val="single" w:sz="4" w:space="0" w:color="auto"/>
              <w:left w:val="single" w:sz="6" w:space="0" w:color="000000"/>
              <w:bottom w:val="single" w:sz="4" w:space="0" w:color="auto"/>
              <w:right w:val="single" w:sz="6" w:space="0" w:color="000000"/>
            </w:tcBorders>
            <w:shd w:val="clear" w:color="auto" w:fill="auto"/>
          </w:tcPr>
          <w:p w14:paraId="4A13BD2A" w14:textId="77777777" w:rsidR="00D70711" w:rsidRDefault="00551244" w:rsidP="0058292B">
            <w:pPr>
              <w:shd w:val="clear" w:color="auto" w:fill="FFFFFF"/>
              <w:ind w:left="72"/>
              <w:rPr>
                <w:rFonts w:ascii="Tahoma" w:eastAsiaTheme="majorEastAsia" w:hAnsi="Tahoma" w:cs="Tahoma"/>
                <w:b/>
                <w:bCs/>
                <w:color w:val="000000" w:themeColor="text1"/>
                <w:sz w:val="20"/>
                <w:szCs w:val="20"/>
              </w:rPr>
            </w:pPr>
            <w:r w:rsidRPr="00551244">
              <w:rPr>
                <w:rFonts w:ascii="Tahoma" w:eastAsiaTheme="majorEastAsia" w:hAnsi="Tahoma" w:cs="Tahoma"/>
                <w:b/>
                <w:bCs/>
                <w:color w:val="000000" w:themeColor="text1"/>
                <w:sz w:val="20"/>
                <w:szCs w:val="20"/>
              </w:rPr>
              <w:t>Original Post:</w:t>
            </w:r>
            <w:r w:rsidR="0058292B">
              <w:rPr>
                <w:rFonts w:ascii="Tahoma" w:eastAsiaTheme="majorEastAsia" w:hAnsi="Tahoma" w:cs="Tahoma"/>
                <w:b/>
                <w:bCs/>
                <w:color w:val="000000" w:themeColor="text1"/>
                <w:sz w:val="20"/>
                <w:szCs w:val="20"/>
              </w:rPr>
              <w:t xml:space="preserve"> </w:t>
            </w:r>
          </w:p>
          <w:p w14:paraId="494CFE84" w14:textId="77777777" w:rsidR="00D70711" w:rsidRDefault="00D70711" w:rsidP="00D70711">
            <w:pPr>
              <w:widowControl w:val="0"/>
              <w:autoSpaceDE w:val="0"/>
              <w:autoSpaceDN w:val="0"/>
              <w:adjustRightInd w:val="0"/>
              <w:ind w:left="72"/>
              <w:rPr>
                <w:rFonts w:ascii="MS Mincho" w:eastAsia="MS Mincho" w:hAnsi="MS Mincho" w:cs="MS Mincho"/>
                <w:color w:val="000000"/>
                <w:sz w:val="18"/>
                <w:szCs w:val="18"/>
              </w:rPr>
            </w:pPr>
            <w:r w:rsidRPr="00D70711">
              <w:rPr>
                <w:rFonts w:ascii="Tahoma" w:hAnsi="Tahoma" w:cs="Tahoma"/>
                <w:color w:val="000000"/>
                <w:sz w:val="18"/>
                <w:szCs w:val="18"/>
              </w:rPr>
              <w:t>-Write out your RQ(s).</w:t>
            </w:r>
            <w:r w:rsidRPr="00D70711">
              <w:rPr>
                <w:rFonts w:ascii="MS Mincho" w:eastAsia="MS Mincho" w:hAnsi="MS Mincho" w:cs="MS Mincho"/>
                <w:color w:val="000000"/>
                <w:sz w:val="18"/>
                <w:szCs w:val="18"/>
              </w:rPr>
              <w:t> </w:t>
            </w:r>
          </w:p>
          <w:p w14:paraId="1866A808" w14:textId="29CCE7F2" w:rsidR="00D70711" w:rsidRDefault="00D70711" w:rsidP="00D70711">
            <w:pPr>
              <w:widowControl w:val="0"/>
              <w:autoSpaceDE w:val="0"/>
              <w:autoSpaceDN w:val="0"/>
              <w:adjustRightInd w:val="0"/>
              <w:ind w:left="72"/>
              <w:rPr>
                <w:rFonts w:ascii="Tahoma" w:hAnsi="Tahoma" w:cs="Tahoma"/>
                <w:color w:val="000000"/>
                <w:sz w:val="18"/>
                <w:szCs w:val="18"/>
              </w:rPr>
            </w:pPr>
            <w:r w:rsidRPr="00D70711">
              <w:rPr>
                <w:rFonts w:ascii="Tahoma" w:hAnsi="Tahoma" w:cs="Tahoma"/>
                <w:color w:val="000000"/>
                <w:sz w:val="18"/>
                <w:szCs w:val="18"/>
              </w:rPr>
              <w:t xml:space="preserve">-Share your primary categories of analysis &amp; any major sub-categories. </w:t>
            </w:r>
          </w:p>
          <w:p w14:paraId="7A28B54C" w14:textId="3548EA30" w:rsidR="00D70711" w:rsidRDefault="00D70711" w:rsidP="00D70711">
            <w:pPr>
              <w:widowControl w:val="0"/>
              <w:autoSpaceDE w:val="0"/>
              <w:autoSpaceDN w:val="0"/>
              <w:adjustRightInd w:val="0"/>
              <w:ind w:left="72"/>
              <w:rPr>
                <w:rFonts w:ascii="Tahoma" w:hAnsi="Tahoma" w:cs="Tahoma"/>
                <w:color w:val="000000"/>
                <w:sz w:val="18"/>
                <w:szCs w:val="18"/>
              </w:rPr>
            </w:pPr>
            <w:r w:rsidRPr="00D70711">
              <w:rPr>
                <w:rFonts w:ascii="Tahoma" w:hAnsi="Tahoma" w:cs="Tahoma"/>
                <w:color w:val="000000"/>
                <w:sz w:val="18"/>
                <w:szCs w:val="18"/>
              </w:rPr>
              <w:t xml:space="preserve">-Describe your coding procedures. </w:t>
            </w:r>
          </w:p>
          <w:p w14:paraId="3CB2EBD4" w14:textId="77777777" w:rsidR="00103A60" w:rsidRPr="00D70711" w:rsidRDefault="00103A60" w:rsidP="00D70711">
            <w:pPr>
              <w:widowControl w:val="0"/>
              <w:autoSpaceDE w:val="0"/>
              <w:autoSpaceDN w:val="0"/>
              <w:adjustRightInd w:val="0"/>
              <w:ind w:left="72"/>
              <w:rPr>
                <w:rFonts w:ascii="Tahoma" w:hAnsi="Tahoma" w:cs="Tahoma"/>
                <w:color w:val="000000"/>
                <w:sz w:val="18"/>
                <w:szCs w:val="18"/>
              </w:rPr>
            </w:pPr>
          </w:p>
          <w:p w14:paraId="201E7DE0" w14:textId="241CC870" w:rsidR="00551244" w:rsidRPr="0058292B" w:rsidRDefault="0058292B" w:rsidP="002D0BE7">
            <w:pPr>
              <w:shd w:val="clear" w:color="auto" w:fill="FFFFFF"/>
              <w:ind w:left="72"/>
              <w:rPr>
                <w:rFonts w:ascii="Helvetica Neue" w:eastAsia="Times New Roman" w:hAnsi="Helvetica Neue"/>
                <w:color w:val="3A3A3A"/>
                <w:sz w:val="21"/>
                <w:szCs w:val="21"/>
              </w:rPr>
            </w:pPr>
            <w:r>
              <w:rPr>
                <w:rFonts w:ascii="Tahoma" w:eastAsiaTheme="majorEastAsia" w:hAnsi="Tahoma" w:cs="Tahoma"/>
                <w:b/>
                <w:bCs/>
                <w:color w:val="000000" w:themeColor="text1"/>
                <w:sz w:val="20"/>
                <w:szCs w:val="20"/>
              </w:rPr>
              <w:t xml:space="preserve">Response </w:t>
            </w:r>
            <w:r w:rsidR="00551244" w:rsidRPr="0058292B">
              <w:rPr>
                <w:rFonts w:ascii="Tahoma" w:eastAsiaTheme="majorEastAsia" w:hAnsi="Tahoma" w:cs="Tahoma"/>
                <w:b/>
                <w:bCs/>
                <w:color w:val="000000" w:themeColor="text1"/>
                <w:sz w:val="20"/>
                <w:szCs w:val="20"/>
              </w:rPr>
              <w:t>Posts:</w:t>
            </w:r>
            <w:r>
              <w:rPr>
                <w:rFonts w:ascii="Tahoma" w:eastAsiaTheme="majorEastAsia" w:hAnsi="Tahoma" w:cs="Tahoma"/>
                <w:b/>
                <w:bCs/>
                <w:color w:val="000000" w:themeColor="text1"/>
                <w:sz w:val="20"/>
                <w:szCs w:val="20"/>
              </w:rPr>
              <w:t xml:space="preserve"> </w:t>
            </w:r>
            <w:r w:rsidR="00D70711" w:rsidRPr="000471E5">
              <w:rPr>
                <w:rFonts w:ascii="Tahoma" w:hAnsi="Tahoma" w:cs="Tahoma"/>
                <w:color w:val="000000"/>
                <w:sz w:val="18"/>
                <w:szCs w:val="18"/>
              </w:rPr>
              <w:t xml:space="preserve">Based on readings and your independent work, provide informed and constructive feedback to </w:t>
            </w:r>
            <w:r w:rsidR="002D0BE7">
              <w:rPr>
                <w:rFonts w:ascii="Tahoma" w:hAnsi="Tahoma" w:cs="Tahoma"/>
                <w:color w:val="000000"/>
                <w:sz w:val="18"/>
                <w:szCs w:val="18"/>
              </w:rPr>
              <w:t>two</w:t>
            </w:r>
            <w:r w:rsidR="00D70711" w:rsidRPr="000471E5">
              <w:rPr>
                <w:rFonts w:ascii="Tahoma" w:hAnsi="Tahoma" w:cs="Tahoma"/>
                <w:color w:val="000000"/>
                <w:sz w:val="18"/>
                <w:szCs w:val="18"/>
              </w:rPr>
              <w:t xml:space="preserve"> or more classmates.</w:t>
            </w:r>
          </w:p>
        </w:tc>
        <w:tc>
          <w:tcPr>
            <w:tcW w:w="1928" w:type="dxa"/>
            <w:tcBorders>
              <w:top w:val="single" w:sz="4" w:space="0" w:color="auto"/>
              <w:left w:val="single" w:sz="6" w:space="0" w:color="000000"/>
              <w:bottom w:val="single" w:sz="4" w:space="0" w:color="auto"/>
              <w:right w:val="single" w:sz="6" w:space="0" w:color="000000"/>
            </w:tcBorders>
            <w:shd w:val="clear" w:color="auto" w:fill="auto"/>
            <w:vAlign w:val="center"/>
          </w:tcPr>
          <w:p w14:paraId="04BD620A" w14:textId="15C953A0" w:rsidR="00C23EC7" w:rsidRPr="007C0276" w:rsidRDefault="007C0276" w:rsidP="002D0BE7">
            <w:pPr>
              <w:widowControl w:val="0"/>
              <w:numPr>
                <w:ilvl w:val="0"/>
                <w:numId w:val="26"/>
              </w:numPr>
              <w:tabs>
                <w:tab w:val="left" w:pos="85"/>
                <w:tab w:val="left" w:pos="720"/>
              </w:tabs>
              <w:autoSpaceDE w:val="0"/>
              <w:autoSpaceDN w:val="0"/>
              <w:adjustRightInd w:val="0"/>
              <w:ind w:left="85" w:hanging="720"/>
              <w:rPr>
                <w:rFonts w:ascii="Tahoma" w:eastAsiaTheme="majorEastAsia" w:hAnsi="Tahoma" w:cs="Tahoma"/>
                <w:b/>
                <w:bCs/>
                <w:color w:val="C00000"/>
                <w:sz w:val="18"/>
                <w:szCs w:val="18"/>
              </w:rPr>
            </w:pPr>
            <w:r>
              <w:rPr>
                <w:rFonts w:ascii="Tahoma" w:hAnsi="Tahoma" w:cs="Tahoma"/>
                <w:color w:val="000000"/>
                <w:sz w:val="18"/>
                <w:szCs w:val="18"/>
              </w:rPr>
              <w:t>C</w:t>
            </w:r>
            <w:r w:rsidR="00551244" w:rsidRPr="007C0276">
              <w:rPr>
                <w:rFonts w:ascii="Tahoma" w:hAnsi="Tahoma" w:cs="Tahoma"/>
                <w:color w:val="000000"/>
                <w:sz w:val="18"/>
                <w:szCs w:val="18"/>
              </w:rPr>
              <w:t>onstruct categories of analysis</w:t>
            </w:r>
          </w:p>
        </w:tc>
      </w:tr>
      <w:tr w:rsidR="00103A60" w:rsidRPr="00BC27AC" w14:paraId="4DF30AA8" w14:textId="77777777" w:rsidTr="00D35103">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BC737E" w14:textId="3A2745E9" w:rsidR="00551244" w:rsidRPr="00BC27AC" w:rsidRDefault="00551244" w:rsidP="00551244">
            <w:pPr>
              <w:widowControl w:val="0"/>
              <w:autoSpaceDE w:val="0"/>
              <w:autoSpaceDN w:val="0"/>
              <w:adjustRightInd w:val="0"/>
              <w:ind w:left="108"/>
              <w:rPr>
                <w:rFonts w:ascii="Tahoma" w:hAnsi="Tahoma" w:cs="Tahoma"/>
                <w:b/>
                <w:bCs/>
                <w:color w:val="000000"/>
                <w:sz w:val="20"/>
                <w:szCs w:val="20"/>
              </w:rPr>
            </w:pPr>
            <w:r w:rsidRPr="00BC27AC">
              <w:rPr>
                <w:rFonts w:ascii="Tahoma" w:hAnsi="Tahoma" w:cs="Tahoma"/>
                <w:b/>
                <w:bCs/>
                <w:color w:val="000000"/>
                <w:sz w:val="20"/>
                <w:szCs w:val="20"/>
              </w:rPr>
              <w:t>Week</w:t>
            </w:r>
            <w:r w:rsidR="007478A3">
              <w:rPr>
                <w:rFonts w:ascii="Tahoma" w:hAnsi="Tahoma" w:cs="Tahoma"/>
                <w:b/>
                <w:bCs/>
                <w:color w:val="000000"/>
                <w:sz w:val="20"/>
                <w:szCs w:val="20"/>
              </w:rPr>
              <w:t xml:space="preserve"> 2</w:t>
            </w:r>
            <w:r>
              <w:rPr>
                <w:rFonts w:ascii="Tahoma" w:hAnsi="Tahoma" w:cs="Tahoma"/>
                <w:b/>
                <w:bCs/>
                <w:color w:val="000000"/>
                <w:sz w:val="20"/>
                <w:szCs w:val="20"/>
              </w:rPr>
              <w:br/>
            </w:r>
            <w:r w:rsidR="007478A3">
              <w:rPr>
                <w:rFonts w:ascii="Tahoma" w:hAnsi="Tahoma" w:cs="Tahoma"/>
                <w:bCs/>
                <w:color w:val="000000"/>
                <w:sz w:val="20"/>
                <w:szCs w:val="20"/>
              </w:rPr>
              <w:t>Feb</w:t>
            </w:r>
            <w:r w:rsidR="000F35D4">
              <w:rPr>
                <w:rFonts w:ascii="Tahoma" w:hAnsi="Tahoma" w:cs="Tahoma"/>
                <w:bCs/>
                <w:color w:val="000000"/>
                <w:sz w:val="20"/>
                <w:szCs w:val="20"/>
              </w:rPr>
              <w:t xml:space="preserve"> 1</w:t>
            </w:r>
            <w:r w:rsidR="007478A3">
              <w:rPr>
                <w:rFonts w:ascii="Tahoma" w:hAnsi="Tahoma" w:cs="Tahoma"/>
                <w:bCs/>
                <w:color w:val="000000"/>
                <w:sz w:val="20"/>
                <w:szCs w:val="20"/>
              </w:rPr>
              <w:t>5</w:t>
            </w:r>
            <w:r w:rsidRPr="007C0276">
              <w:rPr>
                <w:rFonts w:ascii="Tahoma" w:hAnsi="Tahoma" w:cs="Tahoma"/>
                <w:bCs/>
                <w:color w:val="000000"/>
                <w:sz w:val="20"/>
                <w:szCs w:val="20"/>
              </w:rPr>
              <w:t>-</w:t>
            </w:r>
            <w:r w:rsidR="007478A3">
              <w:rPr>
                <w:rFonts w:ascii="Tahoma" w:hAnsi="Tahoma" w:cs="Tahoma"/>
                <w:bCs/>
                <w:color w:val="000000"/>
                <w:sz w:val="20"/>
                <w:szCs w:val="20"/>
              </w:rPr>
              <w:t>2</w:t>
            </w:r>
            <w:r w:rsidR="008F5E17">
              <w:rPr>
                <w:rFonts w:ascii="Tahoma" w:hAnsi="Tahoma" w:cs="Tahoma"/>
                <w:bCs/>
                <w:color w:val="000000"/>
                <w:sz w:val="20"/>
                <w:szCs w:val="20"/>
              </w:rPr>
              <w:t>1</w:t>
            </w:r>
            <w:r w:rsidRPr="00BC27AC">
              <w:rPr>
                <w:rFonts w:ascii="Tahoma" w:hAnsi="Tahoma" w:cs="Tahoma"/>
                <w:b/>
                <w:bCs/>
                <w:color w:val="000000"/>
                <w:sz w:val="20"/>
                <w:szCs w:val="20"/>
              </w:rPr>
              <w:t xml:space="preserve"> </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150" w:type="dxa"/>
              <w:right w:w="60" w:type="dxa"/>
            </w:tcMar>
            <w:vAlign w:val="center"/>
          </w:tcPr>
          <w:p w14:paraId="65090600" w14:textId="7642D198" w:rsidR="00551244" w:rsidRDefault="00551244" w:rsidP="00D35103">
            <w:pPr>
              <w:widowControl w:val="0"/>
              <w:autoSpaceDE w:val="0"/>
              <w:autoSpaceDN w:val="0"/>
              <w:adjustRightInd w:val="0"/>
              <w:rPr>
                <w:rFonts w:ascii="Tahoma" w:hAnsi="Tahoma" w:cs="Tahoma"/>
                <w:b/>
                <w:bCs/>
                <w:color w:val="000000"/>
                <w:sz w:val="20"/>
                <w:szCs w:val="20"/>
              </w:rPr>
            </w:pPr>
            <w:r>
              <w:rPr>
                <w:rFonts w:ascii="Tahoma" w:hAnsi="Tahoma" w:cs="Tahoma"/>
                <w:b/>
                <w:bCs/>
                <w:color w:val="000000"/>
                <w:sz w:val="20"/>
                <w:szCs w:val="20"/>
              </w:rPr>
              <w:t xml:space="preserve">Review: </w:t>
            </w:r>
            <w:r w:rsidR="00924A06">
              <w:rPr>
                <w:rFonts w:ascii="Tahoma" w:hAnsi="Tahoma" w:cs="Tahoma"/>
                <w:b/>
                <w:bCs/>
                <w:color w:val="000000"/>
                <w:sz w:val="20"/>
                <w:szCs w:val="20"/>
              </w:rPr>
              <w:br/>
            </w:r>
            <w:r w:rsidR="00D35103">
              <w:rPr>
                <w:rFonts w:ascii="Tahoma" w:hAnsi="Tahoma" w:cs="Tahoma"/>
                <w:sz w:val="18"/>
                <w:szCs w:val="18"/>
              </w:rPr>
              <w:t>Koshy pp. 108-118</w:t>
            </w:r>
          </w:p>
          <w:p w14:paraId="263819D3" w14:textId="77777777" w:rsidR="00551244" w:rsidRPr="00924A06" w:rsidRDefault="00551244" w:rsidP="00D35103">
            <w:pPr>
              <w:widowControl w:val="0"/>
              <w:autoSpaceDE w:val="0"/>
              <w:autoSpaceDN w:val="0"/>
              <w:adjustRightInd w:val="0"/>
              <w:rPr>
                <w:rFonts w:ascii="Tahoma" w:hAnsi="Tahoma" w:cs="Tahoma"/>
                <w:b/>
                <w:bCs/>
                <w:color w:val="000000"/>
                <w:sz w:val="10"/>
                <w:szCs w:val="10"/>
              </w:rPr>
            </w:pPr>
          </w:p>
          <w:p w14:paraId="2408B572" w14:textId="78822CAE" w:rsidR="00551244" w:rsidRPr="00924A06" w:rsidRDefault="00551244" w:rsidP="00D35103">
            <w:pPr>
              <w:widowControl w:val="0"/>
              <w:autoSpaceDE w:val="0"/>
              <w:autoSpaceDN w:val="0"/>
              <w:adjustRightInd w:val="0"/>
              <w:rPr>
                <w:rFonts w:ascii="Tahoma" w:hAnsi="Tahoma" w:cs="Tahoma"/>
                <w:color w:val="000000"/>
                <w:sz w:val="10"/>
                <w:szCs w:val="10"/>
              </w:rPr>
            </w:pPr>
            <w:r w:rsidRPr="00BC27AC">
              <w:rPr>
                <w:rFonts w:ascii="Tahoma" w:hAnsi="Tahoma" w:cs="Tahoma"/>
                <w:b/>
                <w:bCs/>
                <w:color w:val="000000"/>
                <w:sz w:val="20"/>
                <w:szCs w:val="20"/>
              </w:rPr>
              <w:t>View</w:t>
            </w:r>
            <w:r>
              <w:rPr>
                <w:rFonts w:ascii="Tahoma" w:hAnsi="Tahoma" w:cs="Tahoma"/>
                <w:b/>
                <w:bCs/>
                <w:color w:val="000000"/>
                <w:sz w:val="20"/>
                <w:szCs w:val="20"/>
              </w:rPr>
              <w:t xml:space="preserve"> / Access</w:t>
            </w:r>
            <w:r w:rsidRPr="00BC27AC">
              <w:rPr>
                <w:rFonts w:ascii="Tahoma" w:hAnsi="Tahoma" w:cs="Tahoma"/>
                <w:b/>
                <w:bCs/>
                <w:color w:val="000000"/>
                <w:sz w:val="20"/>
                <w:szCs w:val="20"/>
              </w:rPr>
              <w:t xml:space="preserve">: </w:t>
            </w:r>
            <w:r w:rsidR="00924A06">
              <w:rPr>
                <w:rFonts w:ascii="Tahoma" w:hAnsi="Tahoma" w:cs="Tahoma"/>
                <w:bCs/>
                <w:color w:val="000000"/>
                <w:sz w:val="18"/>
                <w:szCs w:val="18"/>
              </w:rPr>
              <w:t>Week 2 PPT</w:t>
            </w:r>
            <w:r w:rsidR="00924A06">
              <w:rPr>
                <w:rFonts w:ascii="Tahoma" w:hAnsi="Tahoma" w:cs="Tahoma"/>
                <w:b/>
                <w:bCs/>
                <w:color w:val="000000"/>
                <w:sz w:val="20"/>
                <w:szCs w:val="20"/>
              </w:rPr>
              <w:br/>
            </w:r>
            <w:r w:rsidR="003A2FE6">
              <w:rPr>
                <w:rFonts w:ascii="Tahoma" w:hAnsi="Tahoma" w:cs="Tahoma"/>
                <w:sz w:val="18"/>
                <w:szCs w:val="18"/>
              </w:rPr>
              <w:t>Creswell (201</w:t>
            </w:r>
            <w:r w:rsidR="00724476">
              <w:rPr>
                <w:rFonts w:ascii="Tahoma" w:hAnsi="Tahoma" w:cs="Tahoma"/>
                <w:sz w:val="18"/>
                <w:szCs w:val="18"/>
              </w:rPr>
              <w:t>3</w:t>
            </w:r>
            <w:r w:rsidR="003A2FE6">
              <w:rPr>
                <w:rFonts w:ascii="Tahoma" w:hAnsi="Tahoma" w:cs="Tahoma"/>
                <w:sz w:val="18"/>
                <w:szCs w:val="18"/>
              </w:rPr>
              <w:t>) p. 190</w:t>
            </w:r>
            <w:r w:rsidR="003A2FE6">
              <w:rPr>
                <w:rFonts w:ascii="Tahoma" w:hAnsi="Tahoma" w:cs="Tahoma"/>
                <w:sz w:val="18"/>
                <w:szCs w:val="18"/>
              </w:rPr>
              <w:br/>
            </w:r>
          </w:p>
          <w:p w14:paraId="7EA7805C" w14:textId="616427D8" w:rsidR="00551244" w:rsidRPr="00924A06" w:rsidRDefault="00551244" w:rsidP="00D35103">
            <w:pPr>
              <w:widowControl w:val="0"/>
              <w:autoSpaceDE w:val="0"/>
              <w:autoSpaceDN w:val="0"/>
              <w:adjustRightInd w:val="0"/>
              <w:rPr>
                <w:rFonts w:ascii="Tahoma" w:hAnsi="Tahoma" w:cs="Tahoma"/>
                <w:color w:val="000000"/>
                <w:sz w:val="20"/>
                <w:szCs w:val="20"/>
              </w:rPr>
            </w:pPr>
            <w:r w:rsidRPr="00BC27AC">
              <w:rPr>
                <w:rFonts w:ascii="Tahoma" w:hAnsi="Tahoma" w:cs="Tahoma"/>
                <w:b/>
                <w:bCs/>
                <w:color w:val="000000"/>
                <w:sz w:val="20"/>
                <w:szCs w:val="20"/>
              </w:rPr>
              <w:t xml:space="preserve">Read: </w:t>
            </w:r>
            <w:r w:rsidR="00924A06">
              <w:rPr>
                <w:rFonts w:ascii="Tahoma" w:hAnsi="Tahoma" w:cs="Tahoma"/>
                <w:b/>
                <w:bCs/>
                <w:color w:val="000000"/>
                <w:sz w:val="20"/>
                <w:szCs w:val="20"/>
              </w:rPr>
              <w:br/>
            </w:r>
            <w:r w:rsidR="00D35103">
              <w:rPr>
                <w:rFonts w:ascii="Tahoma" w:hAnsi="Tahoma" w:cs="Tahoma"/>
                <w:sz w:val="18"/>
                <w:szCs w:val="18"/>
              </w:rPr>
              <w:t>Creswell (2009) pp. 187-189</w:t>
            </w:r>
            <w:r w:rsidR="003A2FE6">
              <w:rPr>
                <w:rFonts w:ascii="Tahoma" w:hAnsi="Tahoma" w:cs="Tahoma"/>
                <w:sz w:val="18"/>
                <w:szCs w:val="18"/>
              </w:rPr>
              <w:br/>
              <w:t xml:space="preserve">Lichtman </w:t>
            </w:r>
            <w:r w:rsidR="00924A06">
              <w:rPr>
                <w:rFonts w:ascii="Tahoma" w:hAnsi="Tahoma" w:cs="Tahoma"/>
                <w:sz w:val="18"/>
                <w:szCs w:val="18"/>
              </w:rPr>
              <w:t xml:space="preserve">(2013) </w:t>
            </w:r>
            <w:r w:rsidR="003A2FE6">
              <w:rPr>
                <w:rFonts w:ascii="Tahoma" w:hAnsi="Tahoma" w:cs="Tahoma"/>
                <w:sz w:val="18"/>
                <w:szCs w:val="18"/>
              </w:rPr>
              <w:t>pp. 241-255</w:t>
            </w:r>
            <w:r w:rsidR="002E2A62">
              <w:rPr>
                <w:rFonts w:ascii="Tahoma" w:hAnsi="Tahoma" w:cs="Tahoma"/>
                <w:sz w:val="18"/>
                <w:szCs w:val="18"/>
              </w:rPr>
              <w:br/>
              <w:t>Saldana (2009)</w:t>
            </w:r>
          </w:p>
        </w:tc>
        <w:tc>
          <w:tcPr>
            <w:tcW w:w="3225" w:type="dxa"/>
            <w:tcBorders>
              <w:top w:val="single" w:sz="4" w:space="0" w:color="auto"/>
              <w:left w:val="single" w:sz="6" w:space="0" w:color="000000"/>
              <w:bottom w:val="single" w:sz="4" w:space="0" w:color="auto"/>
              <w:right w:val="single" w:sz="6" w:space="0" w:color="000000"/>
            </w:tcBorders>
            <w:shd w:val="clear" w:color="auto" w:fill="auto"/>
          </w:tcPr>
          <w:p w14:paraId="34EAE829" w14:textId="77777777" w:rsidR="00D70711" w:rsidRDefault="00551244" w:rsidP="00D70711">
            <w:pPr>
              <w:widowControl w:val="0"/>
              <w:autoSpaceDE w:val="0"/>
              <w:autoSpaceDN w:val="0"/>
              <w:adjustRightInd w:val="0"/>
              <w:ind w:left="72"/>
              <w:rPr>
                <w:rFonts w:ascii="Tahoma" w:eastAsiaTheme="majorEastAsia" w:hAnsi="Tahoma" w:cs="Tahoma"/>
                <w:b/>
                <w:bCs/>
                <w:color w:val="000000" w:themeColor="text1"/>
                <w:sz w:val="20"/>
                <w:szCs w:val="20"/>
              </w:rPr>
            </w:pPr>
            <w:r w:rsidRPr="00551244">
              <w:rPr>
                <w:rFonts w:ascii="Tahoma" w:eastAsiaTheme="majorEastAsia" w:hAnsi="Tahoma" w:cs="Tahoma"/>
                <w:b/>
                <w:bCs/>
                <w:color w:val="000000" w:themeColor="text1"/>
                <w:sz w:val="20"/>
                <w:szCs w:val="20"/>
              </w:rPr>
              <w:t>Original Post:</w:t>
            </w:r>
            <w:r w:rsidR="000471E5">
              <w:rPr>
                <w:rFonts w:ascii="Tahoma" w:eastAsiaTheme="majorEastAsia" w:hAnsi="Tahoma" w:cs="Tahoma"/>
                <w:b/>
                <w:bCs/>
                <w:color w:val="000000" w:themeColor="text1"/>
                <w:sz w:val="20"/>
                <w:szCs w:val="20"/>
              </w:rPr>
              <w:t xml:space="preserve"> </w:t>
            </w:r>
          </w:p>
          <w:p w14:paraId="32C61706" w14:textId="0662E3DA" w:rsidR="000471E5" w:rsidRDefault="00D70711" w:rsidP="00D70711">
            <w:pPr>
              <w:widowControl w:val="0"/>
              <w:autoSpaceDE w:val="0"/>
              <w:autoSpaceDN w:val="0"/>
              <w:adjustRightInd w:val="0"/>
              <w:ind w:left="72"/>
              <w:rPr>
                <w:rFonts w:ascii="Tahoma" w:hAnsi="Tahoma" w:cs="Tahoma"/>
                <w:color w:val="000000"/>
                <w:sz w:val="18"/>
                <w:szCs w:val="18"/>
              </w:rPr>
            </w:pPr>
            <w:r w:rsidRPr="00D70711">
              <w:rPr>
                <w:rFonts w:ascii="Tahoma" w:eastAsiaTheme="majorEastAsia" w:hAnsi="Tahoma" w:cs="Tahoma"/>
                <w:bCs/>
                <w:color w:val="000000" w:themeColor="text1"/>
                <w:sz w:val="20"/>
                <w:szCs w:val="20"/>
              </w:rPr>
              <w:t>-</w:t>
            </w:r>
            <w:r w:rsidR="000471E5" w:rsidRPr="000471E5">
              <w:rPr>
                <w:rFonts w:ascii="Tahoma" w:hAnsi="Tahoma" w:cs="Tahoma"/>
                <w:color w:val="000000"/>
                <w:sz w:val="18"/>
                <w:szCs w:val="18"/>
              </w:rPr>
              <w:t>Remind your colleagues of your RQ(s) &amp; AR topic.</w:t>
            </w:r>
            <w:r w:rsidR="000471E5" w:rsidRPr="000471E5">
              <w:rPr>
                <w:rFonts w:ascii="MS Mincho" w:eastAsia="MS Mincho" w:hAnsi="MS Mincho" w:cs="MS Mincho"/>
                <w:color w:val="000000"/>
                <w:sz w:val="18"/>
                <w:szCs w:val="18"/>
              </w:rPr>
              <w:t> </w:t>
            </w:r>
            <w:r w:rsidR="000471E5">
              <w:rPr>
                <w:rFonts w:ascii="MS Mincho" w:eastAsia="MS Mincho" w:hAnsi="MS Mincho" w:cs="MS Mincho"/>
                <w:color w:val="000000"/>
                <w:sz w:val="18"/>
                <w:szCs w:val="18"/>
              </w:rPr>
              <w:br/>
            </w:r>
            <w:r w:rsidR="000471E5" w:rsidRPr="000471E5">
              <w:rPr>
                <w:rFonts w:ascii="Tahoma" w:hAnsi="Tahoma" w:cs="Tahoma"/>
                <w:color w:val="000000"/>
                <w:sz w:val="18"/>
                <w:szCs w:val="18"/>
              </w:rPr>
              <w:t>-Share results from qual</w:t>
            </w:r>
            <w:r w:rsidR="00D35103">
              <w:rPr>
                <w:rFonts w:ascii="Tahoma" w:hAnsi="Tahoma" w:cs="Tahoma"/>
                <w:color w:val="000000"/>
                <w:sz w:val="18"/>
                <w:szCs w:val="18"/>
              </w:rPr>
              <w:t>itative</w:t>
            </w:r>
            <w:r w:rsidR="000471E5" w:rsidRPr="000471E5">
              <w:rPr>
                <w:rFonts w:ascii="Tahoma" w:hAnsi="Tahoma" w:cs="Tahoma"/>
                <w:color w:val="000000"/>
                <w:sz w:val="18"/>
                <w:szCs w:val="18"/>
              </w:rPr>
              <w:t xml:space="preserve"> data analyzed via categories. </w:t>
            </w:r>
          </w:p>
          <w:p w14:paraId="24641EC9" w14:textId="1ACBDDD7" w:rsidR="00551244" w:rsidRPr="000471E5" w:rsidRDefault="00D35103" w:rsidP="00D70711">
            <w:pPr>
              <w:widowControl w:val="0"/>
              <w:autoSpaceDE w:val="0"/>
              <w:autoSpaceDN w:val="0"/>
              <w:adjustRightInd w:val="0"/>
              <w:ind w:left="72"/>
              <w:rPr>
                <w:rFonts w:ascii="Tahoma" w:hAnsi="Tahoma" w:cs="Tahoma"/>
                <w:color w:val="000000"/>
                <w:sz w:val="18"/>
                <w:szCs w:val="18"/>
              </w:rPr>
            </w:pPr>
            <w:r>
              <w:rPr>
                <w:rFonts w:ascii="Tahoma" w:hAnsi="Tahoma" w:cs="Tahoma"/>
                <w:color w:val="000000"/>
                <w:sz w:val="18"/>
                <w:szCs w:val="18"/>
              </w:rPr>
              <w:t xml:space="preserve">    </w:t>
            </w:r>
            <w:r w:rsidR="000471E5">
              <w:rPr>
                <w:rFonts w:ascii="Tahoma" w:hAnsi="Tahoma" w:cs="Tahoma"/>
                <w:color w:val="000000"/>
                <w:sz w:val="18"/>
                <w:szCs w:val="18"/>
              </w:rPr>
              <w:t xml:space="preserve"> </w:t>
            </w:r>
            <w:r w:rsidR="000471E5" w:rsidRPr="000471E5">
              <w:rPr>
                <w:rFonts w:ascii="Tahoma" w:hAnsi="Tahoma" w:cs="Tahoma"/>
                <w:color w:val="000000"/>
                <w:sz w:val="18"/>
                <w:szCs w:val="18"/>
              </w:rPr>
              <w:t>and/or</w:t>
            </w:r>
            <w:r w:rsidR="000471E5" w:rsidRPr="000471E5">
              <w:rPr>
                <w:rFonts w:ascii="MS Mincho" w:eastAsia="MS Mincho" w:hAnsi="MS Mincho" w:cs="MS Mincho"/>
                <w:color w:val="000000"/>
                <w:sz w:val="18"/>
                <w:szCs w:val="18"/>
              </w:rPr>
              <w:t> </w:t>
            </w:r>
            <w:r w:rsidR="000471E5">
              <w:rPr>
                <w:rFonts w:ascii="MS Mincho" w:eastAsia="MS Mincho" w:hAnsi="MS Mincho" w:cs="MS Mincho"/>
                <w:color w:val="000000"/>
                <w:sz w:val="18"/>
                <w:szCs w:val="18"/>
              </w:rPr>
              <w:br/>
            </w:r>
            <w:r w:rsidR="000471E5" w:rsidRPr="000471E5">
              <w:rPr>
                <w:rFonts w:ascii="Tahoma" w:hAnsi="Tahoma" w:cs="Tahoma"/>
                <w:color w:val="000000"/>
                <w:sz w:val="18"/>
                <w:szCs w:val="18"/>
              </w:rPr>
              <w:t>-Share results from quant</w:t>
            </w:r>
            <w:r>
              <w:rPr>
                <w:rFonts w:ascii="Tahoma" w:hAnsi="Tahoma" w:cs="Tahoma"/>
                <w:color w:val="000000"/>
                <w:sz w:val="18"/>
                <w:szCs w:val="18"/>
              </w:rPr>
              <w:t>itative</w:t>
            </w:r>
            <w:r w:rsidR="000471E5" w:rsidRPr="000471E5">
              <w:rPr>
                <w:rFonts w:ascii="Tahoma" w:hAnsi="Tahoma" w:cs="Tahoma"/>
                <w:color w:val="000000"/>
                <w:sz w:val="18"/>
                <w:szCs w:val="18"/>
              </w:rPr>
              <w:t xml:space="preserve"> data that were analyzed statistically.</w:t>
            </w:r>
          </w:p>
          <w:p w14:paraId="2FFDD4AB" w14:textId="77777777" w:rsidR="00551244" w:rsidRPr="00924A06" w:rsidRDefault="00551244" w:rsidP="00551244">
            <w:pPr>
              <w:widowControl w:val="0"/>
              <w:numPr>
                <w:ilvl w:val="0"/>
                <w:numId w:val="26"/>
              </w:numPr>
              <w:tabs>
                <w:tab w:val="left" w:pos="220"/>
                <w:tab w:val="left" w:pos="720"/>
              </w:tabs>
              <w:autoSpaceDE w:val="0"/>
              <w:autoSpaceDN w:val="0"/>
              <w:adjustRightInd w:val="0"/>
              <w:ind w:left="75" w:hanging="720"/>
              <w:rPr>
                <w:rFonts w:ascii="Tahoma" w:eastAsiaTheme="majorEastAsia" w:hAnsi="Tahoma" w:cs="Tahoma"/>
                <w:b/>
                <w:bCs/>
                <w:color w:val="000000" w:themeColor="text1"/>
                <w:sz w:val="10"/>
                <w:szCs w:val="10"/>
              </w:rPr>
            </w:pPr>
          </w:p>
          <w:p w14:paraId="7AF45695" w14:textId="2F8615AA" w:rsidR="000471E5" w:rsidRPr="00551244" w:rsidRDefault="0058292B" w:rsidP="000471E5">
            <w:pPr>
              <w:widowControl w:val="0"/>
              <w:numPr>
                <w:ilvl w:val="0"/>
                <w:numId w:val="26"/>
              </w:numPr>
              <w:tabs>
                <w:tab w:val="left" w:pos="220"/>
                <w:tab w:val="left" w:pos="720"/>
              </w:tabs>
              <w:autoSpaceDE w:val="0"/>
              <w:autoSpaceDN w:val="0"/>
              <w:adjustRightInd w:val="0"/>
              <w:ind w:left="75" w:hanging="720"/>
              <w:rPr>
                <w:rFonts w:ascii="Tahoma" w:eastAsiaTheme="majorEastAsia" w:hAnsi="Tahoma" w:cs="Tahoma"/>
                <w:b/>
                <w:bCs/>
                <w:color w:val="000000" w:themeColor="text1"/>
                <w:sz w:val="20"/>
                <w:szCs w:val="20"/>
              </w:rPr>
            </w:pPr>
            <w:r>
              <w:rPr>
                <w:rFonts w:ascii="Tahoma" w:eastAsiaTheme="majorEastAsia" w:hAnsi="Tahoma" w:cs="Tahoma"/>
                <w:b/>
                <w:bCs/>
                <w:color w:val="000000" w:themeColor="text1"/>
                <w:sz w:val="20"/>
                <w:szCs w:val="20"/>
              </w:rPr>
              <w:t xml:space="preserve">Response </w:t>
            </w:r>
            <w:r w:rsidRPr="0058292B">
              <w:rPr>
                <w:rFonts w:ascii="Tahoma" w:eastAsiaTheme="majorEastAsia" w:hAnsi="Tahoma" w:cs="Tahoma"/>
                <w:b/>
                <w:bCs/>
                <w:color w:val="000000" w:themeColor="text1"/>
                <w:sz w:val="20"/>
                <w:szCs w:val="20"/>
              </w:rPr>
              <w:t>Posts:</w:t>
            </w:r>
            <w:r>
              <w:rPr>
                <w:rFonts w:ascii="Tahoma" w:eastAsiaTheme="majorEastAsia" w:hAnsi="Tahoma" w:cs="Tahoma"/>
                <w:b/>
                <w:bCs/>
                <w:color w:val="000000" w:themeColor="text1"/>
                <w:sz w:val="20"/>
                <w:szCs w:val="20"/>
              </w:rPr>
              <w:t xml:space="preserve"> </w:t>
            </w:r>
            <w:r w:rsidR="000471E5" w:rsidRPr="000471E5">
              <w:rPr>
                <w:rFonts w:ascii="Tahoma" w:hAnsi="Tahoma" w:cs="Tahoma"/>
                <w:color w:val="000000"/>
                <w:sz w:val="18"/>
                <w:szCs w:val="18"/>
              </w:rPr>
              <w:t xml:space="preserve">Based on readings and your independent work, provide informed and constructive feedback to </w:t>
            </w:r>
            <w:r w:rsidR="002D0BE7">
              <w:rPr>
                <w:rFonts w:ascii="Tahoma" w:hAnsi="Tahoma" w:cs="Tahoma"/>
                <w:color w:val="000000"/>
                <w:sz w:val="18"/>
                <w:szCs w:val="18"/>
              </w:rPr>
              <w:t>two</w:t>
            </w:r>
            <w:r w:rsidR="002D0BE7" w:rsidRPr="000471E5">
              <w:rPr>
                <w:rFonts w:ascii="Tahoma" w:hAnsi="Tahoma" w:cs="Tahoma"/>
                <w:color w:val="000000"/>
                <w:sz w:val="18"/>
                <w:szCs w:val="18"/>
              </w:rPr>
              <w:t xml:space="preserve"> </w:t>
            </w:r>
            <w:r w:rsidR="000471E5" w:rsidRPr="000471E5">
              <w:rPr>
                <w:rFonts w:ascii="Tahoma" w:hAnsi="Tahoma" w:cs="Tahoma"/>
                <w:color w:val="000000"/>
                <w:sz w:val="18"/>
                <w:szCs w:val="18"/>
              </w:rPr>
              <w:t>or more classmates.</w:t>
            </w:r>
            <w:r w:rsidR="000471E5">
              <w:rPr>
                <w:rFonts w:ascii="Tahoma" w:hAnsi="Tahoma" w:cs="Tahoma"/>
                <w:color w:val="000000"/>
              </w:rPr>
              <w:t xml:space="preserve"> </w:t>
            </w:r>
          </w:p>
        </w:tc>
        <w:tc>
          <w:tcPr>
            <w:tcW w:w="1928" w:type="dxa"/>
            <w:tcBorders>
              <w:top w:val="single" w:sz="4" w:space="0" w:color="auto"/>
              <w:left w:val="single" w:sz="6" w:space="0" w:color="000000"/>
              <w:bottom w:val="single" w:sz="4" w:space="0" w:color="auto"/>
              <w:right w:val="single" w:sz="6" w:space="0" w:color="000000"/>
            </w:tcBorders>
            <w:shd w:val="clear" w:color="auto" w:fill="auto"/>
            <w:vAlign w:val="center"/>
          </w:tcPr>
          <w:p w14:paraId="3BC5AD1D" w14:textId="217F2756" w:rsidR="00551244" w:rsidRPr="007C0276" w:rsidRDefault="00551244" w:rsidP="002D0BE7">
            <w:pPr>
              <w:pStyle w:val="gmail-msolistparagraph"/>
              <w:spacing w:before="0" w:beforeAutospacing="0" w:after="120" w:afterAutospacing="0"/>
              <w:ind w:left="85"/>
              <w:rPr>
                <w:rFonts w:ascii="Tahoma" w:hAnsi="Tahoma" w:cs="Tahoma"/>
                <w:sz w:val="18"/>
                <w:szCs w:val="18"/>
              </w:rPr>
            </w:pPr>
            <w:r w:rsidRPr="007C0276">
              <w:rPr>
                <w:rFonts w:ascii="Tahoma" w:hAnsi="Tahoma" w:cs="Tahoma"/>
                <w:color w:val="000000"/>
                <w:sz w:val="18"/>
                <w:szCs w:val="18"/>
              </w:rPr>
              <w:t xml:space="preserve">Select </w:t>
            </w:r>
            <w:r w:rsidR="007C0276" w:rsidRPr="007C0276">
              <w:rPr>
                <w:rFonts w:ascii="Tahoma" w:hAnsi="Tahoma" w:cs="Tahoma"/>
                <w:color w:val="000000"/>
                <w:sz w:val="18"/>
                <w:szCs w:val="18"/>
              </w:rPr>
              <w:t>&amp;</w:t>
            </w:r>
            <w:r w:rsidRPr="007C0276">
              <w:rPr>
                <w:rFonts w:ascii="Tahoma" w:hAnsi="Tahoma" w:cs="Tahoma"/>
                <w:color w:val="000000"/>
                <w:sz w:val="18"/>
                <w:szCs w:val="18"/>
              </w:rPr>
              <w:t xml:space="preserve"> apply coding strategies to qualitative data</w:t>
            </w:r>
          </w:p>
          <w:p w14:paraId="0AAA9A6D" w14:textId="52EC689B" w:rsidR="00551244" w:rsidRPr="00551244" w:rsidRDefault="00551244" w:rsidP="002D0BE7">
            <w:pPr>
              <w:pStyle w:val="gmail-msolistparagraph"/>
              <w:spacing w:before="0" w:beforeAutospacing="0" w:after="0" w:afterAutospacing="0"/>
              <w:ind w:left="85"/>
              <w:rPr>
                <w:rFonts w:ascii="Tahoma" w:hAnsi="Tahoma" w:cs="Tahoma"/>
                <w:sz w:val="22"/>
                <w:szCs w:val="22"/>
              </w:rPr>
            </w:pPr>
            <w:r w:rsidRPr="007C0276">
              <w:rPr>
                <w:rFonts w:ascii="Tahoma" w:hAnsi="Tahoma" w:cs="Tahoma"/>
                <w:color w:val="000000"/>
                <w:sz w:val="18"/>
                <w:szCs w:val="18"/>
              </w:rPr>
              <w:t xml:space="preserve">Identify </w:t>
            </w:r>
            <w:r w:rsidR="007C0276" w:rsidRPr="007C0276">
              <w:rPr>
                <w:rFonts w:ascii="Tahoma" w:hAnsi="Tahoma" w:cs="Tahoma"/>
                <w:color w:val="000000"/>
                <w:sz w:val="18"/>
                <w:szCs w:val="18"/>
              </w:rPr>
              <w:t>&amp;</w:t>
            </w:r>
            <w:r w:rsidRPr="007C0276">
              <w:rPr>
                <w:rFonts w:ascii="Tahoma" w:hAnsi="Tahoma" w:cs="Tahoma"/>
                <w:color w:val="000000"/>
                <w:sz w:val="18"/>
                <w:szCs w:val="18"/>
              </w:rPr>
              <w:t xml:space="preserve"> employ statistical analyses </w:t>
            </w:r>
            <w:r w:rsidR="00E85338">
              <w:rPr>
                <w:rFonts w:ascii="Tahoma" w:hAnsi="Tahoma" w:cs="Tahoma"/>
                <w:color w:val="000000"/>
                <w:sz w:val="18"/>
                <w:szCs w:val="18"/>
              </w:rPr>
              <w:t xml:space="preserve">for </w:t>
            </w:r>
            <w:r w:rsidRPr="007C0276">
              <w:rPr>
                <w:rFonts w:ascii="Tahoma" w:hAnsi="Tahoma" w:cs="Tahoma"/>
                <w:color w:val="000000"/>
                <w:sz w:val="18"/>
                <w:szCs w:val="18"/>
              </w:rPr>
              <w:t>quantitative data</w:t>
            </w:r>
            <w:r w:rsidRPr="00A7178C">
              <w:rPr>
                <w:rFonts w:ascii="Tahoma" w:hAnsi="Tahoma" w:cs="Tahoma"/>
                <w:color w:val="000000"/>
                <w:sz w:val="22"/>
                <w:szCs w:val="22"/>
              </w:rPr>
              <w:t xml:space="preserve"> </w:t>
            </w:r>
          </w:p>
        </w:tc>
      </w:tr>
      <w:tr w:rsidR="00103A60" w:rsidRPr="00BC27AC" w14:paraId="739217FD" w14:textId="77777777" w:rsidTr="00D35103">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F72007" w14:textId="0E6BDD15" w:rsidR="00551244" w:rsidRPr="00BC27AC" w:rsidRDefault="00551244" w:rsidP="00551244">
            <w:pPr>
              <w:widowControl w:val="0"/>
              <w:autoSpaceDE w:val="0"/>
              <w:autoSpaceDN w:val="0"/>
              <w:adjustRightInd w:val="0"/>
              <w:ind w:left="108"/>
              <w:rPr>
                <w:rFonts w:ascii="Tahoma" w:hAnsi="Tahoma" w:cs="Tahoma"/>
                <w:b/>
                <w:bCs/>
                <w:color w:val="000000"/>
                <w:sz w:val="20"/>
                <w:szCs w:val="20"/>
              </w:rPr>
            </w:pPr>
            <w:r w:rsidRPr="00BC27AC">
              <w:rPr>
                <w:rFonts w:ascii="Tahoma" w:hAnsi="Tahoma" w:cs="Tahoma"/>
                <w:b/>
                <w:bCs/>
                <w:color w:val="000000"/>
                <w:sz w:val="20"/>
                <w:szCs w:val="20"/>
              </w:rPr>
              <w:lastRenderedPageBreak/>
              <w:t>Week</w:t>
            </w:r>
            <w:r w:rsidR="007478A3">
              <w:rPr>
                <w:rFonts w:ascii="Tahoma" w:hAnsi="Tahoma" w:cs="Tahoma"/>
                <w:b/>
                <w:bCs/>
                <w:color w:val="000000"/>
                <w:sz w:val="20"/>
                <w:szCs w:val="20"/>
              </w:rPr>
              <w:t xml:space="preserve"> 3</w:t>
            </w:r>
            <w:r>
              <w:rPr>
                <w:rFonts w:ascii="Tahoma" w:hAnsi="Tahoma" w:cs="Tahoma"/>
                <w:b/>
                <w:bCs/>
                <w:color w:val="000000"/>
                <w:sz w:val="20"/>
                <w:szCs w:val="20"/>
              </w:rPr>
              <w:br/>
            </w:r>
            <w:r w:rsidR="000F35D4">
              <w:rPr>
                <w:rFonts w:ascii="Tahoma" w:hAnsi="Tahoma" w:cs="Tahoma"/>
                <w:bCs/>
                <w:color w:val="000000"/>
                <w:sz w:val="20"/>
                <w:szCs w:val="20"/>
              </w:rPr>
              <w:t xml:space="preserve">Feb </w:t>
            </w:r>
            <w:r w:rsidR="007478A3">
              <w:rPr>
                <w:rFonts w:ascii="Tahoma" w:hAnsi="Tahoma" w:cs="Tahoma"/>
                <w:bCs/>
                <w:color w:val="000000"/>
                <w:sz w:val="20"/>
                <w:szCs w:val="20"/>
              </w:rPr>
              <w:t>22</w:t>
            </w:r>
            <w:r w:rsidRPr="007C0276">
              <w:rPr>
                <w:rFonts w:ascii="Tahoma" w:hAnsi="Tahoma" w:cs="Tahoma"/>
                <w:bCs/>
                <w:color w:val="000000"/>
                <w:sz w:val="20"/>
                <w:szCs w:val="20"/>
              </w:rPr>
              <w:t>-</w:t>
            </w:r>
            <w:r w:rsidR="007478A3">
              <w:rPr>
                <w:rFonts w:ascii="Tahoma" w:hAnsi="Tahoma" w:cs="Tahoma"/>
                <w:bCs/>
                <w:color w:val="000000"/>
                <w:sz w:val="20"/>
                <w:szCs w:val="20"/>
              </w:rPr>
              <w:t>28</w:t>
            </w:r>
            <w:r w:rsidRPr="00BC27AC">
              <w:rPr>
                <w:rFonts w:ascii="Tahoma" w:hAnsi="Tahoma" w:cs="Tahoma"/>
                <w:b/>
                <w:bCs/>
                <w:color w:val="000000"/>
                <w:sz w:val="20"/>
                <w:szCs w:val="20"/>
              </w:rPr>
              <w:t xml:space="preserve"> </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150" w:type="dxa"/>
              <w:right w:w="60" w:type="dxa"/>
            </w:tcMar>
            <w:vAlign w:val="center"/>
          </w:tcPr>
          <w:p w14:paraId="6B357BE9" w14:textId="2345F71B" w:rsidR="00551244" w:rsidRDefault="00551244" w:rsidP="00D35103">
            <w:pPr>
              <w:widowControl w:val="0"/>
              <w:autoSpaceDE w:val="0"/>
              <w:autoSpaceDN w:val="0"/>
              <w:adjustRightInd w:val="0"/>
              <w:rPr>
                <w:rFonts w:ascii="Tahoma" w:hAnsi="Tahoma" w:cs="Tahoma"/>
                <w:b/>
                <w:bCs/>
                <w:color w:val="000000"/>
                <w:sz w:val="20"/>
                <w:szCs w:val="20"/>
              </w:rPr>
            </w:pPr>
            <w:r>
              <w:rPr>
                <w:rFonts w:ascii="Tahoma" w:hAnsi="Tahoma" w:cs="Tahoma"/>
                <w:b/>
                <w:bCs/>
                <w:color w:val="000000"/>
                <w:sz w:val="20"/>
                <w:szCs w:val="20"/>
              </w:rPr>
              <w:t xml:space="preserve">Review: </w:t>
            </w:r>
            <w:r w:rsidR="00924A06">
              <w:rPr>
                <w:rFonts w:ascii="Tahoma" w:hAnsi="Tahoma" w:cs="Tahoma"/>
                <w:b/>
                <w:bCs/>
                <w:color w:val="000000"/>
                <w:sz w:val="20"/>
                <w:szCs w:val="20"/>
              </w:rPr>
              <w:br/>
            </w:r>
            <w:r w:rsidR="00D35103">
              <w:rPr>
                <w:rFonts w:ascii="Tahoma" w:hAnsi="Tahoma" w:cs="Tahoma"/>
                <w:sz w:val="18"/>
                <w:szCs w:val="18"/>
              </w:rPr>
              <w:t>Koshy pp. 118-120</w:t>
            </w:r>
          </w:p>
          <w:p w14:paraId="7DDF7847" w14:textId="77777777" w:rsidR="00551244" w:rsidRPr="00924A06" w:rsidRDefault="00551244" w:rsidP="00D35103">
            <w:pPr>
              <w:widowControl w:val="0"/>
              <w:autoSpaceDE w:val="0"/>
              <w:autoSpaceDN w:val="0"/>
              <w:adjustRightInd w:val="0"/>
              <w:rPr>
                <w:rFonts w:ascii="Tahoma" w:hAnsi="Tahoma" w:cs="Tahoma"/>
                <w:b/>
                <w:bCs/>
                <w:color w:val="000000"/>
                <w:sz w:val="10"/>
                <w:szCs w:val="10"/>
              </w:rPr>
            </w:pPr>
          </w:p>
          <w:p w14:paraId="49AA1E2E" w14:textId="16DF260E" w:rsidR="00551244" w:rsidRPr="00924A06" w:rsidRDefault="00551244" w:rsidP="00D35103">
            <w:pPr>
              <w:widowControl w:val="0"/>
              <w:autoSpaceDE w:val="0"/>
              <w:autoSpaceDN w:val="0"/>
              <w:adjustRightInd w:val="0"/>
              <w:rPr>
                <w:rFonts w:ascii="Tahoma" w:hAnsi="Tahoma" w:cs="Tahoma"/>
                <w:color w:val="000000"/>
                <w:sz w:val="10"/>
                <w:szCs w:val="10"/>
              </w:rPr>
            </w:pPr>
            <w:r w:rsidRPr="00BC27AC">
              <w:rPr>
                <w:rFonts w:ascii="Tahoma" w:hAnsi="Tahoma" w:cs="Tahoma"/>
                <w:b/>
                <w:bCs/>
                <w:color w:val="000000"/>
                <w:sz w:val="20"/>
                <w:szCs w:val="20"/>
              </w:rPr>
              <w:t>View</w:t>
            </w:r>
            <w:r>
              <w:rPr>
                <w:rFonts w:ascii="Tahoma" w:hAnsi="Tahoma" w:cs="Tahoma"/>
                <w:b/>
                <w:bCs/>
                <w:color w:val="000000"/>
                <w:sz w:val="20"/>
                <w:szCs w:val="20"/>
              </w:rPr>
              <w:t xml:space="preserve"> / Access</w:t>
            </w:r>
            <w:r w:rsidRPr="00BC27AC">
              <w:rPr>
                <w:rFonts w:ascii="Tahoma" w:hAnsi="Tahoma" w:cs="Tahoma"/>
                <w:b/>
                <w:bCs/>
                <w:color w:val="000000"/>
                <w:sz w:val="20"/>
                <w:szCs w:val="20"/>
              </w:rPr>
              <w:t xml:space="preserve">: </w:t>
            </w:r>
            <w:r w:rsidR="00924A06">
              <w:rPr>
                <w:rFonts w:ascii="Tahoma" w:hAnsi="Tahoma" w:cs="Tahoma"/>
                <w:bCs/>
                <w:color w:val="000000"/>
                <w:sz w:val="18"/>
                <w:szCs w:val="18"/>
              </w:rPr>
              <w:t>Week 3 PPT</w:t>
            </w:r>
            <w:r w:rsidR="00924A06">
              <w:rPr>
                <w:rFonts w:ascii="Tahoma" w:hAnsi="Tahoma" w:cs="Tahoma"/>
                <w:b/>
                <w:bCs/>
                <w:color w:val="000000"/>
                <w:sz w:val="20"/>
                <w:szCs w:val="20"/>
              </w:rPr>
              <w:br/>
            </w:r>
            <w:r w:rsidR="005706C7">
              <w:rPr>
                <w:rFonts w:ascii="Tahoma" w:hAnsi="Tahoma" w:cs="Tahoma"/>
                <w:bCs/>
                <w:color w:val="000000"/>
                <w:sz w:val="18"/>
                <w:szCs w:val="18"/>
              </w:rPr>
              <w:t>Criteria Checklist</w:t>
            </w:r>
            <w:r w:rsidR="003A2FE6">
              <w:rPr>
                <w:rFonts w:ascii="Tahoma" w:hAnsi="Tahoma" w:cs="Tahoma"/>
                <w:bCs/>
                <w:color w:val="000000"/>
                <w:sz w:val="18"/>
                <w:szCs w:val="18"/>
              </w:rPr>
              <w:br/>
            </w:r>
            <w:r w:rsidR="003A2FE6">
              <w:rPr>
                <w:rFonts w:ascii="Tahoma" w:hAnsi="Tahoma" w:cs="Tahoma"/>
                <w:sz w:val="18"/>
                <w:szCs w:val="18"/>
              </w:rPr>
              <w:t>Creswell (201</w:t>
            </w:r>
            <w:r w:rsidR="00A4078F">
              <w:rPr>
                <w:rFonts w:ascii="Tahoma" w:hAnsi="Tahoma" w:cs="Tahoma"/>
                <w:sz w:val="18"/>
                <w:szCs w:val="18"/>
              </w:rPr>
              <w:t>3</w:t>
            </w:r>
            <w:r w:rsidR="003A2FE6">
              <w:rPr>
                <w:rFonts w:ascii="Tahoma" w:hAnsi="Tahoma" w:cs="Tahoma"/>
                <w:sz w:val="18"/>
                <w:szCs w:val="18"/>
              </w:rPr>
              <w:t>) p. 191</w:t>
            </w:r>
            <w:r w:rsidR="003A2FE6">
              <w:rPr>
                <w:rFonts w:ascii="Tahoma" w:hAnsi="Tahoma" w:cs="Tahoma"/>
                <w:sz w:val="18"/>
                <w:szCs w:val="18"/>
              </w:rPr>
              <w:br/>
            </w:r>
          </w:p>
          <w:p w14:paraId="4D946D6E" w14:textId="18ACE860" w:rsidR="00551244" w:rsidRPr="00924A06" w:rsidRDefault="00551244" w:rsidP="00482033">
            <w:pPr>
              <w:widowControl w:val="0"/>
              <w:autoSpaceDE w:val="0"/>
              <w:autoSpaceDN w:val="0"/>
              <w:adjustRightInd w:val="0"/>
              <w:rPr>
                <w:rFonts w:ascii="Tahoma" w:hAnsi="Tahoma" w:cs="Tahoma"/>
                <w:color w:val="000000"/>
                <w:sz w:val="20"/>
                <w:szCs w:val="20"/>
              </w:rPr>
            </w:pPr>
            <w:r w:rsidRPr="00BC27AC">
              <w:rPr>
                <w:rFonts w:ascii="Tahoma" w:hAnsi="Tahoma" w:cs="Tahoma"/>
                <w:b/>
                <w:bCs/>
                <w:color w:val="000000"/>
                <w:sz w:val="20"/>
                <w:szCs w:val="20"/>
              </w:rPr>
              <w:t xml:space="preserve">Read: </w:t>
            </w:r>
            <w:r w:rsidR="00482033">
              <w:rPr>
                <w:rFonts w:ascii="Tahoma" w:hAnsi="Tahoma" w:cs="Tahoma"/>
                <w:bCs/>
                <w:color w:val="000000"/>
                <w:sz w:val="18"/>
                <w:szCs w:val="18"/>
              </w:rPr>
              <w:br/>
            </w:r>
            <w:r w:rsidR="00924A06">
              <w:rPr>
                <w:rFonts w:ascii="Tahoma" w:hAnsi="Tahoma" w:cs="Tahoma"/>
                <w:bCs/>
                <w:color w:val="000000"/>
                <w:sz w:val="18"/>
                <w:szCs w:val="18"/>
              </w:rPr>
              <w:t>Guba (</w:t>
            </w:r>
            <w:r w:rsidR="005706C7">
              <w:rPr>
                <w:rFonts w:ascii="Tahoma" w:hAnsi="Tahoma" w:cs="Tahoma"/>
                <w:bCs/>
                <w:color w:val="000000"/>
                <w:sz w:val="18"/>
                <w:szCs w:val="18"/>
              </w:rPr>
              <w:t>1981</w:t>
            </w:r>
            <w:r w:rsidR="00924A06">
              <w:rPr>
                <w:rFonts w:ascii="Tahoma" w:hAnsi="Tahoma" w:cs="Tahoma"/>
                <w:bCs/>
                <w:color w:val="000000"/>
                <w:sz w:val="18"/>
                <w:szCs w:val="18"/>
              </w:rPr>
              <w:t>)</w:t>
            </w:r>
            <w:r w:rsidR="003A2FE6">
              <w:rPr>
                <w:rFonts w:ascii="Tahoma" w:hAnsi="Tahoma" w:cs="Tahoma"/>
                <w:bCs/>
                <w:color w:val="000000"/>
                <w:sz w:val="18"/>
                <w:szCs w:val="18"/>
              </w:rPr>
              <w:br/>
            </w:r>
            <w:r w:rsidR="003A2FE6">
              <w:rPr>
                <w:rFonts w:ascii="Tahoma" w:hAnsi="Tahoma" w:cs="Tahoma"/>
                <w:sz w:val="18"/>
                <w:szCs w:val="18"/>
              </w:rPr>
              <w:t>Creswell (2009) pp. 189-190</w:t>
            </w:r>
            <w:r w:rsidR="003A2FE6">
              <w:rPr>
                <w:rFonts w:ascii="Tahoma" w:hAnsi="Tahoma" w:cs="Tahoma"/>
                <w:sz w:val="18"/>
                <w:szCs w:val="18"/>
              </w:rPr>
              <w:br/>
              <w:t xml:space="preserve">Lichtman </w:t>
            </w:r>
            <w:r w:rsidR="00924A06">
              <w:rPr>
                <w:rFonts w:ascii="Tahoma" w:hAnsi="Tahoma" w:cs="Tahoma"/>
                <w:sz w:val="18"/>
                <w:szCs w:val="18"/>
              </w:rPr>
              <w:t xml:space="preserve">(2013) </w:t>
            </w:r>
            <w:r w:rsidR="003A2FE6">
              <w:rPr>
                <w:rFonts w:ascii="Tahoma" w:hAnsi="Tahoma" w:cs="Tahoma"/>
                <w:sz w:val="18"/>
                <w:szCs w:val="18"/>
              </w:rPr>
              <w:t>pp. 157-166</w:t>
            </w:r>
            <w:r w:rsidR="00724476">
              <w:rPr>
                <w:rFonts w:ascii="Tahoma" w:hAnsi="Tahoma" w:cs="Tahoma"/>
                <w:sz w:val="18"/>
                <w:szCs w:val="18"/>
              </w:rPr>
              <w:br/>
              <w:t>Shen</w:t>
            </w:r>
            <w:r w:rsidR="002E2A62">
              <w:rPr>
                <w:rFonts w:ascii="Tahoma" w:hAnsi="Tahoma" w:cs="Tahoma"/>
                <w:sz w:val="18"/>
                <w:szCs w:val="18"/>
              </w:rPr>
              <w:t>ton (2004)</w:t>
            </w:r>
          </w:p>
        </w:tc>
        <w:tc>
          <w:tcPr>
            <w:tcW w:w="3225" w:type="dxa"/>
            <w:tcBorders>
              <w:top w:val="single" w:sz="4" w:space="0" w:color="auto"/>
              <w:left w:val="single" w:sz="6" w:space="0" w:color="000000"/>
              <w:bottom w:val="single" w:sz="4" w:space="0" w:color="auto"/>
              <w:right w:val="single" w:sz="6" w:space="0" w:color="000000"/>
            </w:tcBorders>
            <w:shd w:val="clear" w:color="auto" w:fill="auto"/>
          </w:tcPr>
          <w:p w14:paraId="3281181B" w14:textId="77777777" w:rsidR="00551244" w:rsidRDefault="00551244" w:rsidP="00551244">
            <w:pPr>
              <w:widowControl w:val="0"/>
              <w:numPr>
                <w:ilvl w:val="0"/>
                <w:numId w:val="26"/>
              </w:numPr>
              <w:tabs>
                <w:tab w:val="left" w:pos="220"/>
                <w:tab w:val="left" w:pos="720"/>
              </w:tabs>
              <w:autoSpaceDE w:val="0"/>
              <w:autoSpaceDN w:val="0"/>
              <w:adjustRightInd w:val="0"/>
              <w:ind w:left="75" w:hanging="720"/>
              <w:rPr>
                <w:rFonts w:ascii="Tahoma" w:eastAsiaTheme="majorEastAsia" w:hAnsi="Tahoma" w:cs="Tahoma"/>
                <w:b/>
                <w:bCs/>
                <w:color w:val="000000" w:themeColor="text1"/>
                <w:sz w:val="20"/>
                <w:szCs w:val="20"/>
              </w:rPr>
            </w:pPr>
            <w:r w:rsidRPr="00551244">
              <w:rPr>
                <w:rFonts w:ascii="Tahoma" w:eastAsiaTheme="majorEastAsia" w:hAnsi="Tahoma" w:cs="Tahoma"/>
                <w:b/>
                <w:bCs/>
                <w:color w:val="000000" w:themeColor="text1"/>
                <w:sz w:val="20"/>
                <w:szCs w:val="20"/>
              </w:rPr>
              <w:t>Original Post:</w:t>
            </w:r>
          </w:p>
          <w:p w14:paraId="0B81C82E" w14:textId="77777777" w:rsidR="00D70711" w:rsidRDefault="00D70711" w:rsidP="00D70711">
            <w:pPr>
              <w:widowControl w:val="0"/>
              <w:autoSpaceDE w:val="0"/>
              <w:autoSpaceDN w:val="0"/>
              <w:adjustRightInd w:val="0"/>
              <w:ind w:left="72"/>
              <w:rPr>
                <w:rFonts w:ascii="MS Mincho" w:eastAsia="MS Mincho" w:hAnsi="MS Mincho" w:cs="MS Mincho"/>
                <w:color w:val="000000"/>
                <w:sz w:val="18"/>
                <w:szCs w:val="18"/>
              </w:rPr>
            </w:pPr>
            <w:r w:rsidRPr="00D70711">
              <w:rPr>
                <w:rFonts w:ascii="Tahoma" w:hAnsi="Tahoma" w:cs="Tahoma"/>
                <w:color w:val="000000"/>
                <w:sz w:val="18"/>
                <w:szCs w:val="18"/>
              </w:rPr>
              <w:t>-Remind your colleagues of your RQ(s) &amp; AR topic.</w:t>
            </w:r>
            <w:r w:rsidRPr="00D70711">
              <w:rPr>
                <w:rFonts w:ascii="MS Mincho" w:eastAsia="MS Mincho" w:hAnsi="MS Mincho" w:cs="MS Mincho"/>
                <w:color w:val="000000"/>
                <w:sz w:val="18"/>
                <w:szCs w:val="18"/>
              </w:rPr>
              <w:t> </w:t>
            </w:r>
          </w:p>
          <w:p w14:paraId="0DA2D731" w14:textId="37D02E4A" w:rsidR="00D70711" w:rsidRPr="00D70711" w:rsidRDefault="00D70711" w:rsidP="00103A60">
            <w:pPr>
              <w:widowControl w:val="0"/>
              <w:autoSpaceDE w:val="0"/>
              <w:autoSpaceDN w:val="0"/>
              <w:adjustRightInd w:val="0"/>
              <w:ind w:left="72"/>
              <w:rPr>
                <w:rFonts w:ascii="Tahoma" w:hAnsi="Tahoma" w:cs="Tahoma"/>
                <w:color w:val="000000"/>
                <w:sz w:val="18"/>
                <w:szCs w:val="18"/>
              </w:rPr>
            </w:pPr>
            <w:r w:rsidRPr="00D70711">
              <w:rPr>
                <w:rFonts w:ascii="Tahoma" w:hAnsi="Tahoma" w:cs="Tahoma"/>
                <w:color w:val="000000"/>
                <w:sz w:val="18"/>
                <w:szCs w:val="18"/>
              </w:rPr>
              <w:t>-Expand upon results from analyzed qual and/or quant data by explain</w:t>
            </w:r>
            <w:r w:rsidR="00103A60">
              <w:rPr>
                <w:rFonts w:ascii="Tahoma" w:hAnsi="Tahoma" w:cs="Tahoma"/>
                <w:color w:val="000000"/>
                <w:sz w:val="18"/>
                <w:szCs w:val="18"/>
              </w:rPr>
              <w:t>ing</w:t>
            </w:r>
            <w:r w:rsidRPr="00D70711">
              <w:rPr>
                <w:rFonts w:ascii="Tahoma" w:hAnsi="Tahoma" w:cs="Tahoma"/>
                <w:color w:val="000000"/>
                <w:sz w:val="18"/>
                <w:szCs w:val="18"/>
              </w:rPr>
              <w:t xml:space="preserve"> how you established trustworthiness </w:t>
            </w:r>
          </w:p>
          <w:p w14:paraId="39A2DB9F" w14:textId="77777777" w:rsidR="00103A60" w:rsidRPr="00103A60" w:rsidRDefault="00103A60" w:rsidP="00103A60">
            <w:pPr>
              <w:widowControl w:val="0"/>
              <w:autoSpaceDE w:val="0"/>
              <w:autoSpaceDN w:val="0"/>
              <w:adjustRightInd w:val="0"/>
              <w:ind w:left="72"/>
              <w:rPr>
                <w:rFonts w:ascii="Times" w:hAnsi="Times" w:cs="Times"/>
                <w:color w:val="000000"/>
                <w:sz w:val="18"/>
                <w:szCs w:val="18"/>
              </w:rPr>
            </w:pPr>
            <w:r w:rsidRPr="00103A60">
              <w:rPr>
                <w:rFonts w:ascii="Tahoma" w:hAnsi="Tahoma" w:cs="Tahoma"/>
                <w:color w:val="000000"/>
                <w:sz w:val="18"/>
                <w:szCs w:val="18"/>
              </w:rPr>
              <w:t xml:space="preserve">-Reference Guba’s four criteria for adequacy: credibility, transferability, dependability, confirmability </w:t>
            </w:r>
          </w:p>
          <w:p w14:paraId="3B262F7E" w14:textId="3C053C72" w:rsidR="00D70711" w:rsidRPr="00D70711" w:rsidRDefault="00D70711" w:rsidP="00D70711">
            <w:pPr>
              <w:widowControl w:val="0"/>
              <w:autoSpaceDE w:val="0"/>
              <w:autoSpaceDN w:val="0"/>
              <w:adjustRightInd w:val="0"/>
              <w:ind w:left="72"/>
              <w:rPr>
                <w:rFonts w:ascii="Tahoma" w:hAnsi="Tahoma" w:cs="Tahoma"/>
                <w:color w:val="000000"/>
                <w:sz w:val="18"/>
                <w:szCs w:val="18"/>
              </w:rPr>
            </w:pPr>
          </w:p>
          <w:p w14:paraId="5236FA57" w14:textId="1CE7F445" w:rsidR="00551244" w:rsidRPr="00551244" w:rsidRDefault="0058292B" w:rsidP="0058292B">
            <w:pPr>
              <w:widowControl w:val="0"/>
              <w:numPr>
                <w:ilvl w:val="0"/>
                <w:numId w:val="26"/>
              </w:numPr>
              <w:tabs>
                <w:tab w:val="left" w:pos="220"/>
                <w:tab w:val="left" w:pos="720"/>
              </w:tabs>
              <w:autoSpaceDE w:val="0"/>
              <w:autoSpaceDN w:val="0"/>
              <w:adjustRightInd w:val="0"/>
              <w:ind w:left="75" w:hanging="720"/>
              <w:rPr>
                <w:rFonts w:ascii="Tahoma" w:eastAsiaTheme="majorEastAsia" w:hAnsi="Tahoma" w:cs="Tahoma"/>
                <w:b/>
                <w:bCs/>
                <w:color w:val="000000" w:themeColor="text1"/>
                <w:sz w:val="20"/>
                <w:szCs w:val="20"/>
              </w:rPr>
            </w:pPr>
            <w:r>
              <w:rPr>
                <w:rFonts w:ascii="Tahoma" w:eastAsiaTheme="majorEastAsia" w:hAnsi="Tahoma" w:cs="Tahoma"/>
                <w:b/>
                <w:bCs/>
                <w:color w:val="000000" w:themeColor="text1"/>
                <w:sz w:val="20"/>
                <w:szCs w:val="20"/>
              </w:rPr>
              <w:t xml:space="preserve">Response </w:t>
            </w:r>
            <w:r w:rsidRPr="0058292B">
              <w:rPr>
                <w:rFonts w:ascii="Tahoma" w:eastAsiaTheme="majorEastAsia" w:hAnsi="Tahoma" w:cs="Tahoma"/>
                <w:b/>
                <w:bCs/>
                <w:color w:val="000000" w:themeColor="text1"/>
                <w:sz w:val="20"/>
                <w:szCs w:val="20"/>
              </w:rPr>
              <w:t>Posts:</w:t>
            </w:r>
            <w:r>
              <w:rPr>
                <w:rFonts w:ascii="Tahoma" w:eastAsiaTheme="majorEastAsia" w:hAnsi="Tahoma" w:cs="Tahoma"/>
                <w:b/>
                <w:bCs/>
                <w:color w:val="000000" w:themeColor="text1"/>
                <w:sz w:val="20"/>
                <w:szCs w:val="20"/>
              </w:rPr>
              <w:t xml:space="preserve"> </w:t>
            </w:r>
            <w:r w:rsidR="00D35103" w:rsidRPr="00D70711">
              <w:rPr>
                <w:rFonts w:ascii="Tahoma" w:hAnsi="Tahoma" w:cs="Tahoma"/>
                <w:color w:val="000000"/>
                <w:sz w:val="18"/>
                <w:szCs w:val="18"/>
              </w:rPr>
              <w:t xml:space="preserve">Based on readings and your independent work, provide informed and constructive feedback to </w:t>
            </w:r>
            <w:r w:rsidR="002D0BE7">
              <w:rPr>
                <w:rFonts w:ascii="Tahoma" w:hAnsi="Tahoma" w:cs="Tahoma"/>
                <w:color w:val="000000"/>
                <w:sz w:val="18"/>
                <w:szCs w:val="18"/>
              </w:rPr>
              <w:t>two</w:t>
            </w:r>
            <w:r w:rsidR="002D0BE7" w:rsidRPr="000471E5">
              <w:rPr>
                <w:rFonts w:ascii="Tahoma" w:hAnsi="Tahoma" w:cs="Tahoma"/>
                <w:color w:val="000000"/>
                <w:sz w:val="18"/>
                <w:szCs w:val="18"/>
              </w:rPr>
              <w:t xml:space="preserve"> </w:t>
            </w:r>
            <w:r w:rsidR="00D35103" w:rsidRPr="00D70711">
              <w:rPr>
                <w:rFonts w:ascii="Tahoma" w:hAnsi="Tahoma" w:cs="Tahoma"/>
                <w:color w:val="000000"/>
                <w:sz w:val="18"/>
                <w:szCs w:val="18"/>
              </w:rPr>
              <w:t>or more classmates.</w:t>
            </w:r>
          </w:p>
        </w:tc>
        <w:tc>
          <w:tcPr>
            <w:tcW w:w="1928" w:type="dxa"/>
            <w:tcBorders>
              <w:top w:val="single" w:sz="4" w:space="0" w:color="auto"/>
              <w:left w:val="single" w:sz="6" w:space="0" w:color="000000"/>
              <w:bottom w:val="single" w:sz="4" w:space="0" w:color="auto"/>
              <w:right w:val="single" w:sz="6" w:space="0" w:color="000000"/>
            </w:tcBorders>
            <w:shd w:val="clear" w:color="auto" w:fill="auto"/>
            <w:vAlign w:val="center"/>
          </w:tcPr>
          <w:p w14:paraId="222EAC3B" w14:textId="2CA93C1E" w:rsidR="00551244" w:rsidRPr="007C0276" w:rsidRDefault="007C0276" w:rsidP="00D35103">
            <w:pPr>
              <w:widowControl w:val="0"/>
              <w:numPr>
                <w:ilvl w:val="0"/>
                <w:numId w:val="26"/>
              </w:numPr>
              <w:tabs>
                <w:tab w:val="left" w:pos="220"/>
                <w:tab w:val="left" w:pos="720"/>
              </w:tabs>
              <w:autoSpaceDE w:val="0"/>
              <w:autoSpaceDN w:val="0"/>
              <w:adjustRightInd w:val="0"/>
              <w:ind w:left="105" w:hanging="720"/>
              <w:rPr>
                <w:rFonts w:ascii="Tahoma" w:eastAsiaTheme="majorEastAsia" w:hAnsi="Tahoma" w:cs="Tahoma"/>
                <w:b/>
                <w:bCs/>
                <w:color w:val="C00000"/>
                <w:sz w:val="18"/>
                <w:szCs w:val="18"/>
              </w:rPr>
            </w:pPr>
            <w:r w:rsidRPr="007C0276">
              <w:rPr>
                <w:rFonts w:ascii="Tahoma" w:hAnsi="Tahoma" w:cs="Tahoma"/>
                <w:color w:val="000000"/>
                <w:sz w:val="18"/>
                <w:szCs w:val="18"/>
              </w:rPr>
              <w:t>E</w:t>
            </w:r>
            <w:r w:rsidR="00551244" w:rsidRPr="007C0276">
              <w:rPr>
                <w:rFonts w:ascii="Tahoma" w:hAnsi="Tahoma" w:cs="Tahoma"/>
                <w:color w:val="000000"/>
                <w:sz w:val="18"/>
                <w:szCs w:val="18"/>
              </w:rPr>
              <w:t>stablish trustworthiness</w:t>
            </w:r>
          </w:p>
        </w:tc>
      </w:tr>
      <w:tr w:rsidR="00103A60" w:rsidRPr="00BC27AC" w14:paraId="2070EC94" w14:textId="77777777" w:rsidTr="00D35103">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A9ADC8" w14:textId="5A39FC5D" w:rsidR="00551244" w:rsidRPr="00BC27AC" w:rsidRDefault="00551244" w:rsidP="00551244">
            <w:pPr>
              <w:widowControl w:val="0"/>
              <w:autoSpaceDE w:val="0"/>
              <w:autoSpaceDN w:val="0"/>
              <w:adjustRightInd w:val="0"/>
              <w:ind w:left="108"/>
              <w:rPr>
                <w:rFonts w:ascii="Tahoma" w:hAnsi="Tahoma" w:cs="Tahoma"/>
                <w:b/>
                <w:bCs/>
                <w:color w:val="000000"/>
                <w:sz w:val="20"/>
                <w:szCs w:val="20"/>
              </w:rPr>
            </w:pPr>
            <w:r w:rsidRPr="00BC27AC">
              <w:rPr>
                <w:rFonts w:ascii="Tahoma" w:hAnsi="Tahoma" w:cs="Tahoma"/>
                <w:b/>
                <w:bCs/>
                <w:color w:val="000000"/>
                <w:sz w:val="20"/>
                <w:szCs w:val="20"/>
              </w:rPr>
              <w:t>Week</w:t>
            </w:r>
            <w:r w:rsidR="007478A3">
              <w:rPr>
                <w:rFonts w:ascii="Tahoma" w:hAnsi="Tahoma" w:cs="Tahoma"/>
                <w:b/>
                <w:bCs/>
                <w:color w:val="000000"/>
                <w:sz w:val="20"/>
                <w:szCs w:val="20"/>
              </w:rPr>
              <w:t xml:space="preserve"> 4</w:t>
            </w:r>
            <w:r>
              <w:rPr>
                <w:rFonts w:ascii="Tahoma" w:hAnsi="Tahoma" w:cs="Tahoma"/>
                <w:b/>
                <w:bCs/>
                <w:color w:val="000000"/>
                <w:sz w:val="20"/>
                <w:szCs w:val="20"/>
              </w:rPr>
              <w:br/>
            </w:r>
            <w:r w:rsidR="007478A3">
              <w:rPr>
                <w:rFonts w:ascii="Tahoma" w:hAnsi="Tahoma" w:cs="Tahoma"/>
                <w:bCs/>
                <w:color w:val="000000"/>
                <w:sz w:val="20"/>
                <w:szCs w:val="20"/>
              </w:rPr>
              <w:t>Mar 1-7</w:t>
            </w:r>
            <w:r w:rsidRPr="00BC27AC">
              <w:rPr>
                <w:rFonts w:ascii="Tahoma" w:hAnsi="Tahoma" w:cs="Tahoma"/>
                <w:b/>
                <w:bCs/>
                <w:color w:val="000000"/>
                <w:sz w:val="20"/>
                <w:szCs w:val="20"/>
              </w:rPr>
              <w:t xml:space="preserve"> </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150" w:type="dxa"/>
              <w:right w:w="60" w:type="dxa"/>
            </w:tcMar>
            <w:vAlign w:val="center"/>
          </w:tcPr>
          <w:p w14:paraId="4F6DB204" w14:textId="2379C8F2" w:rsidR="00D35103" w:rsidRDefault="00D35103" w:rsidP="00D35103">
            <w:pPr>
              <w:widowControl w:val="0"/>
              <w:autoSpaceDE w:val="0"/>
              <w:autoSpaceDN w:val="0"/>
              <w:adjustRightInd w:val="0"/>
              <w:rPr>
                <w:rFonts w:ascii="Tahoma" w:hAnsi="Tahoma" w:cs="Tahoma"/>
                <w:b/>
                <w:bCs/>
                <w:color w:val="000000"/>
                <w:sz w:val="20"/>
                <w:szCs w:val="20"/>
              </w:rPr>
            </w:pPr>
            <w:r>
              <w:rPr>
                <w:rFonts w:ascii="Tahoma" w:hAnsi="Tahoma" w:cs="Tahoma"/>
                <w:b/>
                <w:bCs/>
                <w:color w:val="000000"/>
                <w:sz w:val="20"/>
                <w:szCs w:val="20"/>
              </w:rPr>
              <w:t xml:space="preserve">Review: </w:t>
            </w:r>
            <w:r>
              <w:rPr>
                <w:rFonts w:ascii="Tahoma" w:hAnsi="Tahoma" w:cs="Tahoma"/>
                <w:b/>
                <w:bCs/>
                <w:color w:val="000000"/>
                <w:sz w:val="20"/>
                <w:szCs w:val="20"/>
              </w:rPr>
              <w:br/>
            </w:r>
            <w:r>
              <w:rPr>
                <w:rFonts w:ascii="Tahoma" w:hAnsi="Tahoma" w:cs="Tahoma"/>
                <w:sz w:val="18"/>
                <w:szCs w:val="18"/>
              </w:rPr>
              <w:t xml:space="preserve">Koshy pp. </w:t>
            </w:r>
            <w:r w:rsidR="001C6722">
              <w:rPr>
                <w:rFonts w:ascii="Tahoma" w:hAnsi="Tahoma" w:cs="Tahoma"/>
                <w:sz w:val="18"/>
                <w:szCs w:val="18"/>
              </w:rPr>
              <w:t>108</w:t>
            </w:r>
            <w:r>
              <w:rPr>
                <w:rFonts w:ascii="Tahoma" w:hAnsi="Tahoma" w:cs="Tahoma"/>
                <w:sz w:val="18"/>
                <w:szCs w:val="18"/>
              </w:rPr>
              <w:t>-111</w:t>
            </w:r>
          </w:p>
          <w:p w14:paraId="3E5322FD" w14:textId="77777777" w:rsidR="00D35103" w:rsidRPr="00924A06" w:rsidRDefault="00D35103" w:rsidP="00D35103">
            <w:pPr>
              <w:widowControl w:val="0"/>
              <w:autoSpaceDE w:val="0"/>
              <w:autoSpaceDN w:val="0"/>
              <w:adjustRightInd w:val="0"/>
              <w:rPr>
                <w:rFonts w:ascii="Tahoma" w:hAnsi="Tahoma" w:cs="Tahoma"/>
                <w:b/>
                <w:bCs/>
                <w:color w:val="000000"/>
                <w:sz w:val="10"/>
                <w:szCs w:val="10"/>
              </w:rPr>
            </w:pPr>
          </w:p>
          <w:p w14:paraId="4B447A25" w14:textId="60E195A8" w:rsidR="000854E7" w:rsidRPr="000C3A82" w:rsidRDefault="00551244" w:rsidP="000854E7">
            <w:pPr>
              <w:widowControl w:val="0"/>
              <w:autoSpaceDE w:val="0"/>
              <w:autoSpaceDN w:val="0"/>
              <w:adjustRightInd w:val="0"/>
              <w:rPr>
                <w:rFonts w:ascii="Tahoma" w:hAnsi="Tahoma" w:cs="Tahoma"/>
                <w:sz w:val="18"/>
                <w:szCs w:val="18"/>
              </w:rPr>
            </w:pPr>
            <w:r w:rsidRPr="00BC27AC">
              <w:rPr>
                <w:rFonts w:ascii="Tahoma" w:hAnsi="Tahoma" w:cs="Tahoma"/>
                <w:b/>
                <w:bCs/>
                <w:color w:val="000000"/>
                <w:sz w:val="20"/>
                <w:szCs w:val="20"/>
              </w:rPr>
              <w:t>View</w:t>
            </w:r>
            <w:r>
              <w:rPr>
                <w:rFonts w:ascii="Tahoma" w:hAnsi="Tahoma" w:cs="Tahoma"/>
                <w:b/>
                <w:bCs/>
                <w:color w:val="000000"/>
                <w:sz w:val="20"/>
                <w:szCs w:val="20"/>
              </w:rPr>
              <w:t xml:space="preserve"> / Access</w:t>
            </w:r>
            <w:r w:rsidRPr="00BC27AC">
              <w:rPr>
                <w:rFonts w:ascii="Tahoma" w:hAnsi="Tahoma" w:cs="Tahoma"/>
                <w:b/>
                <w:bCs/>
                <w:color w:val="000000"/>
                <w:sz w:val="20"/>
                <w:szCs w:val="20"/>
              </w:rPr>
              <w:t xml:space="preserve">: </w:t>
            </w:r>
            <w:r w:rsidR="00924A06">
              <w:rPr>
                <w:rFonts w:ascii="Tahoma" w:hAnsi="Tahoma" w:cs="Tahoma"/>
                <w:bCs/>
                <w:color w:val="000000"/>
                <w:sz w:val="18"/>
                <w:szCs w:val="18"/>
              </w:rPr>
              <w:t>Week 4 PPT</w:t>
            </w:r>
            <w:r w:rsidR="00924A06">
              <w:rPr>
                <w:rFonts w:ascii="Tahoma" w:hAnsi="Tahoma" w:cs="Tahoma"/>
                <w:b/>
                <w:bCs/>
                <w:color w:val="000000"/>
                <w:sz w:val="20"/>
                <w:szCs w:val="20"/>
              </w:rPr>
              <w:br/>
            </w:r>
            <w:r w:rsidR="003A2FE6">
              <w:rPr>
                <w:rFonts w:ascii="Tahoma" w:hAnsi="Tahoma" w:cs="Tahoma"/>
                <w:sz w:val="18"/>
                <w:szCs w:val="18"/>
              </w:rPr>
              <w:t>Creswell (201</w:t>
            </w:r>
            <w:r w:rsidR="00A4078F">
              <w:rPr>
                <w:rFonts w:ascii="Tahoma" w:hAnsi="Tahoma" w:cs="Tahoma"/>
                <w:sz w:val="18"/>
                <w:szCs w:val="18"/>
              </w:rPr>
              <w:t>3</w:t>
            </w:r>
            <w:r w:rsidR="003A2FE6">
              <w:rPr>
                <w:rFonts w:ascii="Tahoma" w:hAnsi="Tahoma" w:cs="Tahoma"/>
                <w:sz w:val="18"/>
                <w:szCs w:val="18"/>
              </w:rPr>
              <w:t>) p. 191</w:t>
            </w:r>
          </w:p>
          <w:p w14:paraId="1D0EA990" w14:textId="484B093A" w:rsidR="000854E7" w:rsidRPr="000C3A82" w:rsidRDefault="000854E7" w:rsidP="000854E7">
            <w:pPr>
              <w:widowControl w:val="0"/>
              <w:autoSpaceDE w:val="0"/>
              <w:autoSpaceDN w:val="0"/>
              <w:adjustRightInd w:val="0"/>
              <w:rPr>
                <w:rFonts w:ascii="Tahoma" w:hAnsi="Tahoma" w:cs="Tahoma"/>
                <w:bCs/>
                <w:color w:val="000000"/>
                <w:sz w:val="18"/>
                <w:szCs w:val="18"/>
              </w:rPr>
            </w:pPr>
            <w:r w:rsidRPr="000C3A82">
              <w:rPr>
                <w:rFonts w:ascii="Tahoma" w:hAnsi="Tahoma" w:cs="Tahoma"/>
                <w:sz w:val="18"/>
                <w:szCs w:val="18"/>
              </w:rPr>
              <w:t>Presenting Stats &amp; Info with Graphs</w:t>
            </w:r>
            <w:r w:rsidRPr="000C3A82">
              <w:rPr>
                <w:rFonts w:ascii="Tahoma" w:hAnsi="Tahoma" w:cs="Tahoma"/>
                <w:sz w:val="18"/>
                <w:szCs w:val="18"/>
              </w:rPr>
              <w:br/>
              <w:t>Graphing Tutorial</w:t>
            </w:r>
            <w:r w:rsidRPr="000C3A82">
              <w:rPr>
                <w:rFonts w:ascii="Tahoma" w:hAnsi="Tahoma" w:cs="Tahoma"/>
                <w:bCs/>
                <w:color w:val="000000"/>
                <w:sz w:val="18"/>
                <w:szCs w:val="18"/>
              </w:rPr>
              <w:t xml:space="preserve"> </w:t>
            </w:r>
          </w:p>
          <w:p w14:paraId="097CD6F5" w14:textId="568BB27B" w:rsidR="000854E7" w:rsidRDefault="000854E7" w:rsidP="000854E7">
            <w:pPr>
              <w:widowControl w:val="0"/>
              <w:autoSpaceDE w:val="0"/>
              <w:autoSpaceDN w:val="0"/>
              <w:adjustRightInd w:val="0"/>
              <w:rPr>
                <w:rFonts w:ascii="Tahoma" w:hAnsi="Tahoma" w:cs="Tahoma"/>
                <w:b/>
                <w:bCs/>
                <w:color w:val="000000"/>
                <w:sz w:val="20"/>
                <w:szCs w:val="20"/>
              </w:rPr>
            </w:pPr>
            <w:r w:rsidRPr="000C3A82">
              <w:rPr>
                <w:rFonts w:ascii="Tahoma" w:hAnsi="Tahoma" w:cs="Tahoma"/>
                <w:bCs/>
                <w:color w:val="000000"/>
                <w:sz w:val="18"/>
                <w:szCs w:val="18"/>
              </w:rPr>
              <w:t>Online resources (hyperlinks in PPT)</w:t>
            </w:r>
          </w:p>
        </w:tc>
        <w:tc>
          <w:tcPr>
            <w:tcW w:w="3225" w:type="dxa"/>
            <w:tcBorders>
              <w:top w:val="single" w:sz="4" w:space="0" w:color="auto"/>
              <w:left w:val="single" w:sz="6" w:space="0" w:color="000000"/>
              <w:bottom w:val="single" w:sz="4" w:space="0" w:color="auto"/>
              <w:right w:val="single" w:sz="6" w:space="0" w:color="000000"/>
            </w:tcBorders>
            <w:shd w:val="clear" w:color="auto" w:fill="auto"/>
          </w:tcPr>
          <w:p w14:paraId="4F67BA9E" w14:textId="77777777" w:rsidR="00551244" w:rsidRDefault="00551244" w:rsidP="00551244">
            <w:pPr>
              <w:widowControl w:val="0"/>
              <w:numPr>
                <w:ilvl w:val="0"/>
                <w:numId w:val="26"/>
              </w:numPr>
              <w:tabs>
                <w:tab w:val="left" w:pos="220"/>
                <w:tab w:val="left" w:pos="720"/>
              </w:tabs>
              <w:autoSpaceDE w:val="0"/>
              <w:autoSpaceDN w:val="0"/>
              <w:adjustRightInd w:val="0"/>
              <w:ind w:left="75" w:hanging="720"/>
              <w:rPr>
                <w:rFonts w:ascii="Tahoma" w:eastAsiaTheme="majorEastAsia" w:hAnsi="Tahoma" w:cs="Tahoma"/>
                <w:b/>
                <w:bCs/>
                <w:color w:val="000000" w:themeColor="text1"/>
                <w:sz w:val="20"/>
                <w:szCs w:val="20"/>
              </w:rPr>
            </w:pPr>
            <w:r w:rsidRPr="00551244">
              <w:rPr>
                <w:rFonts w:ascii="Tahoma" w:eastAsiaTheme="majorEastAsia" w:hAnsi="Tahoma" w:cs="Tahoma"/>
                <w:b/>
                <w:bCs/>
                <w:color w:val="000000" w:themeColor="text1"/>
                <w:sz w:val="20"/>
                <w:szCs w:val="20"/>
              </w:rPr>
              <w:t>Original Post:</w:t>
            </w:r>
            <w:r w:rsidR="00D35103">
              <w:rPr>
                <w:rFonts w:ascii="Tahoma" w:eastAsiaTheme="majorEastAsia" w:hAnsi="Tahoma" w:cs="Tahoma"/>
                <w:b/>
                <w:bCs/>
                <w:color w:val="000000" w:themeColor="text1"/>
                <w:sz w:val="20"/>
                <w:szCs w:val="20"/>
              </w:rPr>
              <w:t xml:space="preserve"> </w:t>
            </w:r>
          </w:p>
          <w:p w14:paraId="30C0C433" w14:textId="77777777" w:rsidR="00D35103" w:rsidRDefault="00D35103" w:rsidP="00D35103">
            <w:pPr>
              <w:widowControl w:val="0"/>
              <w:autoSpaceDE w:val="0"/>
              <w:autoSpaceDN w:val="0"/>
              <w:adjustRightInd w:val="0"/>
              <w:ind w:left="72"/>
              <w:rPr>
                <w:rFonts w:ascii="MS Mincho" w:eastAsia="MS Mincho" w:hAnsi="MS Mincho" w:cs="MS Mincho"/>
                <w:color w:val="000000"/>
                <w:sz w:val="18"/>
                <w:szCs w:val="18"/>
              </w:rPr>
            </w:pPr>
            <w:r w:rsidRPr="00D35103">
              <w:rPr>
                <w:rFonts w:ascii="Tahoma" w:hAnsi="Tahoma" w:cs="Tahoma"/>
                <w:color w:val="000000"/>
                <w:sz w:val="18"/>
                <w:szCs w:val="18"/>
              </w:rPr>
              <w:t>-Remind your colleagues of your RQ(s) &amp; AR topic.</w:t>
            </w:r>
            <w:r w:rsidRPr="00D35103">
              <w:rPr>
                <w:rFonts w:ascii="MS Mincho" w:eastAsia="MS Mincho" w:hAnsi="MS Mincho" w:cs="MS Mincho"/>
                <w:color w:val="000000"/>
                <w:sz w:val="18"/>
                <w:szCs w:val="18"/>
              </w:rPr>
              <w:t> </w:t>
            </w:r>
          </w:p>
          <w:p w14:paraId="33DE7B2E" w14:textId="6E33B476" w:rsidR="00D35103" w:rsidRPr="00D35103" w:rsidRDefault="00D35103" w:rsidP="00D35103">
            <w:pPr>
              <w:widowControl w:val="0"/>
              <w:autoSpaceDE w:val="0"/>
              <w:autoSpaceDN w:val="0"/>
              <w:adjustRightInd w:val="0"/>
              <w:ind w:left="72"/>
              <w:rPr>
                <w:rFonts w:ascii="Tahoma" w:hAnsi="Tahoma" w:cs="Tahoma"/>
                <w:color w:val="000000"/>
                <w:sz w:val="18"/>
                <w:szCs w:val="18"/>
              </w:rPr>
            </w:pPr>
            <w:r w:rsidRPr="00D35103">
              <w:rPr>
                <w:rFonts w:ascii="Tahoma" w:hAnsi="Tahoma" w:cs="Tahoma"/>
                <w:color w:val="000000"/>
                <w:sz w:val="18"/>
                <w:szCs w:val="18"/>
              </w:rPr>
              <w:t xml:space="preserve">-Identify selected graphic presentation for data results. (Share one or more prepared graphic(s), if possible.) </w:t>
            </w:r>
          </w:p>
          <w:p w14:paraId="7928629B" w14:textId="77777777" w:rsidR="00D35103" w:rsidRPr="00D35103" w:rsidRDefault="00D35103" w:rsidP="00D35103">
            <w:pPr>
              <w:widowControl w:val="0"/>
              <w:autoSpaceDE w:val="0"/>
              <w:autoSpaceDN w:val="0"/>
              <w:adjustRightInd w:val="0"/>
              <w:ind w:left="72"/>
              <w:rPr>
                <w:rFonts w:ascii="Tahoma" w:hAnsi="Tahoma" w:cs="Tahoma"/>
                <w:color w:val="000000"/>
                <w:sz w:val="18"/>
                <w:szCs w:val="18"/>
              </w:rPr>
            </w:pPr>
            <w:r w:rsidRPr="00D35103">
              <w:rPr>
                <w:rFonts w:ascii="Tahoma" w:hAnsi="Tahoma" w:cs="Tahoma"/>
                <w:color w:val="000000"/>
                <w:sz w:val="18"/>
                <w:szCs w:val="18"/>
              </w:rPr>
              <w:t xml:space="preserve">-Explain rationale of particular graphics to be used. </w:t>
            </w:r>
          </w:p>
          <w:p w14:paraId="596F2719" w14:textId="77777777" w:rsidR="00551244" w:rsidRPr="00924A06" w:rsidRDefault="00551244" w:rsidP="00D35103">
            <w:pPr>
              <w:widowControl w:val="0"/>
              <w:tabs>
                <w:tab w:val="left" w:pos="220"/>
                <w:tab w:val="left" w:pos="720"/>
              </w:tabs>
              <w:autoSpaceDE w:val="0"/>
              <w:autoSpaceDN w:val="0"/>
              <w:adjustRightInd w:val="0"/>
              <w:ind w:left="75"/>
              <w:rPr>
                <w:rFonts w:ascii="Tahoma" w:eastAsiaTheme="majorEastAsia" w:hAnsi="Tahoma" w:cs="Tahoma"/>
                <w:b/>
                <w:bCs/>
                <w:color w:val="000000" w:themeColor="text1"/>
                <w:sz w:val="10"/>
                <w:szCs w:val="10"/>
              </w:rPr>
            </w:pPr>
          </w:p>
          <w:p w14:paraId="154F2DE1" w14:textId="5F46CDBD" w:rsidR="00551244" w:rsidRPr="00551244" w:rsidRDefault="00551244" w:rsidP="0058292B">
            <w:pPr>
              <w:widowControl w:val="0"/>
              <w:numPr>
                <w:ilvl w:val="0"/>
                <w:numId w:val="26"/>
              </w:numPr>
              <w:tabs>
                <w:tab w:val="left" w:pos="220"/>
                <w:tab w:val="left" w:pos="720"/>
              </w:tabs>
              <w:autoSpaceDE w:val="0"/>
              <w:autoSpaceDN w:val="0"/>
              <w:adjustRightInd w:val="0"/>
              <w:ind w:left="75" w:hanging="720"/>
              <w:rPr>
                <w:rFonts w:ascii="Tahoma" w:eastAsiaTheme="majorEastAsia" w:hAnsi="Tahoma" w:cs="Tahoma"/>
                <w:b/>
                <w:bCs/>
                <w:color w:val="000000" w:themeColor="text1"/>
                <w:sz w:val="20"/>
                <w:szCs w:val="20"/>
              </w:rPr>
            </w:pPr>
            <w:r w:rsidRPr="00551244">
              <w:rPr>
                <w:rFonts w:ascii="Tahoma" w:eastAsiaTheme="majorEastAsia" w:hAnsi="Tahoma" w:cs="Tahoma"/>
                <w:b/>
                <w:bCs/>
                <w:color w:val="000000" w:themeColor="text1"/>
                <w:sz w:val="20"/>
                <w:szCs w:val="20"/>
              </w:rPr>
              <w:t>Response Posts:</w:t>
            </w:r>
            <w:r w:rsidR="0058292B">
              <w:rPr>
                <w:rFonts w:ascii="Tahoma" w:eastAsiaTheme="majorEastAsia" w:hAnsi="Tahoma" w:cs="Tahoma"/>
                <w:b/>
                <w:bCs/>
                <w:color w:val="000000" w:themeColor="text1"/>
                <w:sz w:val="20"/>
                <w:szCs w:val="20"/>
              </w:rPr>
              <w:t xml:space="preserve"> </w:t>
            </w:r>
            <w:r w:rsidR="00D35103" w:rsidRPr="00D70711">
              <w:rPr>
                <w:rFonts w:ascii="Tahoma" w:hAnsi="Tahoma" w:cs="Tahoma"/>
                <w:color w:val="000000"/>
                <w:sz w:val="18"/>
                <w:szCs w:val="18"/>
              </w:rPr>
              <w:t xml:space="preserve">Based on readings and your independent work, provide informed and constructive feedback to </w:t>
            </w:r>
            <w:r w:rsidR="002D0BE7">
              <w:rPr>
                <w:rFonts w:ascii="Tahoma" w:hAnsi="Tahoma" w:cs="Tahoma"/>
                <w:color w:val="000000"/>
                <w:sz w:val="18"/>
                <w:szCs w:val="18"/>
              </w:rPr>
              <w:t>two</w:t>
            </w:r>
            <w:r w:rsidR="002D0BE7" w:rsidRPr="000471E5">
              <w:rPr>
                <w:rFonts w:ascii="Tahoma" w:hAnsi="Tahoma" w:cs="Tahoma"/>
                <w:color w:val="000000"/>
                <w:sz w:val="18"/>
                <w:szCs w:val="18"/>
              </w:rPr>
              <w:t xml:space="preserve"> </w:t>
            </w:r>
            <w:r w:rsidR="00D35103" w:rsidRPr="00D70711">
              <w:rPr>
                <w:rFonts w:ascii="Tahoma" w:hAnsi="Tahoma" w:cs="Tahoma"/>
                <w:color w:val="000000"/>
                <w:sz w:val="18"/>
                <w:szCs w:val="18"/>
              </w:rPr>
              <w:t>or more classmates.</w:t>
            </w:r>
          </w:p>
        </w:tc>
        <w:tc>
          <w:tcPr>
            <w:tcW w:w="1928" w:type="dxa"/>
            <w:tcBorders>
              <w:top w:val="single" w:sz="4" w:space="0" w:color="auto"/>
              <w:left w:val="single" w:sz="6" w:space="0" w:color="000000"/>
              <w:bottom w:val="single" w:sz="4" w:space="0" w:color="auto"/>
              <w:right w:val="single" w:sz="6" w:space="0" w:color="000000"/>
            </w:tcBorders>
            <w:shd w:val="clear" w:color="auto" w:fill="auto"/>
            <w:vAlign w:val="center"/>
          </w:tcPr>
          <w:p w14:paraId="199FBF0C" w14:textId="45E6A40B" w:rsidR="00551244" w:rsidRPr="007C0276" w:rsidRDefault="007C0276" w:rsidP="007C0276">
            <w:pPr>
              <w:widowControl w:val="0"/>
              <w:numPr>
                <w:ilvl w:val="0"/>
                <w:numId w:val="26"/>
              </w:numPr>
              <w:tabs>
                <w:tab w:val="left" w:pos="220"/>
                <w:tab w:val="left" w:pos="720"/>
              </w:tabs>
              <w:autoSpaceDE w:val="0"/>
              <w:autoSpaceDN w:val="0"/>
              <w:adjustRightInd w:val="0"/>
              <w:ind w:left="105" w:hanging="720"/>
              <w:rPr>
                <w:rFonts w:ascii="Tahoma" w:eastAsiaTheme="majorEastAsia" w:hAnsi="Tahoma" w:cs="Tahoma"/>
                <w:b/>
                <w:bCs/>
                <w:color w:val="C00000"/>
                <w:sz w:val="18"/>
                <w:szCs w:val="18"/>
              </w:rPr>
            </w:pPr>
            <w:r>
              <w:rPr>
                <w:rFonts w:ascii="Tahoma" w:hAnsi="Tahoma" w:cs="Tahoma"/>
                <w:color w:val="000000"/>
                <w:sz w:val="18"/>
                <w:szCs w:val="18"/>
              </w:rPr>
              <w:t xml:space="preserve">Determine </w:t>
            </w:r>
            <w:r w:rsidR="00551244" w:rsidRPr="007C0276">
              <w:rPr>
                <w:rFonts w:ascii="Tahoma" w:hAnsi="Tahoma" w:cs="Tahoma"/>
                <w:color w:val="000000"/>
                <w:sz w:val="18"/>
                <w:szCs w:val="18"/>
              </w:rPr>
              <w:t>graphic representations</w:t>
            </w:r>
          </w:p>
        </w:tc>
      </w:tr>
      <w:tr w:rsidR="000854E7" w:rsidRPr="00BC27AC" w14:paraId="4741BCB6" w14:textId="77777777" w:rsidTr="00BF2483">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D516F6" w14:textId="4CF53F09" w:rsidR="000854E7" w:rsidRPr="00BC27AC" w:rsidRDefault="000854E7" w:rsidP="00551244">
            <w:pPr>
              <w:widowControl w:val="0"/>
              <w:autoSpaceDE w:val="0"/>
              <w:autoSpaceDN w:val="0"/>
              <w:adjustRightInd w:val="0"/>
              <w:ind w:left="108"/>
              <w:rPr>
                <w:rFonts w:ascii="Tahoma" w:hAnsi="Tahoma" w:cs="Tahoma"/>
                <w:b/>
                <w:bCs/>
                <w:color w:val="000000"/>
                <w:sz w:val="20"/>
                <w:szCs w:val="20"/>
              </w:rPr>
            </w:pPr>
            <w:r w:rsidRPr="00BC27AC">
              <w:rPr>
                <w:rFonts w:ascii="Tahoma" w:hAnsi="Tahoma" w:cs="Tahoma"/>
                <w:b/>
                <w:bCs/>
                <w:color w:val="000000"/>
                <w:sz w:val="20"/>
                <w:szCs w:val="20"/>
              </w:rPr>
              <w:t>Week</w:t>
            </w:r>
            <w:r w:rsidR="007478A3">
              <w:rPr>
                <w:rFonts w:ascii="Tahoma" w:hAnsi="Tahoma" w:cs="Tahoma"/>
                <w:b/>
                <w:bCs/>
                <w:color w:val="000000"/>
                <w:sz w:val="20"/>
                <w:szCs w:val="20"/>
              </w:rPr>
              <w:t xml:space="preserve"> 5</w:t>
            </w:r>
            <w:r>
              <w:rPr>
                <w:rFonts w:ascii="Tahoma" w:hAnsi="Tahoma" w:cs="Tahoma"/>
                <w:b/>
                <w:bCs/>
                <w:color w:val="000000"/>
                <w:sz w:val="20"/>
                <w:szCs w:val="20"/>
              </w:rPr>
              <w:br/>
            </w:r>
            <w:r>
              <w:rPr>
                <w:rFonts w:ascii="Tahoma" w:hAnsi="Tahoma" w:cs="Tahoma"/>
                <w:bCs/>
                <w:color w:val="000000"/>
                <w:sz w:val="20"/>
                <w:szCs w:val="20"/>
              </w:rPr>
              <w:t xml:space="preserve">Mar </w:t>
            </w:r>
            <w:r w:rsidR="007478A3">
              <w:rPr>
                <w:rFonts w:ascii="Tahoma" w:hAnsi="Tahoma" w:cs="Tahoma"/>
                <w:bCs/>
                <w:color w:val="000000"/>
                <w:sz w:val="20"/>
                <w:szCs w:val="20"/>
              </w:rPr>
              <w:t>8-14</w:t>
            </w:r>
            <w:r w:rsidRPr="00BC27AC">
              <w:rPr>
                <w:rFonts w:ascii="Tahoma" w:hAnsi="Tahoma" w:cs="Tahoma"/>
                <w:b/>
                <w:bCs/>
                <w:color w:val="000000"/>
                <w:sz w:val="20"/>
                <w:szCs w:val="20"/>
              </w:rPr>
              <w:t xml:space="preserve"> </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150" w:type="dxa"/>
              <w:right w:w="60" w:type="dxa"/>
            </w:tcMar>
          </w:tcPr>
          <w:p w14:paraId="70DEA339" w14:textId="22859B86" w:rsidR="000854E7" w:rsidRPr="00F47B9E" w:rsidRDefault="000854E7" w:rsidP="00D35103">
            <w:pPr>
              <w:widowControl w:val="0"/>
              <w:autoSpaceDE w:val="0"/>
              <w:autoSpaceDN w:val="0"/>
              <w:adjustRightInd w:val="0"/>
              <w:rPr>
                <w:rFonts w:ascii="Tahoma" w:hAnsi="Tahoma" w:cs="Tahoma"/>
                <w:color w:val="000000"/>
                <w:sz w:val="10"/>
                <w:szCs w:val="10"/>
              </w:rPr>
            </w:pPr>
            <w:r w:rsidRPr="00BC27AC">
              <w:rPr>
                <w:rFonts w:ascii="Tahoma" w:hAnsi="Tahoma" w:cs="Tahoma"/>
                <w:b/>
                <w:bCs/>
                <w:color w:val="000000"/>
                <w:sz w:val="20"/>
                <w:szCs w:val="20"/>
              </w:rPr>
              <w:t>View</w:t>
            </w:r>
            <w:r>
              <w:rPr>
                <w:rFonts w:ascii="Tahoma" w:hAnsi="Tahoma" w:cs="Tahoma"/>
                <w:b/>
                <w:bCs/>
                <w:color w:val="000000"/>
                <w:sz w:val="20"/>
                <w:szCs w:val="20"/>
              </w:rPr>
              <w:t xml:space="preserve"> / Access</w:t>
            </w:r>
            <w:r w:rsidRPr="00BC27AC">
              <w:rPr>
                <w:rFonts w:ascii="Tahoma" w:hAnsi="Tahoma" w:cs="Tahoma"/>
                <w:b/>
                <w:bCs/>
                <w:color w:val="000000"/>
                <w:sz w:val="20"/>
                <w:szCs w:val="20"/>
              </w:rPr>
              <w:t xml:space="preserve">: </w:t>
            </w:r>
            <w:r>
              <w:rPr>
                <w:rFonts w:ascii="Tahoma" w:hAnsi="Tahoma" w:cs="Tahoma"/>
                <w:bCs/>
                <w:color w:val="000000"/>
                <w:sz w:val="18"/>
                <w:szCs w:val="18"/>
              </w:rPr>
              <w:t>Week 5 PPT</w:t>
            </w:r>
            <w:r>
              <w:rPr>
                <w:rFonts w:ascii="Tahoma" w:hAnsi="Tahoma" w:cs="Tahoma"/>
                <w:b/>
                <w:bCs/>
                <w:color w:val="000000"/>
                <w:sz w:val="20"/>
                <w:szCs w:val="20"/>
              </w:rPr>
              <w:br/>
            </w:r>
            <w:r w:rsidRPr="000C3A82">
              <w:rPr>
                <w:rFonts w:ascii="Tahoma" w:hAnsi="Tahoma" w:cs="Tahoma"/>
                <w:bCs/>
                <w:color w:val="000000"/>
                <w:sz w:val="18"/>
                <w:szCs w:val="18"/>
              </w:rPr>
              <w:t>Pre-writing Chart for Findings</w:t>
            </w:r>
          </w:p>
        </w:tc>
        <w:tc>
          <w:tcPr>
            <w:tcW w:w="3225" w:type="dxa"/>
            <w:tcBorders>
              <w:top w:val="single" w:sz="4" w:space="0" w:color="auto"/>
              <w:left w:val="single" w:sz="6" w:space="0" w:color="000000"/>
              <w:bottom w:val="single" w:sz="4" w:space="0" w:color="auto"/>
              <w:right w:val="single" w:sz="6" w:space="0" w:color="000000"/>
            </w:tcBorders>
            <w:shd w:val="clear" w:color="auto" w:fill="auto"/>
            <w:vAlign w:val="center"/>
          </w:tcPr>
          <w:p w14:paraId="2828A2F7" w14:textId="7E428DEA" w:rsidR="000854E7" w:rsidRPr="00551244" w:rsidRDefault="000854E7" w:rsidP="00551244">
            <w:pPr>
              <w:widowControl w:val="0"/>
              <w:numPr>
                <w:ilvl w:val="0"/>
                <w:numId w:val="26"/>
              </w:numPr>
              <w:tabs>
                <w:tab w:val="left" w:pos="220"/>
                <w:tab w:val="left" w:pos="720"/>
              </w:tabs>
              <w:autoSpaceDE w:val="0"/>
              <w:autoSpaceDN w:val="0"/>
              <w:adjustRightInd w:val="0"/>
              <w:ind w:left="75" w:hanging="720"/>
              <w:rPr>
                <w:rFonts w:ascii="Tahoma" w:eastAsiaTheme="majorEastAsia" w:hAnsi="Tahoma" w:cs="Tahoma"/>
                <w:b/>
                <w:bCs/>
                <w:color w:val="000000" w:themeColor="text1"/>
                <w:sz w:val="20"/>
                <w:szCs w:val="20"/>
              </w:rPr>
            </w:pPr>
            <w:r w:rsidRPr="000C3A82">
              <w:rPr>
                <w:rFonts w:ascii="Tahoma" w:eastAsiaTheme="majorEastAsia" w:hAnsi="Tahoma" w:cs="Tahoma"/>
                <w:bCs/>
                <w:color w:val="000000" w:themeColor="text1"/>
                <w:sz w:val="18"/>
                <w:szCs w:val="18"/>
              </w:rPr>
              <w:t>No online discussion during Week</w:t>
            </w:r>
            <w:r w:rsidR="007478A3">
              <w:rPr>
                <w:rFonts w:ascii="Tahoma" w:eastAsiaTheme="majorEastAsia" w:hAnsi="Tahoma" w:cs="Tahoma"/>
                <w:bCs/>
                <w:color w:val="000000" w:themeColor="text1"/>
                <w:sz w:val="18"/>
                <w:szCs w:val="18"/>
              </w:rPr>
              <w:t xml:space="preserve"> 5</w:t>
            </w:r>
          </w:p>
        </w:tc>
        <w:tc>
          <w:tcPr>
            <w:tcW w:w="1928" w:type="dxa"/>
            <w:tcBorders>
              <w:top w:val="single" w:sz="4" w:space="0" w:color="auto"/>
              <w:left w:val="single" w:sz="6" w:space="0" w:color="000000"/>
              <w:bottom w:val="single" w:sz="4" w:space="0" w:color="auto"/>
              <w:right w:val="single" w:sz="6" w:space="0" w:color="000000"/>
            </w:tcBorders>
            <w:shd w:val="clear" w:color="auto" w:fill="auto"/>
            <w:vAlign w:val="center"/>
          </w:tcPr>
          <w:p w14:paraId="3A00AEE1" w14:textId="648A23A0" w:rsidR="000854E7" w:rsidRPr="007C0276" w:rsidRDefault="000854E7" w:rsidP="007C0276">
            <w:pPr>
              <w:widowControl w:val="0"/>
              <w:numPr>
                <w:ilvl w:val="0"/>
                <w:numId w:val="26"/>
              </w:numPr>
              <w:tabs>
                <w:tab w:val="left" w:pos="220"/>
                <w:tab w:val="left" w:pos="720"/>
              </w:tabs>
              <w:autoSpaceDE w:val="0"/>
              <w:autoSpaceDN w:val="0"/>
              <w:adjustRightInd w:val="0"/>
              <w:ind w:left="105" w:hanging="825"/>
              <w:rPr>
                <w:rFonts w:ascii="Tahoma" w:eastAsiaTheme="majorEastAsia" w:hAnsi="Tahoma" w:cs="Tahoma"/>
                <w:b/>
                <w:bCs/>
                <w:color w:val="C00000"/>
                <w:sz w:val="18"/>
                <w:szCs w:val="18"/>
              </w:rPr>
            </w:pPr>
            <w:r w:rsidRPr="000C3A82">
              <w:rPr>
                <w:rFonts w:ascii="Tahoma" w:hAnsi="Tahoma" w:cs="Tahoma"/>
                <w:color w:val="000000"/>
                <w:sz w:val="18"/>
                <w:szCs w:val="18"/>
              </w:rPr>
              <w:t>Draft Findings</w:t>
            </w:r>
            <w:r>
              <w:rPr>
                <w:rFonts w:ascii="Tahoma" w:hAnsi="Tahoma" w:cs="Tahoma"/>
                <w:color w:val="000000"/>
                <w:sz w:val="18"/>
                <w:szCs w:val="18"/>
              </w:rPr>
              <w:t xml:space="preserve"> section</w:t>
            </w:r>
          </w:p>
        </w:tc>
      </w:tr>
    </w:tbl>
    <w:p w14:paraId="1D0BBBDD" w14:textId="496381F7" w:rsidR="00122AD0" w:rsidRDefault="00122AD0" w:rsidP="000343A2">
      <w:pPr>
        <w:spacing w:after="120"/>
        <w:ind w:right="144"/>
        <w:rPr>
          <w:rFonts w:ascii="Tahoma" w:eastAsia="Times New Roman" w:hAnsi="Tahoma" w:cs="Tahoma"/>
          <w:bCs/>
          <w:iCs/>
          <w:color w:val="000000" w:themeColor="text1"/>
          <w:sz w:val="22"/>
          <w:szCs w:val="22"/>
        </w:rPr>
      </w:pPr>
    </w:p>
    <w:p w14:paraId="71AFA6F3" w14:textId="77777777" w:rsidR="000343A2" w:rsidRDefault="000343A2" w:rsidP="000343A2">
      <w:pPr>
        <w:spacing w:after="60"/>
        <w:ind w:right="144"/>
        <w:outlineLvl w:val="1"/>
        <w:rPr>
          <w:rFonts w:ascii="Maiandra GD" w:hAnsi="Maiandra GD"/>
          <w:b/>
          <w:bCs/>
          <w:i/>
          <w:iCs/>
          <w:color w:val="073763"/>
          <w:sz w:val="29"/>
          <w:szCs w:val="29"/>
        </w:rPr>
      </w:pPr>
      <w:r>
        <w:rPr>
          <w:rFonts w:ascii="Maiandra GD" w:hAnsi="Maiandra GD"/>
          <w:b/>
          <w:bCs/>
          <w:i/>
          <w:iCs/>
          <w:color w:val="073763"/>
          <w:sz w:val="29"/>
          <w:szCs w:val="29"/>
        </w:rPr>
        <w:t>SOU Policies</w:t>
      </w:r>
    </w:p>
    <w:p w14:paraId="7AA49C01" w14:textId="77777777" w:rsidR="000343A2" w:rsidRDefault="000343A2" w:rsidP="000343A2">
      <w:pPr>
        <w:ind w:right="144"/>
        <w:rPr>
          <w:rFonts w:ascii="Maiandra GD" w:hAnsi="Maiandra GD"/>
          <w:b/>
          <w:bCs/>
          <w:iCs/>
          <w:color w:val="073763"/>
        </w:rPr>
      </w:pPr>
      <w:r>
        <w:rPr>
          <w:rFonts w:ascii="Maiandra GD" w:hAnsi="Maiandra GD"/>
          <w:b/>
          <w:bCs/>
          <w:iCs/>
          <w:color w:val="073763"/>
        </w:rPr>
        <w:t>Academic Honesty Statement &amp; Code of Student Conduct</w:t>
      </w:r>
    </w:p>
    <w:p w14:paraId="1801C994" w14:textId="77777777" w:rsidR="000343A2" w:rsidRPr="000A1704" w:rsidRDefault="000343A2" w:rsidP="000343A2">
      <w:pPr>
        <w:spacing w:after="60"/>
        <w:ind w:right="144"/>
        <w:rPr>
          <w:rFonts w:ascii="Tahoma" w:hAnsi="Tahoma" w:cs="Tahoma"/>
          <w:bCs/>
          <w:iCs/>
          <w:sz w:val="22"/>
          <w:szCs w:val="22"/>
        </w:rPr>
      </w:pPr>
      <w:r w:rsidRPr="000A1704">
        <w:rPr>
          <w:rFonts w:ascii="Tahoma" w:hAnsi="Tahoma" w:cs="Tahoma"/>
          <w:bCs/>
          <w:iCs/>
          <w:sz w:val="22"/>
          <w:szCs w:val="22"/>
        </w:rPr>
        <w:t>Students are expected to maintain integrity and honestly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179EE5F2" w14:textId="77777777" w:rsidR="000343A2" w:rsidRPr="000A1704" w:rsidRDefault="000343A2" w:rsidP="000343A2">
      <w:pPr>
        <w:spacing w:after="60"/>
        <w:ind w:right="144"/>
        <w:rPr>
          <w:rFonts w:ascii="Tahoma" w:hAnsi="Tahoma" w:cs="Tahoma"/>
          <w:bCs/>
          <w:iCs/>
          <w:sz w:val="22"/>
          <w:szCs w:val="22"/>
        </w:rPr>
      </w:pPr>
      <w:r w:rsidRPr="000A1704">
        <w:rPr>
          <w:rFonts w:ascii="Tahoma" w:hAnsi="Tahoma" w:cs="Tahoma"/>
          <w:bCs/>
          <w:iCs/>
          <w:sz w:val="22"/>
          <w:szCs w:val="22"/>
        </w:rPr>
        <w:t xml:space="preserve">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sources;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 </w:t>
      </w:r>
    </w:p>
    <w:p w14:paraId="76BB71FD" w14:textId="5928030B" w:rsidR="000343A2" w:rsidRPr="000F35D4" w:rsidRDefault="000343A2" w:rsidP="000343A2">
      <w:pPr>
        <w:spacing w:after="60"/>
        <w:ind w:right="144"/>
        <w:rPr>
          <w:rFonts w:ascii="Tahoma" w:hAnsi="Tahoma" w:cs="Tahoma"/>
          <w:sz w:val="22"/>
          <w:szCs w:val="22"/>
        </w:rPr>
      </w:pPr>
      <w:r w:rsidRPr="000A1704">
        <w:rPr>
          <w:rFonts w:ascii="Tahoma" w:hAnsi="Tahoma" w:cs="Tahoma"/>
          <w:bCs/>
          <w:iCs/>
          <w:sz w:val="22"/>
          <w:szCs w:val="22"/>
        </w:rPr>
        <w:t>Any incident of academic dishonestly will be subject to disciplinary action(s) as outlined in SOU’s Code of Student Conduct</w:t>
      </w:r>
      <w:r w:rsidR="000F35D4">
        <w:rPr>
          <w:rFonts w:ascii="Tahoma" w:hAnsi="Tahoma" w:cs="Tahoma"/>
          <w:bCs/>
          <w:iCs/>
          <w:sz w:val="22"/>
          <w:szCs w:val="22"/>
        </w:rPr>
        <w:t xml:space="preserve"> found in the </w:t>
      </w:r>
      <w:r w:rsidR="000F35D4" w:rsidRPr="000F35D4">
        <w:rPr>
          <w:rFonts w:ascii="Tahoma" w:hAnsi="Tahoma" w:cs="Tahoma"/>
          <w:bCs/>
          <w:i/>
          <w:iCs/>
          <w:sz w:val="22"/>
          <w:szCs w:val="22"/>
        </w:rPr>
        <w:t xml:space="preserve">SOU </w:t>
      </w:r>
      <w:r w:rsidR="000F35D4">
        <w:rPr>
          <w:rFonts w:ascii="Tahoma" w:hAnsi="Tahoma" w:cs="Tahoma"/>
          <w:bCs/>
          <w:i/>
          <w:iCs/>
          <w:sz w:val="22"/>
          <w:szCs w:val="22"/>
        </w:rPr>
        <w:t xml:space="preserve">2018-2019 </w:t>
      </w:r>
      <w:r w:rsidR="000F35D4" w:rsidRPr="000F35D4">
        <w:rPr>
          <w:rFonts w:ascii="Tahoma" w:hAnsi="Tahoma" w:cs="Tahoma"/>
          <w:bCs/>
          <w:i/>
          <w:iCs/>
          <w:sz w:val="22"/>
          <w:szCs w:val="22"/>
        </w:rPr>
        <w:t>Student Handbook</w:t>
      </w:r>
      <w:r w:rsidRPr="000A1704">
        <w:rPr>
          <w:rFonts w:ascii="Tahoma" w:hAnsi="Tahoma" w:cs="Tahoma"/>
          <w:bCs/>
          <w:iCs/>
          <w:sz w:val="22"/>
          <w:szCs w:val="22"/>
        </w:rPr>
        <w:t xml:space="preserve">: </w:t>
      </w:r>
      <w:hyperlink r:id="rId13" w:history="1">
        <w:r w:rsidR="000F35D4" w:rsidRPr="009F76D9">
          <w:rPr>
            <w:rStyle w:val="Hyperlink"/>
            <w:rFonts w:ascii="Tahoma" w:hAnsi="Tahoma" w:cs="Tahoma"/>
            <w:bCs/>
            <w:iCs/>
            <w:sz w:val="22"/>
            <w:szCs w:val="22"/>
          </w:rPr>
          <w:t>https://sou.edu/wp-content/uploads/2018/09/SOU-2018-2019-Student-Life-Handbook.pdf</w:t>
        </w:r>
      </w:hyperlink>
      <w:r w:rsidR="000F35D4">
        <w:rPr>
          <w:rFonts w:ascii="Tahoma" w:hAnsi="Tahoma" w:cs="Tahoma"/>
          <w:bCs/>
          <w:iCs/>
          <w:sz w:val="22"/>
          <w:szCs w:val="22"/>
        </w:rPr>
        <w:t xml:space="preserve"> </w:t>
      </w:r>
      <w:r w:rsidR="000F35D4">
        <w:rPr>
          <w:rFonts w:ascii="Tahoma" w:hAnsi="Tahoma" w:cs="Tahoma"/>
          <w:sz w:val="22"/>
          <w:szCs w:val="22"/>
        </w:rPr>
        <w:t xml:space="preserve"> </w:t>
      </w:r>
      <w:r w:rsidRPr="000A1704">
        <w:rPr>
          <w:rFonts w:ascii="Tahoma" w:hAnsi="Tahoma" w:cs="Tahoma"/>
          <w:sz w:val="22"/>
          <w:szCs w:val="22"/>
        </w:rPr>
        <w:t>In case of loss, theft, destruction or dispute over authorship, always retain a copy of any work you produce and submit for grades. Retain all written work that has been graded and handed back to you.</w:t>
      </w:r>
    </w:p>
    <w:p w14:paraId="1010EA01" w14:textId="77777777" w:rsidR="000343A2" w:rsidRDefault="000343A2" w:rsidP="000343A2">
      <w:pPr>
        <w:spacing w:after="60"/>
        <w:ind w:right="144"/>
        <w:rPr>
          <w:rFonts w:ascii="Maiandra GD" w:hAnsi="Maiandra GD"/>
          <w:b/>
          <w:bCs/>
          <w:iCs/>
          <w:color w:val="073763"/>
        </w:rPr>
      </w:pPr>
      <w:r>
        <w:rPr>
          <w:rFonts w:ascii="Maiandra GD" w:hAnsi="Maiandra GD"/>
          <w:b/>
          <w:bCs/>
          <w:iCs/>
          <w:color w:val="073763"/>
        </w:rPr>
        <w:t>Statement on Title IX and Mandatory Reporting</w:t>
      </w:r>
    </w:p>
    <w:p w14:paraId="73EDDBD6" w14:textId="28741235" w:rsidR="000343A2" w:rsidRPr="0078384A" w:rsidRDefault="000343A2" w:rsidP="000343A2">
      <w:pPr>
        <w:autoSpaceDE w:val="0"/>
        <w:autoSpaceDN w:val="0"/>
        <w:adjustRightInd w:val="0"/>
        <w:ind w:right="144"/>
        <w:rPr>
          <w:rFonts w:ascii="Tahoma" w:hAnsi="Tahoma" w:cs="Tahoma"/>
          <w:color w:val="000000"/>
          <w:sz w:val="22"/>
          <w:szCs w:val="22"/>
        </w:rPr>
      </w:pPr>
      <w:r w:rsidRPr="0078384A">
        <w:rPr>
          <w:rFonts w:ascii="Tahoma" w:hAnsi="Tahoma" w:cs="Tahoma"/>
          <w:sz w:val="22"/>
          <w:szCs w:val="22"/>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w:t>
      </w:r>
      <w:r w:rsidRPr="0078384A">
        <w:rPr>
          <w:rFonts w:ascii="Tahoma" w:hAnsi="Tahoma" w:cs="Tahoma"/>
          <w:sz w:val="22"/>
          <w:szCs w:val="22"/>
        </w:rPr>
        <w:lastRenderedPageBreak/>
        <w:t xml:space="preserve">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contact any of SOU’s confidential advisors </w:t>
      </w:r>
      <w:r w:rsidR="005706C7">
        <w:rPr>
          <w:rFonts w:ascii="Tahoma" w:hAnsi="Tahoma" w:cs="Tahoma"/>
          <w:sz w:val="22"/>
          <w:szCs w:val="22"/>
        </w:rPr>
        <w:t>(</w:t>
      </w:r>
      <w:r w:rsidR="000F35D4" w:rsidRPr="000F35D4">
        <w:rPr>
          <w:rStyle w:val="Hyperlink"/>
          <w:rFonts w:ascii="Tahoma" w:hAnsi="Tahoma" w:cs="Tahoma"/>
          <w:sz w:val="22"/>
          <w:szCs w:val="22"/>
        </w:rPr>
        <w:t>https://inside.sou.edu/ssi/confidential-advisors.html</w:t>
      </w:r>
      <w:r w:rsidRPr="0078384A">
        <w:rPr>
          <w:rFonts w:ascii="Tahoma" w:hAnsi="Tahoma" w:cs="Tahoma"/>
          <w:color w:val="000000"/>
          <w:sz w:val="22"/>
          <w:szCs w:val="22"/>
        </w:rPr>
        <w:t>),</w:t>
      </w:r>
      <w:r w:rsidRPr="0078384A">
        <w:rPr>
          <w:rFonts w:ascii="Tahoma" w:hAnsi="Tahoma" w:cs="Tahoma"/>
          <w:sz w:val="22"/>
          <w:szCs w:val="22"/>
        </w:rPr>
        <w:t xml:space="preserve"> or use Southern Oregon University’s Anonymous Harassment, Violence, and Interpersonal Misconduct Report Form </w:t>
      </w:r>
    </w:p>
    <w:p w14:paraId="071798C8" w14:textId="77777777" w:rsidR="000343A2" w:rsidRPr="0078384A" w:rsidRDefault="00495CAA" w:rsidP="000343A2">
      <w:pPr>
        <w:spacing w:after="60"/>
        <w:ind w:right="144"/>
        <w:textAlignment w:val="baseline"/>
        <w:rPr>
          <w:rFonts w:ascii="Tahoma" w:hAnsi="Tahoma" w:cs="Tahoma"/>
          <w:color w:val="1155CD"/>
          <w:sz w:val="22"/>
          <w:szCs w:val="22"/>
        </w:rPr>
      </w:pPr>
      <w:hyperlink r:id="rId14" w:history="1">
        <w:r w:rsidR="000343A2" w:rsidRPr="0078384A">
          <w:rPr>
            <w:rStyle w:val="Hyperlink"/>
            <w:rFonts w:ascii="Tahoma" w:hAnsi="Tahoma" w:cs="Tahoma"/>
            <w:sz w:val="22"/>
            <w:szCs w:val="22"/>
          </w:rPr>
          <w:t>https://jfe.qualtrics.com/form/SV_7R7CCBciGNL473L</w:t>
        </w:r>
      </w:hyperlink>
      <w:r w:rsidR="000343A2" w:rsidRPr="0078384A">
        <w:rPr>
          <w:rFonts w:ascii="Tahoma" w:hAnsi="Tahoma" w:cs="Tahoma"/>
          <w:color w:val="1155CD"/>
          <w:sz w:val="22"/>
          <w:szCs w:val="22"/>
        </w:rPr>
        <w:t xml:space="preserve"> </w:t>
      </w:r>
    </w:p>
    <w:p w14:paraId="2F4CE3D5" w14:textId="77777777" w:rsidR="000343A2" w:rsidRPr="00745DF7" w:rsidRDefault="000343A2" w:rsidP="000343A2">
      <w:pPr>
        <w:spacing w:after="60"/>
        <w:ind w:right="144"/>
        <w:textAlignment w:val="baseline"/>
        <w:rPr>
          <w:rFonts w:ascii="Tahoma" w:hAnsi="Tahoma" w:cs="Tahoma"/>
        </w:rPr>
      </w:pPr>
      <w:r>
        <w:rPr>
          <w:rFonts w:ascii="Maiandra GD" w:hAnsi="Maiandra GD"/>
          <w:b/>
          <w:bCs/>
          <w:iCs/>
          <w:color w:val="073763"/>
        </w:rPr>
        <w:t>SOU Academic Support / Disability Resources</w:t>
      </w:r>
    </w:p>
    <w:p w14:paraId="33CD3E8B" w14:textId="77777777" w:rsidR="000343A2" w:rsidRPr="0078384A" w:rsidRDefault="000343A2" w:rsidP="000343A2">
      <w:pPr>
        <w:spacing w:after="60"/>
        <w:ind w:right="144"/>
        <w:textAlignment w:val="baseline"/>
        <w:rPr>
          <w:rFonts w:ascii="Tahoma" w:hAnsi="Tahoma" w:cs="Tahoma"/>
          <w:sz w:val="22"/>
          <w:szCs w:val="22"/>
        </w:rPr>
      </w:pPr>
      <w:r w:rsidRPr="0078384A">
        <w:rPr>
          <w:rFonts w:ascii="Tahoma" w:hAnsi="Tahoma" w:cs="Tahoma"/>
          <w:sz w:val="22"/>
          <w:szCs w:val="22"/>
        </w:rPr>
        <w:t>To support students with disabilities in acquiring accessible books and materials, and in planning their study and time management strategies, SOU requires all professors to include a statement in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 / 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63E51E01" w14:textId="77777777" w:rsidR="000343A2" w:rsidRPr="0078384A" w:rsidRDefault="000343A2" w:rsidP="000343A2">
      <w:pPr>
        <w:spacing w:after="120"/>
        <w:ind w:right="144"/>
        <w:textAlignment w:val="baseline"/>
        <w:rPr>
          <w:rFonts w:ascii="Tahoma" w:hAnsi="Tahoma" w:cs="Tahoma"/>
          <w:sz w:val="22"/>
          <w:szCs w:val="22"/>
        </w:rPr>
      </w:pPr>
      <w:r w:rsidRPr="0078384A">
        <w:rPr>
          <w:rFonts w:ascii="Tahoma" w:hAnsi="Tahoma" w:cs="Tahoma"/>
          <w:sz w:val="22"/>
          <w:szCs w:val="22"/>
        </w:rPr>
        <w:t xml:space="preserve">If you are in need of support because of a documented disability (whether it be learning, mobility, psychiatric, health-related, or sensory) you may be eligible for academic or other accommodations through Disability Resources. Call Academic Support Programs at (541)552-6213 to schedule an appointment with Disability Resources. The Academic Support Programs office is located in the Stevenson Union, lower level. See the Disability Resources webpage at </w:t>
      </w:r>
      <w:hyperlink r:id="rId15" w:history="1">
        <w:r w:rsidRPr="0078384A">
          <w:rPr>
            <w:rStyle w:val="Hyperlink"/>
            <w:rFonts w:ascii="Tahoma" w:hAnsi="Tahoma" w:cs="Tahoma"/>
            <w:sz w:val="22"/>
            <w:szCs w:val="22"/>
          </w:rPr>
          <w:t>www.sou.edu/dr</w:t>
        </w:r>
      </w:hyperlink>
      <w:r w:rsidRPr="0078384A">
        <w:rPr>
          <w:rFonts w:ascii="Tahoma" w:hAnsi="Tahoma" w:cs="Tahoma"/>
          <w:sz w:val="22"/>
          <w:szCs w:val="22"/>
        </w:rPr>
        <w:t xml:space="preserve"> for more information. If you are already working with Disability Resources, make sure to request your accommodations through them for this course as quickly as possible so that you have the best possible access.</w:t>
      </w:r>
    </w:p>
    <w:p w14:paraId="68F748C5" w14:textId="77777777" w:rsidR="000343A2" w:rsidRPr="002D69F2" w:rsidRDefault="000343A2" w:rsidP="008F6001">
      <w:pPr>
        <w:ind w:right="144"/>
        <w:rPr>
          <w:rFonts w:ascii="Tahoma" w:eastAsia="Times New Roman" w:hAnsi="Tahoma" w:cs="Tahoma"/>
          <w:bCs/>
          <w:iCs/>
          <w:color w:val="000000" w:themeColor="text1"/>
          <w:sz w:val="22"/>
          <w:szCs w:val="22"/>
        </w:rPr>
      </w:pPr>
    </w:p>
    <w:sectPr w:rsidR="000343A2" w:rsidRPr="002D69F2" w:rsidSect="005706C7">
      <w:footerReference w:type="even" r:id="rId16"/>
      <w:footerReference w:type="default" r:id="rId17"/>
      <w:pgSz w:w="12240" w:h="15840"/>
      <w:pgMar w:top="1152" w:right="864" w:bottom="864" w:left="1152"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076C0" w14:textId="77777777" w:rsidR="00495CAA" w:rsidRDefault="00495CAA" w:rsidP="005706C7">
      <w:r>
        <w:separator/>
      </w:r>
    </w:p>
  </w:endnote>
  <w:endnote w:type="continuationSeparator" w:id="0">
    <w:p w14:paraId="2F02B65C" w14:textId="77777777" w:rsidR="00495CAA" w:rsidRDefault="00495CAA" w:rsidP="0057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C5D5" w14:textId="77777777" w:rsidR="005706C7" w:rsidRDefault="005706C7" w:rsidP="00BF248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A97B5" w14:textId="77777777" w:rsidR="005706C7" w:rsidRDefault="00570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6AA1" w14:textId="77777777" w:rsidR="005706C7" w:rsidRPr="005706C7" w:rsidRDefault="005706C7" w:rsidP="00BF2483">
    <w:pPr>
      <w:pStyle w:val="Footer"/>
      <w:framePr w:wrap="none" w:vAnchor="text" w:hAnchor="margin" w:xAlign="center" w:y="1"/>
      <w:rPr>
        <w:rStyle w:val="PageNumber"/>
        <w:rFonts w:ascii="Tahoma" w:hAnsi="Tahoma" w:cs="Tahoma"/>
        <w:sz w:val="20"/>
        <w:szCs w:val="20"/>
      </w:rPr>
    </w:pPr>
    <w:r w:rsidRPr="005706C7">
      <w:rPr>
        <w:rStyle w:val="PageNumber"/>
        <w:rFonts w:ascii="Tahoma" w:hAnsi="Tahoma" w:cs="Tahoma"/>
        <w:sz w:val="20"/>
        <w:szCs w:val="20"/>
      </w:rPr>
      <w:fldChar w:fldCharType="begin"/>
    </w:r>
    <w:r w:rsidRPr="005706C7">
      <w:rPr>
        <w:rStyle w:val="PageNumber"/>
        <w:rFonts w:ascii="Tahoma" w:hAnsi="Tahoma" w:cs="Tahoma"/>
        <w:sz w:val="20"/>
        <w:szCs w:val="20"/>
      </w:rPr>
      <w:instrText xml:space="preserve">PAGE  </w:instrText>
    </w:r>
    <w:r w:rsidRPr="005706C7">
      <w:rPr>
        <w:rStyle w:val="PageNumber"/>
        <w:rFonts w:ascii="Tahoma" w:hAnsi="Tahoma" w:cs="Tahoma"/>
        <w:sz w:val="20"/>
        <w:szCs w:val="20"/>
      </w:rPr>
      <w:fldChar w:fldCharType="separate"/>
    </w:r>
    <w:r w:rsidR="009D372E">
      <w:rPr>
        <w:rStyle w:val="PageNumber"/>
        <w:rFonts w:ascii="Tahoma" w:hAnsi="Tahoma" w:cs="Tahoma"/>
        <w:noProof/>
        <w:sz w:val="20"/>
        <w:szCs w:val="20"/>
      </w:rPr>
      <w:t>3</w:t>
    </w:r>
    <w:r w:rsidRPr="005706C7">
      <w:rPr>
        <w:rStyle w:val="PageNumber"/>
        <w:rFonts w:ascii="Tahoma" w:hAnsi="Tahoma" w:cs="Tahoma"/>
        <w:sz w:val="20"/>
        <w:szCs w:val="20"/>
      </w:rPr>
      <w:fldChar w:fldCharType="end"/>
    </w:r>
  </w:p>
  <w:p w14:paraId="01C233C3" w14:textId="77777777" w:rsidR="005706C7" w:rsidRPr="005706C7" w:rsidRDefault="005706C7">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657FF" w14:textId="77777777" w:rsidR="00495CAA" w:rsidRDefault="00495CAA" w:rsidP="005706C7">
      <w:r>
        <w:separator/>
      </w:r>
    </w:p>
  </w:footnote>
  <w:footnote w:type="continuationSeparator" w:id="0">
    <w:p w14:paraId="37D1D67B" w14:textId="77777777" w:rsidR="00495CAA" w:rsidRDefault="00495CAA" w:rsidP="00570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193C36"/>
    <w:multiLevelType w:val="multilevel"/>
    <w:tmpl w:val="51DC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4003F7"/>
    <w:multiLevelType w:val="hybridMultilevel"/>
    <w:tmpl w:val="B75CB9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26D28"/>
    <w:multiLevelType w:val="hybridMultilevel"/>
    <w:tmpl w:val="F250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A72D7"/>
    <w:multiLevelType w:val="hybridMultilevel"/>
    <w:tmpl w:val="135C1A02"/>
    <w:lvl w:ilvl="0" w:tplc="0409000F">
      <w:start w:val="1"/>
      <w:numFmt w:val="decimal"/>
      <w:lvlText w:val="%1."/>
      <w:lvlJc w:val="left"/>
      <w:pPr>
        <w:ind w:left="720" w:hanging="360"/>
      </w:pPr>
    </w:lvl>
    <w:lvl w:ilvl="1" w:tplc="04090019">
      <w:start w:val="1"/>
      <w:numFmt w:val="lowerLetter"/>
      <w:lvlText w:val="%2."/>
      <w:lvlJc w:val="left"/>
      <w:pPr>
        <w:ind w:left="198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E3A18"/>
    <w:multiLevelType w:val="hybridMultilevel"/>
    <w:tmpl w:val="7722C542"/>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35EE4"/>
    <w:multiLevelType w:val="multilevel"/>
    <w:tmpl w:val="31947C1A"/>
    <w:lvl w:ilvl="0">
      <w:start w:val="1"/>
      <w:numFmt w:val="low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F336C9"/>
    <w:multiLevelType w:val="multilevel"/>
    <w:tmpl w:val="D832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1069C"/>
    <w:multiLevelType w:val="multilevel"/>
    <w:tmpl w:val="7422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02EEE"/>
    <w:multiLevelType w:val="hybridMultilevel"/>
    <w:tmpl w:val="4992F76E"/>
    <w:lvl w:ilvl="0" w:tplc="04090001">
      <w:start w:val="1"/>
      <w:numFmt w:val="bullet"/>
      <w:lvlText w:val=""/>
      <w:lvlJc w:val="left"/>
      <w:pPr>
        <w:ind w:left="720" w:hanging="360"/>
      </w:pPr>
      <w:rPr>
        <w:rFonts w:ascii="Symbol" w:hAnsi="Symbol" w:hint="default"/>
      </w:rPr>
    </w:lvl>
    <w:lvl w:ilvl="1" w:tplc="F184FE5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551C9"/>
    <w:multiLevelType w:val="singleLevel"/>
    <w:tmpl w:val="AF6C5788"/>
    <w:lvl w:ilvl="0">
      <w:start w:val="1"/>
      <w:numFmt w:val="decimal"/>
      <w:lvlText w:val="%1."/>
      <w:lvlJc w:val="left"/>
      <w:pPr>
        <w:tabs>
          <w:tab w:val="num" w:pos="1440"/>
        </w:tabs>
        <w:ind w:left="1440" w:hanging="360"/>
      </w:pPr>
      <w:rPr>
        <w:rFonts w:hint="default"/>
      </w:rPr>
    </w:lvl>
  </w:abstractNum>
  <w:abstractNum w:abstractNumId="13" w15:restartNumberingAfterBreak="0">
    <w:nsid w:val="24E93210"/>
    <w:multiLevelType w:val="hybridMultilevel"/>
    <w:tmpl w:val="AB34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F759F"/>
    <w:multiLevelType w:val="hybridMultilevel"/>
    <w:tmpl w:val="A2701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90EE2"/>
    <w:multiLevelType w:val="hybridMultilevel"/>
    <w:tmpl w:val="719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56CA3"/>
    <w:multiLevelType w:val="hybridMultilevel"/>
    <w:tmpl w:val="E9D074EC"/>
    <w:lvl w:ilvl="0" w:tplc="4C12BD0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608F7"/>
    <w:multiLevelType w:val="hybridMultilevel"/>
    <w:tmpl w:val="19C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05468"/>
    <w:multiLevelType w:val="hybridMultilevel"/>
    <w:tmpl w:val="BA783A64"/>
    <w:lvl w:ilvl="0" w:tplc="E4C6FBE8">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E76E1"/>
    <w:multiLevelType w:val="multilevel"/>
    <w:tmpl w:val="D832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71579"/>
    <w:multiLevelType w:val="hybridMultilevel"/>
    <w:tmpl w:val="088C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13CA2"/>
    <w:multiLevelType w:val="hybridMultilevel"/>
    <w:tmpl w:val="8A14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61C74"/>
    <w:multiLevelType w:val="hybridMultilevel"/>
    <w:tmpl w:val="A24CB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00CFC"/>
    <w:multiLevelType w:val="hybridMultilevel"/>
    <w:tmpl w:val="9ECC62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0549E"/>
    <w:multiLevelType w:val="hybridMultilevel"/>
    <w:tmpl w:val="25AED48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15:restartNumberingAfterBreak="0">
    <w:nsid w:val="69070CD1"/>
    <w:multiLevelType w:val="multilevel"/>
    <w:tmpl w:val="D832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6D6639"/>
    <w:multiLevelType w:val="multilevel"/>
    <w:tmpl w:val="D832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BF6434"/>
    <w:multiLevelType w:val="multilevel"/>
    <w:tmpl w:val="D832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D009BA"/>
    <w:multiLevelType w:val="hybridMultilevel"/>
    <w:tmpl w:val="A3B86EF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 w15:restartNumberingAfterBreak="0">
    <w:nsid w:val="76CE0E18"/>
    <w:multiLevelType w:val="hybridMultilevel"/>
    <w:tmpl w:val="C730F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AD5DBB"/>
    <w:multiLevelType w:val="multilevel"/>
    <w:tmpl w:val="D832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3"/>
  </w:num>
  <w:num w:numId="4">
    <w:abstractNumId w:val="11"/>
  </w:num>
  <w:num w:numId="5">
    <w:abstractNumId w:val="14"/>
  </w:num>
  <w:num w:numId="6">
    <w:abstractNumId w:val="18"/>
  </w:num>
  <w:num w:numId="7">
    <w:abstractNumId w:val="5"/>
  </w:num>
  <w:num w:numId="8">
    <w:abstractNumId w:val="8"/>
  </w:num>
  <w:num w:numId="9">
    <w:abstractNumId w:val="6"/>
  </w:num>
  <w:num w:numId="10">
    <w:abstractNumId w:val="12"/>
  </w:num>
  <w:num w:numId="11">
    <w:abstractNumId w:val="15"/>
  </w:num>
  <w:num w:numId="12">
    <w:abstractNumId w:val="17"/>
  </w:num>
  <w:num w:numId="13">
    <w:abstractNumId w:val="29"/>
  </w:num>
  <w:num w:numId="14">
    <w:abstractNumId w:val="21"/>
  </w:num>
  <w:num w:numId="15">
    <w:abstractNumId w:val="23"/>
  </w:num>
  <w:num w:numId="16">
    <w:abstractNumId w:val="4"/>
  </w:num>
  <w:num w:numId="17">
    <w:abstractNumId w:val="16"/>
  </w:num>
  <w:num w:numId="18">
    <w:abstractNumId w:val="24"/>
  </w:num>
  <w:num w:numId="19">
    <w:abstractNumId w:val="20"/>
  </w:num>
  <w:num w:numId="20">
    <w:abstractNumId w:val="13"/>
  </w:num>
  <w:num w:numId="21">
    <w:abstractNumId w:val="19"/>
  </w:num>
  <w:num w:numId="22">
    <w:abstractNumId w:val="26"/>
  </w:num>
  <w:num w:numId="23">
    <w:abstractNumId w:val="25"/>
  </w:num>
  <w:num w:numId="24">
    <w:abstractNumId w:val="30"/>
  </w:num>
  <w:num w:numId="25">
    <w:abstractNumId w:val="9"/>
  </w:num>
  <w:num w:numId="26">
    <w:abstractNumId w:val="0"/>
  </w:num>
  <w:num w:numId="27">
    <w:abstractNumId w:val="1"/>
  </w:num>
  <w:num w:numId="28">
    <w:abstractNumId w:val="2"/>
  </w:num>
  <w:num w:numId="29">
    <w:abstractNumId w:val="22"/>
  </w:num>
  <w:num w:numId="30">
    <w:abstractNumId w:val="28"/>
  </w:num>
  <w:num w:numId="3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047"/>
    <w:rsid w:val="00000547"/>
    <w:rsid w:val="00001147"/>
    <w:rsid w:val="00002236"/>
    <w:rsid w:val="00002542"/>
    <w:rsid w:val="00011BEE"/>
    <w:rsid w:val="000343A2"/>
    <w:rsid w:val="00040153"/>
    <w:rsid w:val="0004341C"/>
    <w:rsid w:val="00043BDE"/>
    <w:rsid w:val="000471E5"/>
    <w:rsid w:val="00055D2E"/>
    <w:rsid w:val="000573E3"/>
    <w:rsid w:val="00062E32"/>
    <w:rsid w:val="00066990"/>
    <w:rsid w:val="00073ABE"/>
    <w:rsid w:val="000854E7"/>
    <w:rsid w:val="0009148F"/>
    <w:rsid w:val="00097C7D"/>
    <w:rsid w:val="000A1704"/>
    <w:rsid w:val="000A31DF"/>
    <w:rsid w:val="000A6C37"/>
    <w:rsid w:val="000C6F6D"/>
    <w:rsid w:val="000D6EED"/>
    <w:rsid w:val="000F27CD"/>
    <w:rsid w:val="000F33EB"/>
    <w:rsid w:val="000F35D4"/>
    <w:rsid w:val="000F5429"/>
    <w:rsid w:val="001003FF"/>
    <w:rsid w:val="00103A60"/>
    <w:rsid w:val="00103F3F"/>
    <w:rsid w:val="00113533"/>
    <w:rsid w:val="00115D39"/>
    <w:rsid w:val="00122AD0"/>
    <w:rsid w:val="00126AFC"/>
    <w:rsid w:val="00126EED"/>
    <w:rsid w:val="00127F3C"/>
    <w:rsid w:val="00130DD0"/>
    <w:rsid w:val="00134C97"/>
    <w:rsid w:val="0013663D"/>
    <w:rsid w:val="00146CA0"/>
    <w:rsid w:val="0014760B"/>
    <w:rsid w:val="001575AB"/>
    <w:rsid w:val="001601E2"/>
    <w:rsid w:val="00186DD9"/>
    <w:rsid w:val="001956A3"/>
    <w:rsid w:val="001A0920"/>
    <w:rsid w:val="001A1D47"/>
    <w:rsid w:val="001A22AC"/>
    <w:rsid w:val="001C1B7B"/>
    <w:rsid w:val="001C6722"/>
    <w:rsid w:val="001C6D71"/>
    <w:rsid w:val="001D1066"/>
    <w:rsid w:val="001D215C"/>
    <w:rsid w:val="001D3427"/>
    <w:rsid w:val="001E70F1"/>
    <w:rsid w:val="001E7BCD"/>
    <w:rsid w:val="001E7EEE"/>
    <w:rsid w:val="00203420"/>
    <w:rsid w:val="00210C95"/>
    <w:rsid w:val="00222118"/>
    <w:rsid w:val="0022469A"/>
    <w:rsid w:val="002520BA"/>
    <w:rsid w:val="00254220"/>
    <w:rsid w:val="002567C2"/>
    <w:rsid w:val="002647C8"/>
    <w:rsid w:val="00267E95"/>
    <w:rsid w:val="00277558"/>
    <w:rsid w:val="00277B4B"/>
    <w:rsid w:val="00280E6F"/>
    <w:rsid w:val="00295144"/>
    <w:rsid w:val="00295748"/>
    <w:rsid w:val="002A4E38"/>
    <w:rsid w:val="002C71D1"/>
    <w:rsid w:val="002D0BE7"/>
    <w:rsid w:val="002D2425"/>
    <w:rsid w:val="002D41D3"/>
    <w:rsid w:val="002D69F2"/>
    <w:rsid w:val="002E2A62"/>
    <w:rsid w:val="002F5A98"/>
    <w:rsid w:val="00300CA9"/>
    <w:rsid w:val="00314AE9"/>
    <w:rsid w:val="00314F6D"/>
    <w:rsid w:val="0031588D"/>
    <w:rsid w:val="00317131"/>
    <w:rsid w:val="003202B6"/>
    <w:rsid w:val="00321B94"/>
    <w:rsid w:val="00337577"/>
    <w:rsid w:val="00337E45"/>
    <w:rsid w:val="003400FE"/>
    <w:rsid w:val="0034671B"/>
    <w:rsid w:val="0035154E"/>
    <w:rsid w:val="00354FA6"/>
    <w:rsid w:val="00360063"/>
    <w:rsid w:val="00365B61"/>
    <w:rsid w:val="003A2FE6"/>
    <w:rsid w:val="003A45A6"/>
    <w:rsid w:val="003A66A7"/>
    <w:rsid w:val="003B1D16"/>
    <w:rsid w:val="003B256D"/>
    <w:rsid w:val="003C38C6"/>
    <w:rsid w:val="003C4837"/>
    <w:rsid w:val="003C7707"/>
    <w:rsid w:val="003D4FF3"/>
    <w:rsid w:val="003E3629"/>
    <w:rsid w:val="003F05B2"/>
    <w:rsid w:val="003F2B35"/>
    <w:rsid w:val="003F6643"/>
    <w:rsid w:val="00400506"/>
    <w:rsid w:val="00404BF4"/>
    <w:rsid w:val="0040755F"/>
    <w:rsid w:val="00410A38"/>
    <w:rsid w:val="00411454"/>
    <w:rsid w:val="0041246D"/>
    <w:rsid w:val="0041260D"/>
    <w:rsid w:val="0042283F"/>
    <w:rsid w:val="00433159"/>
    <w:rsid w:val="00436079"/>
    <w:rsid w:val="004441D3"/>
    <w:rsid w:val="00455AA9"/>
    <w:rsid w:val="004570FF"/>
    <w:rsid w:val="0045749A"/>
    <w:rsid w:val="00457C70"/>
    <w:rsid w:val="00475422"/>
    <w:rsid w:val="004773B6"/>
    <w:rsid w:val="0047780C"/>
    <w:rsid w:val="00482033"/>
    <w:rsid w:val="00482E84"/>
    <w:rsid w:val="00484C60"/>
    <w:rsid w:val="00492B7A"/>
    <w:rsid w:val="00495CAA"/>
    <w:rsid w:val="0049637F"/>
    <w:rsid w:val="004963AE"/>
    <w:rsid w:val="004A1F34"/>
    <w:rsid w:val="004A2DF2"/>
    <w:rsid w:val="004A3608"/>
    <w:rsid w:val="004A3DFF"/>
    <w:rsid w:val="004A6B43"/>
    <w:rsid w:val="004C1AA7"/>
    <w:rsid w:val="004C50C8"/>
    <w:rsid w:val="004C79AD"/>
    <w:rsid w:val="004D40B3"/>
    <w:rsid w:val="004E49E2"/>
    <w:rsid w:val="004F0D77"/>
    <w:rsid w:val="004F3E48"/>
    <w:rsid w:val="004F575E"/>
    <w:rsid w:val="00504F6C"/>
    <w:rsid w:val="0051180A"/>
    <w:rsid w:val="005156D1"/>
    <w:rsid w:val="00537D53"/>
    <w:rsid w:val="00545794"/>
    <w:rsid w:val="00546AB2"/>
    <w:rsid w:val="00551244"/>
    <w:rsid w:val="0055460A"/>
    <w:rsid w:val="005641DA"/>
    <w:rsid w:val="005706C7"/>
    <w:rsid w:val="0057184D"/>
    <w:rsid w:val="00577FA5"/>
    <w:rsid w:val="00581C5E"/>
    <w:rsid w:val="0058292B"/>
    <w:rsid w:val="00582BE0"/>
    <w:rsid w:val="005845CF"/>
    <w:rsid w:val="005904FE"/>
    <w:rsid w:val="0059774D"/>
    <w:rsid w:val="005A2E5B"/>
    <w:rsid w:val="005A5D22"/>
    <w:rsid w:val="005C6277"/>
    <w:rsid w:val="005E5E93"/>
    <w:rsid w:val="005E70CD"/>
    <w:rsid w:val="005F4282"/>
    <w:rsid w:val="005F4722"/>
    <w:rsid w:val="005F61DF"/>
    <w:rsid w:val="005F6CD7"/>
    <w:rsid w:val="00602EF4"/>
    <w:rsid w:val="00622545"/>
    <w:rsid w:val="006237C5"/>
    <w:rsid w:val="00627A89"/>
    <w:rsid w:val="00631A42"/>
    <w:rsid w:val="00635C67"/>
    <w:rsid w:val="006448D1"/>
    <w:rsid w:val="00646957"/>
    <w:rsid w:val="006572DD"/>
    <w:rsid w:val="00661B94"/>
    <w:rsid w:val="00666569"/>
    <w:rsid w:val="00670C45"/>
    <w:rsid w:val="00673B7A"/>
    <w:rsid w:val="00673F74"/>
    <w:rsid w:val="006818EE"/>
    <w:rsid w:val="00681E22"/>
    <w:rsid w:val="00683642"/>
    <w:rsid w:val="006903CC"/>
    <w:rsid w:val="006946EF"/>
    <w:rsid w:val="00696BCD"/>
    <w:rsid w:val="006A281D"/>
    <w:rsid w:val="006C0529"/>
    <w:rsid w:val="006C7D56"/>
    <w:rsid w:val="006E5CC4"/>
    <w:rsid w:val="006F3FAE"/>
    <w:rsid w:val="006F535A"/>
    <w:rsid w:val="006F7B20"/>
    <w:rsid w:val="007022FE"/>
    <w:rsid w:val="0070651A"/>
    <w:rsid w:val="00711E5F"/>
    <w:rsid w:val="00712649"/>
    <w:rsid w:val="00715109"/>
    <w:rsid w:val="00724476"/>
    <w:rsid w:val="00724EF5"/>
    <w:rsid w:val="00730E11"/>
    <w:rsid w:val="00731AA9"/>
    <w:rsid w:val="00733DC0"/>
    <w:rsid w:val="00734CD0"/>
    <w:rsid w:val="00741223"/>
    <w:rsid w:val="00743571"/>
    <w:rsid w:val="0074554E"/>
    <w:rsid w:val="0074592D"/>
    <w:rsid w:val="00745DF7"/>
    <w:rsid w:val="007478A3"/>
    <w:rsid w:val="0075233F"/>
    <w:rsid w:val="007649C5"/>
    <w:rsid w:val="00774B88"/>
    <w:rsid w:val="00775FE0"/>
    <w:rsid w:val="0078384A"/>
    <w:rsid w:val="007862A7"/>
    <w:rsid w:val="007A33EB"/>
    <w:rsid w:val="007A5F7E"/>
    <w:rsid w:val="007A7195"/>
    <w:rsid w:val="007B02CC"/>
    <w:rsid w:val="007C0276"/>
    <w:rsid w:val="007C0D66"/>
    <w:rsid w:val="007D2E95"/>
    <w:rsid w:val="007D3CF0"/>
    <w:rsid w:val="007D5255"/>
    <w:rsid w:val="007E3898"/>
    <w:rsid w:val="007F0E80"/>
    <w:rsid w:val="00803956"/>
    <w:rsid w:val="00803A0D"/>
    <w:rsid w:val="0080736B"/>
    <w:rsid w:val="00821C38"/>
    <w:rsid w:val="00823960"/>
    <w:rsid w:val="008368BD"/>
    <w:rsid w:val="00837BC6"/>
    <w:rsid w:val="00840814"/>
    <w:rsid w:val="00846450"/>
    <w:rsid w:val="00847A19"/>
    <w:rsid w:val="0085286F"/>
    <w:rsid w:val="00854E53"/>
    <w:rsid w:val="008617B1"/>
    <w:rsid w:val="008671CA"/>
    <w:rsid w:val="00867DEA"/>
    <w:rsid w:val="008729F0"/>
    <w:rsid w:val="00874208"/>
    <w:rsid w:val="008802B8"/>
    <w:rsid w:val="00880613"/>
    <w:rsid w:val="00882EE9"/>
    <w:rsid w:val="00886D01"/>
    <w:rsid w:val="00890D0A"/>
    <w:rsid w:val="008A645C"/>
    <w:rsid w:val="008A648F"/>
    <w:rsid w:val="008A76EE"/>
    <w:rsid w:val="008A7857"/>
    <w:rsid w:val="008B7F53"/>
    <w:rsid w:val="008C5282"/>
    <w:rsid w:val="008C5659"/>
    <w:rsid w:val="008C6DEE"/>
    <w:rsid w:val="008D5EE4"/>
    <w:rsid w:val="008E56F2"/>
    <w:rsid w:val="008E7714"/>
    <w:rsid w:val="008F5E17"/>
    <w:rsid w:val="008F6001"/>
    <w:rsid w:val="00900504"/>
    <w:rsid w:val="009068EB"/>
    <w:rsid w:val="00917D49"/>
    <w:rsid w:val="00924A06"/>
    <w:rsid w:val="009328EB"/>
    <w:rsid w:val="00933476"/>
    <w:rsid w:val="00936D6E"/>
    <w:rsid w:val="009466F6"/>
    <w:rsid w:val="00947086"/>
    <w:rsid w:val="00951D7C"/>
    <w:rsid w:val="00951EA7"/>
    <w:rsid w:val="00963796"/>
    <w:rsid w:val="00971ED3"/>
    <w:rsid w:val="00974CA2"/>
    <w:rsid w:val="00974D65"/>
    <w:rsid w:val="0097584B"/>
    <w:rsid w:val="009847CA"/>
    <w:rsid w:val="0098711C"/>
    <w:rsid w:val="009900EF"/>
    <w:rsid w:val="00995A31"/>
    <w:rsid w:val="00996015"/>
    <w:rsid w:val="009A3602"/>
    <w:rsid w:val="009A3922"/>
    <w:rsid w:val="009A6D7E"/>
    <w:rsid w:val="009A7708"/>
    <w:rsid w:val="009B0E6F"/>
    <w:rsid w:val="009B2129"/>
    <w:rsid w:val="009C1CF3"/>
    <w:rsid w:val="009C6C1F"/>
    <w:rsid w:val="009C7AB7"/>
    <w:rsid w:val="009D372E"/>
    <w:rsid w:val="009D3A85"/>
    <w:rsid w:val="009D588C"/>
    <w:rsid w:val="009E3CE1"/>
    <w:rsid w:val="009F1CAD"/>
    <w:rsid w:val="009F3A92"/>
    <w:rsid w:val="009F4537"/>
    <w:rsid w:val="00A015FD"/>
    <w:rsid w:val="00A05157"/>
    <w:rsid w:val="00A06EA6"/>
    <w:rsid w:val="00A12331"/>
    <w:rsid w:val="00A128E9"/>
    <w:rsid w:val="00A14826"/>
    <w:rsid w:val="00A20652"/>
    <w:rsid w:val="00A2396C"/>
    <w:rsid w:val="00A31CEA"/>
    <w:rsid w:val="00A37C6F"/>
    <w:rsid w:val="00A4078F"/>
    <w:rsid w:val="00A4445E"/>
    <w:rsid w:val="00A4651A"/>
    <w:rsid w:val="00A57568"/>
    <w:rsid w:val="00A661C0"/>
    <w:rsid w:val="00A67B76"/>
    <w:rsid w:val="00A7178C"/>
    <w:rsid w:val="00A92648"/>
    <w:rsid w:val="00A92855"/>
    <w:rsid w:val="00A92BFF"/>
    <w:rsid w:val="00AA149C"/>
    <w:rsid w:val="00AC00A5"/>
    <w:rsid w:val="00AC4EEB"/>
    <w:rsid w:val="00AC7E54"/>
    <w:rsid w:val="00AD2EB1"/>
    <w:rsid w:val="00AD54B9"/>
    <w:rsid w:val="00AD596B"/>
    <w:rsid w:val="00AD73F9"/>
    <w:rsid w:val="00AE3F36"/>
    <w:rsid w:val="00AE4776"/>
    <w:rsid w:val="00B205F5"/>
    <w:rsid w:val="00B34430"/>
    <w:rsid w:val="00B359ED"/>
    <w:rsid w:val="00B37788"/>
    <w:rsid w:val="00B54A99"/>
    <w:rsid w:val="00B61774"/>
    <w:rsid w:val="00B66107"/>
    <w:rsid w:val="00B665D9"/>
    <w:rsid w:val="00B76DFD"/>
    <w:rsid w:val="00B92549"/>
    <w:rsid w:val="00B97943"/>
    <w:rsid w:val="00BA5A40"/>
    <w:rsid w:val="00BA7709"/>
    <w:rsid w:val="00BA7C79"/>
    <w:rsid w:val="00BB01C1"/>
    <w:rsid w:val="00BB204B"/>
    <w:rsid w:val="00BB2EF3"/>
    <w:rsid w:val="00BB3E72"/>
    <w:rsid w:val="00BB5DFB"/>
    <w:rsid w:val="00BB6155"/>
    <w:rsid w:val="00BC0A86"/>
    <w:rsid w:val="00BC0AAB"/>
    <w:rsid w:val="00BC0E93"/>
    <w:rsid w:val="00BC27AC"/>
    <w:rsid w:val="00BE05BE"/>
    <w:rsid w:val="00BE10A6"/>
    <w:rsid w:val="00BE15F2"/>
    <w:rsid w:val="00BE282A"/>
    <w:rsid w:val="00BE29ED"/>
    <w:rsid w:val="00BE300A"/>
    <w:rsid w:val="00BF2213"/>
    <w:rsid w:val="00BF2483"/>
    <w:rsid w:val="00BF280C"/>
    <w:rsid w:val="00C01E3D"/>
    <w:rsid w:val="00C13273"/>
    <w:rsid w:val="00C17402"/>
    <w:rsid w:val="00C205CB"/>
    <w:rsid w:val="00C20B4C"/>
    <w:rsid w:val="00C22B7B"/>
    <w:rsid w:val="00C23EC7"/>
    <w:rsid w:val="00C26CAA"/>
    <w:rsid w:val="00C367A7"/>
    <w:rsid w:val="00C41326"/>
    <w:rsid w:val="00C42696"/>
    <w:rsid w:val="00C47A11"/>
    <w:rsid w:val="00C50B3E"/>
    <w:rsid w:val="00C53E79"/>
    <w:rsid w:val="00C60B82"/>
    <w:rsid w:val="00C63C2E"/>
    <w:rsid w:val="00C655C6"/>
    <w:rsid w:val="00C657B8"/>
    <w:rsid w:val="00C66611"/>
    <w:rsid w:val="00C72380"/>
    <w:rsid w:val="00C744B2"/>
    <w:rsid w:val="00C81961"/>
    <w:rsid w:val="00C81C10"/>
    <w:rsid w:val="00C90C91"/>
    <w:rsid w:val="00C927E9"/>
    <w:rsid w:val="00C97E59"/>
    <w:rsid w:val="00CA0258"/>
    <w:rsid w:val="00CB6F68"/>
    <w:rsid w:val="00CC067B"/>
    <w:rsid w:val="00CC09DC"/>
    <w:rsid w:val="00CC32BF"/>
    <w:rsid w:val="00CD3F22"/>
    <w:rsid w:val="00CD46F0"/>
    <w:rsid w:val="00CD4D0A"/>
    <w:rsid w:val="00CE47A5"/>
    <w:rsid w:val="00CF5316"/>
    <w:rsid w:val="00CF6126"/>
    <w:rsid w:val="00D11C73"/>
    <w:rsid w:val="00D12398"/>
    <w:rsid w:val="00D12E7C"/>
    <w:rsid w:val="00D13E77"/>
    <w:rsid w:val="00D1530F"/>
    <w:rsid w:val="00D2294A"/>
    <w:rsid w:val="00D23E39"/>
    <w:rsid w:val="00D24165"/>
    <w:rsid w:val="00D263B1"/>
    <w:rsid w:val="00D302F5"/>
    <w:rsid w:val="00D31DB5"/>
    <w:rsid w:val="00D35103"/>
    <w:rsid w:val="00D35FD7"/>
    <w:rsid w:val="00D41102"/>
    <w:rsid w:val="00D43AF7"/>
    <w:rsid w:val="00D5512A"/>
    <w:rsid w:val="00D62B71"/>
    <w:rsid w:val="00D70711"/>
    <w:rsid w:val="00D73A70"/>
    <w:rsid w:val="00D83BEE"/>
    <w:rsid w:val="00D842C7"/>
    <w:rsid w:val="00D84B58"/>
    <w:rsid w:val="00D85EF5"/>
    <w:rsid w:val="00D868B6"/>
    <w:rsid w:val="00D91A8E"/>
    <w:rsid w:val="00D928F5"/>
    <w:rsid w:val="00D96A3D"/>
    <w:rsid w:val="00D97141"/>
    <w:rsid w:val="00DA0FE8"/>
    <w:rsid w:val="00DA25D6"/>
    <w:rsid w:val="00DA5B02"/>
    <w:rsid w:val="00DA7BED"/>
    <w:rsid w:val="00DA7F3F"/>
    <w:rsid w:val="00DB1DEC"/>
    <w:rsid w:val="00DB25FB"/>
    <w:rsid w:val="00DB4B1D"/>
    <w:rsid w:val="00DC1F4C"/>
    <w:rsid w:val="00DC4E96"/>
    <w:rsid w:val="00DC6555"/>
    <w:rsid w:val="00DD2AA1"/>
    <w:rsid w:val="00DE059E"/>
    <w:rsid w:val="00DE3779"/>
    <w:rsid w:val="00DE4443"/>
    <w:rsid w:val="00DE5F0E"/>
    <w:rsid w:val="00DF057F"/>
    <w:rsid w:val="00DF3451"/>
    <w:rsid w:val="00E0166D"/>
    <w:rsid w:val="00E03719"/>
    <w:rsid w:val="00E32047"/>
    <w:rsid w:val="00E32F87"/>
    <w:rsid w:val="00E40FC6"/>
    <w:rsid w:val="00E470C1"/>
    <w:rsid w:val="00E532D9"/>
    <w:rsid w:val="00E561E4"/>
    <w:rsid w:val="00E57B40"/>
    <w:rsid w:val="00E646DE"/>
    <w:rsid w:val="00E70154"/>
    <w:rsid w:val="00E708CF"/>
    <w:rsid w:val="00E85338"/>
    <w:rsid w:val="00E94DDF"/>
    <w:rsid w:val="00EA3A69"/>
    <w:rsid w:val="00EB1C21"/>
    <w:rsid w:val="00EB37A8"/>
    <w:rsid w:val="00EB7D95"/>
    <w:rsid w:val="00EC05C6"/>
    <w:rsid w:val="00EC1659"/>
    <w:rsid w:val="00EC1AEB"/>
    <w:rsid w:val="00EC7068"/>
    <w:rsid w:val="00ED2A46"/>
    <w:rsid w:val="00ED3067"/>
    <w:rsid w:val="00ED4BD6"/>
    <w:rsid w:val="00ED525D"/>
    <w:rsid w:val="00ED6ACF"/>
    <w:rsid w:val="00EE627B"/>
    <w:rsid w:val="00EE6FB9"/>
    <w:rsid w:val="00F0306D"/>
    <w:rsid w:val="00F06424"/>
    <w:rsid w:val="00F120F5"/>
    <w:rsid w:val="00F13AA2"/>
    <w:rsid w:val="00F14823"/>
    <w:rsid w:val="00F14CD5"/>
    <w:rsid w:val="00F21C66"/>
    <w:rsid w:val="00F2211D"/>
    <w:rsid w:val="00F26A16"/>
    <w:rsid w:val="00F343E2"/>
    <w:rsid w:val="00F359F5"/>
    <w:rsid w:val="00F371B6"/>
    <w:rsid w:val="00F47B9E"/>
    <w:rsid w:val="00F502B0"/>
    <w:rsid w:val="00F6030A"/>
    <w:rsid w:val="00F67BB1"/>
    <w:rsid w:val="00F72035"/>
    <w:rsid w:val="00F73EF6"/>
    <w:rsid w:val="00F743ED"/>
    <w:rsid w:val="00F772A5"/>
    <w:rsid w:val="00F816A8"/>
    <w:rsid w:val="00F82706"/>
    <w:rsid w:val="00F85479"/>
    <w:rsid w:val="00F85B26"/>
    <w:rsid w:val="00F9025D"/>
    <w:rsid w:val="00F9145F"/>
    <w:rsid w:val="00FA7171"/>
    <w:rsid w:val="00FB7A61"/>
    <w:rsid w:val="00FC277D"/>
    <w:rsid w:val="00FC7555"/>
    <w:rsid w:val="00FE12C9"/>
    <w:rsid w:val="00FE1336"/>
    <w:rsid w:val="00FE2917"/>
    <w:rsid w:val="00FE6136"/>
    <w:rsid w:val="00FF0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99559"/>
  <w15:docId w15:val="{C275DABC-D6F0-A448-85A8-280C916F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0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32047"/>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E3C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3C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047"/>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E32047"/>
    <w:rPr>
      <w:color w:val="0000FF"/>
      <w:u w:val="single"/>
    </w:rPr>
  </w:style>
  <w:style w:type="paragraph" w:styleId="Header">
    <w:name w:val="header"/>
    <w:basedOn w:val="Normal"/>
    <w:link w:val="HeaderChar"/>
    <w:uiPriority w:val="99"/>
    <w:rsid w:val="00E32047"/>
    <w:pPr>
      <w:tabs>
        <w:tab w:val="center" w:pos="4320"/>
        <w:tab w:val="right" w:pos="8640"/>
      </w:tabs>
    </w:pPr>
    <w:rPr>
      <w:rFonts w:eastAsia="Times New Roman"/>
      <w:szCs w:val="20"/>
      <w:lang w:val="x-none" w:eastAsia="x-none"/>
    </w:rPr>
  </w:style>
  <w:style w:type="character" w:customStyle="1" w:styleId="HeaderChar">
    <w:name w:val="Header Char"/>
    <w:basedOn w:val="DefaultParagraphFont"/>
    <w:link w:val="Header"/>
    <w:uiPriority w:val="99"/>
    <w:rsid w:val="00E32047"/>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E32047"/>
    <w:rPr>
      <w:sz w:val="16"/>
      <w:szCs w:val="16"/>
    </w:rPr>
  </w:style>
  <w:style w:type="paragraph" w:styleId="CommentText">
    <w:name w:val="annotation text"/>
    <w:basedOn w:val="Normal"/>
    <w:link w:val="CommentTextChar"/>
    <w:uiPriority w:val="99"/>
    <w:semiHidden/>
    <w:unhideWhenUsed/>
    <w:rsid w:val="00E32047"/>
    <w:rPr>
      <w:sz w:val="20"/>
      <w:szCs w:val="20"/>
    </w:rPr>
  </w:style>
  <w:style w:type="character" w:customStyle="1" w:styleId="CommentTextChar">
    <w:name w:val="Comment Text Char"/>
    <w:basedOn w:val="DefaultParagraphFont"/>
    <w:link w:val="CommentText"/>
    <w:uiPriority w:val="99"/>
    <w:semiHidden/>
    <w:rsid w:val="00E32047"/>
    <w:rPr>
      <w:sz w:val="20"/>
      <w:szCs w:val="20"/>
    </w:rPr>
  </w:style>
  <w:style w:type="paragraph" w:styleId="EndnoteText">
    <w:name w:val="endnote text"/>
    <w:basedOn w:val="Normal"/>
    <w:link w:val="EndnoteTextChar"/>
    <w:semiHidden/>
    <w:rsid w:val="00E32047"/>
    <w:pPr>
      <w:widowControl w:val="0"/>
    </w:pPr>
    <w:rPr>
      <w:rFonts w:eastAsia="Times New Roman"/>
      <w:snapToGrid w:val="0"/>
      <w:szCs w:val="20"/>
    </w:rPr>
  </w:style>
  <w:style w:type="character" w:customStyle="1" w:styleId="EndnoteTextChar">
    <w:name w:val="Endnote Text Char"/>
    <w:basedOn w:val="DefaultParagraphFont"/>
    <w:link w:val="EndnoteText"/>
    <w:semiHidden/>
    <w:rsid w:val="00E32047"/>
    <w:rPr>
      <w:rFonts w:ascii="Times New Roman" w:eastAsia="Times New Roman" w:hAnsi="Times New Roman" w:cs="Times New Roman"/>
      <w:snapToGrid w:val="0"/>
      <w:sz w:val="24"/>
      <w:szCs w:val="20"/>
    </w:rPr>
  </w:style>
  <w:style w:type="paragraph" w:styleId="BodyText">
    <w:name w:val="Body Text"/>
    <w:basedOn w:val="Normal"/>
    <w:link w:val="BodyTextChar"/>
    <w:rsid w:val="00E32047"/>
    <w:rPr>
      <w:rFonts w:eastAsia="Times New Roman"/>
      <w:b/>
      <w:bCs/>
    </w:rPr>
  </w:style>
  <w:style w:type="character" w:customStyle="1" w:styleId="BodyTextChar">
    <w:name w:val="Body Text Char"/>
    <w:basedOn w:val="DefaultParagraphFont"/>
    <w:link w:val="BodyText"/>
    <w:rsid w:val="00E3204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32047"/>
    <w:rPr>
      <w:rFonts w:ascii="Tahoma" w:hAnsi="Tahoma" w:cs="Tahoma"/>
      <w:sz w:val="16"/>
      <w:szCs w:val="16"/>
    </w:rPr>
  </w:style>
  <w:style w:type="character" w:customStyle="1" w:styleId="BalloonTextChar">
    <w:name w:val="Balloon Text Char"/>
    <w:basedOn w:val="DefaultParagraphFont"/>
    <w:link w:val="BalloonText"/>
    <w:uiPriority w:val="99"/>
    <w:semiHidden/>
    <w:rsid w:val="00E32047"/>
    <w:rPr>
      <w:rFonts w:ascii="Tahoma" w:hAnsi="Tahoma" w:cs="Tahoma"/>
      <w:sz w:val="16"/>
      <w:szCs w:val="16"/>
    </w:rPr>
  </w:style>
  <w:style w:type="paragraph" w:styleId="BodyTextIndent2">
    <w:name w:val="Body Text Indent 2"/>
    <w:basedOn w:val="Normal"/>
    <w:link w:val="BodyTextIndent2Char"/>
    <w:uiPriority w:val="99"/>
    <w:semiHidden/>
    <w:unhideWhenUsed/>
    <w:rsid w:val="009900EF"/>
    <w:pPr>
      <w:spacing w:after="120" w:line="480" w:lineRule="auto"/>
      <w:ind w:left="360"/>
    </w:pPr>
  </w:style>
  <w:style w:type="character" w:customStyle="1" w:styleId="BodyTextIndent2Char">
    <w:name w:val="Body Text Indent 2 Char"/>
    <w:basedOn w:val="DefaultParagraphFont"/>
    <w:link w:val="BodyTextIndent2"/>
    <w:uiPriority w:val="99"/>
    <w:semiHidden/>
    <w:rsid w:val="009900EF"/>
  </w:style>
  <w:style w:type="paragraph" w:styleId="BodyTextIndent">
    <w:name w:val="Body Text Indent"/>
    <w:basedOn w:val="Normal"/>
    <w:link w:val="BodyTextIndentChar"/>
    <w:rsid w:val="009900EF"/>
    <w:pPr>
      <w:spacing w:after="120"/>
      <w:ind w:left="360"/>
    </w:pPr>
    <w:rPr>
      <w:rFonts w:eastAsia="Times New Roman"/>
    </w:rPr>
  </w:style>
  <w:style w:type="character" w:customStyle="1" w:styleId="BodyTextIndentChar">
    <w:name w:val="Body Text Indent Char"/>
    <w:basedOn w:val="DefaultParagraphFont"/>
    <w:link w:val="BodyTextIndent"/>
    <w:rsid w:val="009900EF"/>
    <w:rPr>
      <w:rFonts w:ascii="Times New Roman" w:eastAsia="Times New Roman" w:hAnsi="Times New Roman" w:cs="Times New Roman"/>
      <w:sz w:val="24"/>
      <w:szCs w:val="24"/>
    </w:rPr>
  </w:style>
  <w:style w:type="paragraph" w:styleId="Subtitle">
    <w:name w:val="Subtitle"/>
    <w:basedOn w:val="Normal"/>
    <w:link w:val="SubtitleChar"/>
    <w:qFormat/>
    <w:rsid w:val="009900EF"/>
    <w:pPr>
      <w:jc w:val="center"/>
    </w:pPr>
    <w:rPr>
      <w:rFonts w:eastAsia="Times New Roman"/>
      <w:sz w:val="28"/>
    </w:rPr>
  </w:style>
  <w:style w:type="character" w:customStyle="1" w:styleId="SubtitleChar">
    <w:name w:val="Subtitle Char"/>
    <w:basedOn w:val="DefaultParagraphFont"/>
    <w:link w:val="Subtitle"/>
    <w:rsid w:val="009900EF"/>
    <w:rPr>
      <w:rFonts w:ascii="Times New Roman" w:eastAsia="Times New Roman" w:hAnsi="Times New Roman" w:cs="Times New Roman"/>
      <w:sz w:val="28"/>
      <w:szCs w:val="24"/>
    </w:rPr>
  </w:style>
  <w:style w:type="paragraph" w:styleId="ListParagraph">
    <w:name w:val="List Paragraph"/>
    <w:basedOn w:val="Normal"/>
    <w:qFormat/>
    <w:rsid w:val="009900EF"/>
    <w:pPr>
      <w:ind w:left="720"/>
      <w:contextualSpacing/>
    </w:pPr>
    <w:rPr>
      <w:rFonts w:eastAsia="Times New Roman"/>
    </w:rPr>
  </w:style>
  <w:style w:type="character" w:customStyle="1" w:styleId="Heading2Char">
    <w:name w:val="Heading 2 Char"/>
    <w:basedOn w:val="DefaultParagraphFont"/>
    <w:link w:val="Heading2"/>
    <w:uiPriority w:val="9"/>
    <w:rsid w:val="009E3C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3CE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E3CE1"/>
    <w:pPr>
      <w:spacing w:before="100" w:beforeAutospacing="1" w:after="100" w:afterAutospacing="1"/>
    </w:pPr>
    <w:rPr>
      <w:rFonts w:eastAsia="Times New Roman"/>
    </w:rPr>
  </w:style>
  <w:style w:type="character" w:customStyle="1" w:styleId="apple-style-span">
    <w:name w:val="apple-style-span"/>
    <w:basedOn w:val="DefaultParagraphFont"/>
    <w:rsid w:val="0047780C"/>
  </w:style>
  <w:style w:type="character" w:styleId="FollowedHyperlink">
    <w:name w:val="FollowedHyperlink"/>
    <w:basedOn w:val="DefaultParagraphFont"/>
    <w:uiPriority w:val="99"/>
    <w:semiHidden/>
    <w:unhideWhenUsed/>
    <w:rsid w:val="00BB3E72"/>
    <w:rPr>
      <w:color w:val="800080" w:themeColor="followedHyperlink"/>
      <w:u w:val="single"/>
    </w:rPr>
  </w:style>
  <w:style w:type="table" w:styleId="TableGrid">
    <w:name w:val="Table Grid"/>
    <w:basedOn w:val="TableNormal"/>
    <w:uiPriority w:val="59"/>
    <w:rsid w:val="00F90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CD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lockquote">
    <w:name w:val="Blockquote"/>
    <w:basedOn w:val="Normal"/>
    <w:rsid w:val="005F6CD7"/>
    <w:pPr>
      <w:widowControl w:val="0"/>
      <w:autoSpaceDE w:val="0"/>
      <w:autoSpaceDN w:val="0"/>
      <w:spacing w:before="100" w:after="100"/>
      <w:ind w:left="360" w:right="360"/>
    </w:pPr>
    <w:rPr>
      <w:rFonts w:eastAsia="Times New Roman"/>
      <w:sz w:val="20"/>
      <w:szCs w:val="20"/>
    </w:rPr>
  </w:style>
  <w:style w:type="paragraph" w:customStyle="1" w:styleId="gmail-msolistparagraph">
    <w:name w:val="gmail-msolistparagraph"/>
    <w:basedOn w:val="Normal"/>
    <w:rsid w:val="00F6030A"/>
    <w:pPr>
      <w:spacing w:before="100" w:beforeAutospacing="1" w:after="100" w:afterAutospacing="1"/>
    </w:pPr>
  </w:style>
  <w:style w:type="paragraph" w:styleId="Footer">
    <w:name w:val="footer"/>
    <w:basedOn w:val="Normal"/>
    <w:link w:val="FooterChar"/>
    <w:uiPriority w:val="99"/>
    <w:unhideWhenUsed/>
    <w:rsid w:val="005706C7"/>
    <w:pPr>
      <w:tabs>
        <w:tab w:val="center" w:pos="4680"/>
        <w:tab w:val="right" w:pos="9360"/>
      </w:tabs>
    </w:pPr>
  </w:style>
  <w:style w:type="character" w:customStyle="1" w:styleId="FooterChar">
    <w:name w:val="Footer Char"/>
    <w:basedOn w:val="DefaultParagraphFont"/>
    <w:link w:val="Footer"/>
    <w:uiPriority w:val="99"/>
    <w:rsid w:val="005706C7"/>
    <w:rPr>
      <w:rFonts w:ascii="Times New Roman" w:hAnsi="Times New Roman" w:cs="Times New Roman"/>
      <w:sz w:val="24"/>
      <w:szCs w:val="24"/>
    </w:rPr>
  </w:style>
  <w:style w:type="character" w:styleId="PageNumber">
    <w:name w:val="page number"/>
    <w:basedOn w:val="DefaultParagraphFont"/>
    <w:uiPriority w:val="99"/>
    <w:semiHidden/>
    <w:unhideWhenUsed/>
    <w:rsid w:val="005706C7"/>
  </w:style>
  <w:style w:type="character" w:styleId="UnresolvedMention">
    <w:name w:val="Unresolved Mention"/>
    <w:basedOn w:val="DefaultParagraphFont"/>
    <w:uiPriority w:val="99"/>
    <w:rsid w:val="00422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6271">
      <w:bodyDiv w:val="1"/>
      <w:marLeft w:val="0"/>
      <w:marRight w:val="0"/>
      <w:marTop w:val="0"/>
      <w:marBottom w:val="0"/>
      <w:divBdr>
        <w:top w:val="none" w:sz="0" w:space="0" w:color="auto"/>
        <w:left w:val="none" w:sz="0" w:space="0" w:color="auto"/>
        <w:bottom w:val="none" w:sz="0" w:space="0" w:color="auto"/>
        <w:right w:val="none" w:sz="0" w:space="0" w:color="auto"/>
      </w:divBdr>
    </w:div>
    <w:div w:id="59788965">
      <w:bodyDiv w:val="1"/>
      <w:marLeft w:val="0"/>
      <w:marRight w:val="0"/>
      <w:marTop w:val="0"/>
      <w:marBottom w:val="0"/>
      <w:divBdr>
        <w:top w:val="none" w:sz="0" w:space="0" w:color="auto"/>
        <w:left w:val="none" w:sz="0" w:space="0" w:color="auto"/>
        <w:bottom w:val="none" w:sz="0" w:space="0" w:color="auto"/>
        <w:right w:val="none" w:sz="0" w:space="0" w:color="auto"/>
      </w:divBdr>
    </w:div>
    <w:div w:id="1986426609">
      <w:bodyDiv w:val="1"/>
      <w:marLeft w:val="0"/>
      <w:marRight w:val="0"/>
      <w:marTop w:val="0"/>
      <w:marBottom w:val="0"/>
      <w:divBdr>
        <w:top w:val="none" w:sz="0" w:space="0" w:color="auto"/>
        <w:left w:val="none" w:sz="0" w:space="0" w:color="auto"/>
        <w:bottom w:val="none" w:sz="0" w:space="0" w:color="auto"/>
        <w:right w:val="none" w:sz="0" w:space="0" w:color="auto"/>
      </w:divBdr>
      <w:divsChild>
        <w:div w:id="16917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edu/academics/summer-language-institute/" TargetMode="External"/><Relationship Id="rId13" Type="http://schemas.openxmlformats.org/officeDocument/2006/relationships/hyperlink" Target="https://sou.edu/wp-content/uploads/2018/09/SOU-2018-2019-Student-Life-Handbook.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ide.sou.edu/distanceeducation/moodle-how-to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sou.edu/citingresources/citation" TargetMode="External"/><Relationship Id="rId5" Type="http://schemas.openxmlformats.org/officeDocument/2006/relationships/webSettings" Target="webSettings.xml"/><Relationship Id="rId15" Type="http://schemas.openxmlformats.org/officeDocument/2006/relationships/hyperlink" Target="http://www.sou.edu/dr" TargetMode="External"/><Relationship Id="rId10" Type="http://schemas.openxmlformats.org/officeDocument/2006/relationships/hyperlink" Target="https://owl.english.purdue.edu/owl/resource/56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arneye1@sou.edu" TargetMode="External"/><Relationship Id="rId14" Type="http://schemas.openxmlformats.org/officeDocument/2006/relationships/hyperlink" Target="https://jfe.qualtrics.com/form/SV_7R7CCBciGNL47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835A-25F7-4AF5-B2A2-1ED1D70A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juser</dc:creator>
  <cp:keywords/>
  <dc:description/>
  <cp:lastModifiedBy>Lauren Millman</cp:lastModifiedBy>
  <cp:revision>2</cp:revision>
  <cp:lastPrinted>2017-03-10T18:20:00Z</cp:lastPrinted>
  <dcterms:created xsi:type="dcterms:W3CDTF">2020-11-19T00:43:00Z</dcterms:created>
  <dcterms:modified xsi:type="dcterms:W3CDTF">2020-11-19T00:43:00Z</dcterms:modified>
</cp:coreProperties>
</file>