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7B59" w14:textId="77777777" w:rsidR="006C58EE" w:rsidRPr="00C41501" w:rsidRDefault="006C58EE" w:rsidP="006C58EE">
      <w:pPr>
        <w:spacing w:after="0" w:line="240" w:lineRule="auto"/>
        <w:jc w:val="center"/>
        <w:rPr>
          <w:rFonts w:ascii="Arial" w:hAnsi="Arial" w:cs="Arial"/>
          <w:b/>
          <w:sz w:val="24"/>
          <w:szCs w:val="24"/>
        </w:rPr>
      </w:pPr>
      <w:bookmarkStart w:id="0" w:name="_GoBack"/>
      <w:bookmarkEnd w:id="0"/>
      <w:r>
        <w:rPr>
          <w:noProof/>
        </w:rPr>
        <w:drawing>
          <wp:anchor distT="0" distB="0" distL="114300" distR="114300" simplePos="0" relativeHeight="251659264" behindDoc="0" locked="0" layoutInCell="1" allowOverlap="1" wp14:anchorId="0C76A39C" wp14:editId="3E6F5005">
            <wp:simplePos x="0" y="0"/>
            <wp:positionH relativeFrom="column">
              <wp:posOffset>0</wp:posOffset>
            </wp:positionH>
            <wp:positionV relativeFrom="paragraph">
              <wp:posOffset>0</wp:posOffset>
            </wp:positionV>
            <wp:extent cx="1107440" cy="1103630"/>
            <wp:effectExtent l="0" t="0" r="0" b="1270"/>
            <wp:wrapSquare wrapText="bothSides"/>
            <wp:docPr id="2" name="Picture 2" descr="Image result for southern oregon university emblem"/>
            <wp:cNvGraphicFramePr/>
            <a:graphic xmlns:a="http://schemas.openxmlformats.org/drawingml/2006/main">
              <a:graphicData uri="http://schemas.openxmlformats.org/drawingml/2006/picture">
                <pic:pic xmlns:pic="http://schemas.openxmlformats.org/drawingml/2006/picture">
                  <pic:nvPicPr>
                    <pic:cNvPr id="2" name="Picture 2" descr="Image result for southern oregon university emblem"/>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501">
        <w:rPr>
          <w:rFonts w:ascii="Arial" w:hAnsi="Arial" w:cs="Arial"/>
          <w:b/>
          <w:sz w:val="24"/>
          <w:szCs w:val="24"/>
        </w:rPr>
        <w:t>Summer Language Institute (Guanajuato, Mexico O</w:t>
      </w:r>
      <w:r>
        <w:rPr>
          <w:rFonts w:ascii="Arial" w:hAnsi="Arial" w:cs="Arial"/>
          <w:b/>
          <w:sz w:val="24"/>
          <w:szCs w:val="24"/>
        </w:rPr>
        <w:t>nline)</w:t>
      </w:r>
    </w:p>
    <w:p w14:paraId="4E70E6F7" w14:textId="77777777" w:rsidR="006C58EE" w:rsidRPr="00047882" w:rsidRDefault="006C58EE" w:rsidP="006C58EE">
      <w:pPr>
        <w:spacing w:after="0" w:line="240" w:lineRule="auto"/>
        <w:jc w:val="center"/>
        <w:rPr>
          <w:rFonts w:ascii="Arial" w:hAnsi="Arial" w:cs="Arial"/>
          <w:b/>
          <w:sz w:val="24"/>
          <w:szCs w:val="24"/>
        </w:rPr>
      </w:pPr>
      <w:r w:rsidRPr="00C41501">
        <w:rPr>
          <w:rFonts w:ascii="Arial" w:hAnsi="Arial" w:cs="Arial"/>
          <w:b/>
          <w:sz w:val="24"/>
          <w:szCs w:val="24"/>
        </w:rPr>
        <w:t>Southern Oregon Uni</w:t>
      </w:r>
      <w:r>
        <w:rPr>
          <w:rFonts w:ascii="Arial" w:hAnsi="Arial" w:cs="Arial"/>
          <w:b/>
          <w:sz w:val="24"/>
          <w:szCs w:val="24"/>
        </w:rPr>
        <w:t>v</w:t>
      </w:r>
      <w:r w:rsidRPr="00047882">
        <w:rPr>
          <w:rFonts w:ascii="Arial" w:hAnsi="Arial" w:cs="Arial"/>
          <w:b/>
          <w:sz w:val="24"/>
          <w:szCs w:val="24"/>
        </w:rPr>
        <w:t>ersity</w:t>
      </w:r>
    </w:p>
    <w:p w14:paraId="5C595F34" w14:textId="77777777" w:rsidR="006C58EE" w:rsidRDefault="006C58EE" w:rsidP="006C58EE">
      <w:pPr>
        <w:spacing w:after="0" w:line="240" w:lineRule="auto"/>
        <w:jc w:val="center"/>
        <w:rPr>
          <w:rFonts w:ascii="Arial" w:hAnsi="Arial" w:cs="Arial"/>
          <w:sz w:val="20"/>
          <w:szCs w:val="20"/>
        </w:rPr>
      </w:pPr>
      <w:r w:rsidRPr="00C41501">
        <w:rPr>
          <w:rFonts w:ascii="Arial" w:hAnsi="Arial" w:cs="Arial"/>
          <w:sz w:val="20"/>
          <w:szCs w:val="20"/>
        </w:rPr>
        <w:t>Masters of Arts in Spanish Language Teaching</w:t>
      </w:r>
    </w:p>
    <w:p w14:paraId="6BA6470C" w14:textId="77777777" w:rsidR="006C58EE" w:rsidRDefault="006C58EE" w:rsidP="006C58EE">
      <w:pPr>
        <w:spacing w:after="0" w:line="240" w:lineRule="auto"/>
        <w:jc w:val="center"/>
        <w:rPr>
          <w:rFonts w:ascii="Arial" w:hAnsi="Arial" w:cs="Arial"/>
          <w:b/>
          <w:sz w:val="24"/>
          <w:szCs w:val="24"/>
        </w:rPr>
      </w:pPr>
    </w:p>
    <w:p w14:paraId="65008C8C" w14:textId="0FC1C087" w:rsidR="006C58EE" w:rsidRPr="008B21E5" w:rsidRDefault="006C58EE" w:rsidP="006C58EE">
      <w:pPr>
        <w:spacing w:after="0" w:line="240" w:lineRule="auto"/>
        <w:jc w:val="center"/>
        <w:rPr>
          <w:rFonts w:ascii="Arial" w:hAnsi="Arial" w:cs="Arial"/>
          <w:b/>
          <w:sz w:val="24"/>
          <w:szCs w:val="24"/>
          <w:lang w:val="es-MX"/>
        </w:rPr>
      </w:pPr>
      <w:r w:rsidRPr="008B21E5">
        <w:rPr>
          <w:rFonts w:ascii="Arial" w:hAnsi="Arial" w:cs="Arial"/>
          <w:b/>
          <w:sz w:val="24"/>
          <w:szCs w:val="24"/>
          <w:lang w:val="es-MX"/>
        </w:rPr>
        <w:t>Spanish 5</w:t>
      </w:r>
      <w:r>
        <w:rPr>
          <w:rFonts w:ascii="Arial" w:hAnsi="Arial" w:cs="Arial"/>
          <w:b/>
          <w:sz w:val="24"/>
          <w:szCs w:val="24"/>
          <w:lang w:val="es-MX"/>
        </w:rPr>
        <w:t>16</w:t>
      </w:r>
      <w:r w:rsidRPr="008B21E5">
        <w:rPr>
          <w:rFonts w:ascii="Arial" w:hAnsi="Arial" w:cs="Arial"/>
          <w:b/>
          <w:sz w:val="24"/>
          <w:szCs w:val="24"/>
          <w:lang w:val="es-MX"/>
        </w:rPr>
        <w:t>:</w:t>
      </w:r>
    </w:p>
    <w:p w14:paraId="611CB3FE" w14:textId="283C8531" w:rsidR="006C58EE" w:rsidRPr="008B21E5" w:rsidRDefault="006C58EE" w:rsidP="006C58EE">
      <w:pPr>
        <w:spacing w:after="0" w:line="240" w:lineRule="auto"/>
        <w:jc w:val="center"/>
        <w:rPr>
          <w:rFonts w:ascii="Arial" w:hAnsi="Arial" w:cs="Arial"/>
          <w:b/>
          <w:sz w:val="24"/>
          <w:szCs w:val="24"/>
          <w:lang w:val="es-MX"/>
        </w:rPr>
      </w:pPr>
      <w:r>
        <w:rPr>
          <w:rFonts w:ascii="Arial" w:hAnsi="Arial" w:cs="Arial"/>
          <w:b/>
          <w:sz w:val="24"/>
          <w:szCs w:val="24"/>
          <w:lang w:val="es-MX"/>
        </w:rPr>
        <w:t>Cómo incluir la cultura chicanx y latinx en el aula</w:t>
      </w:r>
    </w:p>
    <w:p w14:paraId="25320F03" w14:textId="08EC6D69" w:rsidR="006C58EE" w:rsidRPr="00C41501" w:rsidRDefault="006C58EE" w:rsidP="006C58EE">
      <w:pPr>
        <w:spacing w:after="0" w:line="240" w:lineRule="auto"/>
        <w:ind w:left="1890"/>
        <w:jc w:val="center"/>
        <w:rPr>
          <w:rFonts w:ascii="Arial" w:hAnsi="Arial" w:cs="Arial"/>
          <w:sz w:val="24"/>
          <w:szCs w:val="24"/>
          <w:lang w:val="es-MX"/>
        </w:rPr>
      </w:pPr>
      <w:r>
        <w:rPr>
          <w:rFonts w:ascii="Arial" w:hAnsi="Arial" w:cs="Arial"/>
          <w:sz w:val="24"/>
          <w:szCs w:val="24"/>
          <w:lang w:val="es-MX"/>
        </w:rPr>
        <w:t>Horario de clase: lunes-viernes: 3:00-5:50 PM</w:t>
      </w:r>
    </w:p>
    <w:p w14:paraId="38664241" w14:textId="77777777" w:rsidR="006C58EE" w:rsidRDefault="006C58EE" w:rsidP="004C4BCC">
      <w:pPr>
        <w:spacing w:after="0"/>
        <w:rPr>
          <w:rFonts w:ascii="Garamond" w:hAnsi="Garamond" w:cs="Times New Roman"/>
          <w:sz w:val="23"/>
          <w:szCs w:val="23"/>
          <w:lang w:val="es-MX"/>
        </w:rPr>
      </w:pPr>
    </w:p>
    <w:p w14:paraId="32AD13C5" w14:textId="5C6561D0" w:rsidR="000B0372" w:rsidRPr="006238C3" w:rsidRDefault="000B0372" w:rsidP="004C4BCC">
      <w:pPr>
        <w:spacing w:after="0"/>
        <w:rPr>
          <w:rFonts w:ascii="Garamond" w:hAnsi="Garamond" w:cs="Times New Roman"/>
          <w:sz w:val="23"/>
          <w:szCs w:val="23"/>
          <w:lang w:val="es-MX"/>
        </w:rPr>
      </w:pPr>
      <w:r w:rsidRPr="006238C3">
        <w:rPr>
          <w:rFonts w:ascii="Garamond" w:hAnsi="Garamond" w:cs="Times New Roman"/>
          <w:sz w:val="23"/>
          <w:szCs w:val="23"/>
          <w:lang w:val="es-MX"/>
        </w:rPr>
        <w:t>David Dalton</w:t>
      </w:r>
    </w:p>
    <w:p w14:paraId="7FF3678E" w14:textId="77777777" w:rsidR="000B0372" w:rsidRPr="006238C3" w:rsidRDefault="000B0372" w:rsidP="004C4BCC">
      <w:pPr>
        <w:spacing w:after="0"/>
        <w:rPr>
          <w:rFonts w:ascii="Garamond" w:hAnsi="Garamond" w:cs="Times New Roman"/>
          <w:sz w:val="23"/>
          <w:szCs w:val="23"/>
          <w:lang w:val="es-MX"/>
        </w:rPr>
      </w:pPr>
      <w:r w:rsidRPr="006238C3">
        <w:rPr>
          <w:rFonts w:ascii="Garamond" w:hAnsi="Garamond" w:cs="Times New Roman"/>
          <w:sz w:val="23"/>
          <w:szCs w:val="23"/>
          <w:lang w:val="es-MX"/>
        </w:rPr>
        <w:t xml:space="preserve">Correo electrónico: David.Dalton@uncc.edu </w:t>
      </w:r>
    </w:p>
    <w:p w14:paraId="0F77FF53" w14:textId="39B98025" w:rsidR="008B3200" w:rsidRPr="006238C3" w:rsidRDefault="008B3200" w:rsidP="007A79F3">
      <w:pPr>
        <w:jc w:val="center"/>
        <w:rPr>
          <w:rFonts w:ascii="Garamond" w:hAnsi="Garamond" w:cs="Times New Roman"/>
          <w:b/>
          <w:sz w:val="23"/>
          <w:szCs w:val="23"/>
          <w:lang w:val="es-MX"/>
        </w:rPr>
      </w:pPr>
    </w:p>
    <w:p w14:paraId="098AB9D2" w14:textId="77777777" w:rsidR="004C4BCC" w:rsidRPr="006238C3" w:rsidRDefault="004C4BCC" w:rsidP="007A79F3">
      <w:pPr>
        <w:jc w:val="center"/>
        <w:rPr>
          <w:rFonts w:ascii="Garamond" w:hAnsi="Garamond" w:cs="Times New Roman"/>
          <w:b/>
          <w:sz w:val="23"/>
          <w:szCs w:val="23"/>
          <w:lang w:val="es-MX"/>
        </w:rPr>
      </w:pPr>
      <w:r w:rsidRPr="006238C3">
        <w:rPr>
          <w:rFonts w:ascii="Garamond" w:hAnsi="Garamond" w:cs="Times New Roman"/>
          <w:b/>
          <w:sz w:val="23"/>
          <w:szCs w:val="23"/>
          <w:lang w:val="es-MX"/>
        </w:rPr>
        <w:t>Spanish 516</w:t>
      </w:r>
    </w:p>
    <w:p w14:paraId="2A075647" w14:textId="77777777" w:rsidR="007A79F3" w:rsidRDefault="0021361A" w:rsidP="007A79F3">
      <w:pPr>
        <w:jc w:val="center"/>
        <w:rPr>
          <w:rFonts w:ascii="Garamond" w:hAnsi="Garamond" w:cs="Times New Roman"/>
          <w:b/>
          <w:sz w:val="23"/>
          <w:szCs w:val="23"/>
          <w:lang w:val="es-MX"/>
        </w:rPr>
      </w:pPr>
      <w:r>
        <w:rPr>
          <w:rFonts w:ascii="Garamond" w:hAnsi="Garamond" w:cs="Times New Roman"/>
          <w:b/>
          <w:sz w:val="23"/>
          <w:szCs w:val="23"/>
          <w:lang w:val="es-MX"/>
        </w:rPr>
        <w:t>Cómo incluir la cultura chicanx y latinx en el aula</w:t>
      </w:r>
    </w:p>
    <w:p w14:paraId="7685A2FA" w14:textId="77777777" w:rsidR="00437B8C" w:rsidRDefault="0021361A" w:rsidP="00BD3A23">
      <w:pPr>
        <w:spacing w:line="235" w:lineRule="atLeast"/>
        <w:rPr>
          <w:rFonts w:ascii="Garamond" w:hAnsi="Garamond" w:cs="Times New Roman"/>
          <w:sz w:val="23"/>
          <w:szCs w:val="23"/>
          <w:lang w:val="es-MX"/>
        </w:rPr>
      </w:pPr>
      <w:r w:rsidRPr="0021361A">
        <w:rPr>
          <w:rFonts w:ascii="Times New Roman" w:eastAsia="Times New Roman" w:hAnsi="Times New Roman" w:cs="Times New Roman"/>
          <w:sz w:val="24"/>
          <w:szCs w:val="24"/>
          <w:lang w:val="es-MX"/>
        </w:rPr>
        <w:t>Con frecuencia, nosotros</w:t>
      </w:r>
      <w:r w:rsidR="0010739B">
        <w:rPr>
          <w:rFonts w:ascii="Times New Roman" w:eastAsia="Times New Roman" w:hAnsi="Times New Roman" w:cs="Times New Roman"/>
          <w:sz w:val="24"/>
          <w:szCs w:val="24"/>
          <w:lang w:val="es-MX"/>
        </w:rPr>
        <w:t>,</w:t>
      </w:r>
      <w:r w:rsidRPr="0021361A">
        <w:rPr>
          <w:rFonts w:ascii="Times New Roman" w:eastAsia="Times New Roman" w:hAnsi="Times New Roman" w:cs="Times New Roman"/>
          <w:sz w:val="24"/>
          <w:szCs w:val="24"/>
          <w:lang w:val="es-MX"/>
        </w:rPr>
        <w:t xml:space="preserve"> como i</w:t>
      </w:r>
      <w:r>
        <w:rPr>
          <w:rFonts w:ascii="Times New Roman" w:eastAsia="Times New Roman" w:hAnsi="Times New Roman" w:cs="Times New Roman"/>
          <w:sz w:val="24"/>
          <w:szCs w:val="24"/>
          <w:lang w:val="es-MX"/>
        </w:rPr>
        <w:t>nstructores de español</w:t>
      </w:r>
      <w:r w:rsidR="0010739B">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lang w:val="es-MX"/>
        </w:rPr>
        <w:t xml:space="preserve"> enseñamos sobre los países hispanohablantes sin pensar en las </w:t>
      </w:r>
      <w:r>
        <w:rPr>
          <w:rFonts w:ascii="Times New Roman" w:eastAsia="Times New Roman" w:hAnsi="Times New Roman" w:cs="Times New Roman"/>
          <w:i/>
          <w:sz w:val="24"/>
          <w:szCs w:val="24"/>
          <w:lang w:val="es-MX"/>
        </w:rPr>
        <w:t xml:space="preserve">naciones </w:t>
      </w:r>
      <w:r>
        <w:rPr>
          <w:rFonts w:ascii="Times New Roman" w:eastAsia="Times New Roman" w:hAnsi="Times New Roman" w:cs="Times New Roman"/>
          <w:sz w:val="24"/>
          <w:szCs w:val="24"/>
          <w:lang w:val="es-MX"/>
        </w:rPr>
        <w:t xml:space="preserve">que </w:t>
      </w:r>
      <w:r w:rsidR="006F07CA">
        <w:rPr>
          <w:rFonts w:ascii="Times New Roman" w:eastAsia="Times New Roman" w:hAnsi="Times New Roman" w:cs="Times New Roman"/>
          <w:sz w:val="24"/>
          <w:szCs w:val="24"/>
          <w:lang w:val="es-MX"/>
        </w:rPr>
        <w:t xml:space="preserve">integran </w:t>
      </w:r>
      <w:r>
        <w:rPr>
          <w:rFonts w:ascii="Times New Roman" w:eastAsia="Times New Roman" w:hAnsi="Times New Roman" w:cs="Times New Roman"/>
          <w:sz w:val="24"/>
          <w:szCs w:val="24"/>
          <w:lang w:val="es-MX"/>
        </w:rPr>
        <w:t xml:space="preserve">dichos países. </w:t>
      </w:r>
      <w:r w:rsidRPr="0021361A">
        <w:rPr>
          <w:rFonts w:ascii="Times New Roman" w:eastAsia="Times New Roman" w:hAnsi="Times New Roman" w:cs="Times New Roman"/>
          <w:sz w:val="24"/>
          <w:szCs w:val="24"/>
          <w:lang w:val="es-MX"/>
        </w:rPr>
        <w:t>Si un país es una entidad política y geográfica, u</w:t>
      </w:r>
      <w:r>
        <w:rPr>
          <w:rFonts w:ascii="Times New Roman" w:eastAsia="Times New Roman" w:hAnsi="Times New Roman" w:cs="Times New Roman"/>
          <w:sz w:val="24"/>
          <w:szCs w:val="24"/>
          <w:lang w:val="es-MX"/>
        </w:rPr>
        <w:t xml:space="preserve">na nación consiste en personas con una lengua, cultura o ideología compartidas. </w:t>
      </w:r>
      <w:r w:rsidRPr="0021361A">
        <w:rPr>
          <w:rFonts w:ascii="Times New Roman" w:eastAsia="Times New Roman" w:hAnsi="Times New Roman" w:cs="Times New Roman"/>
          <w:sz w:val="24"/>
          <w:szCs w:val="24"/>
          <w:lang w:val="es-MX"/>
        </w:rPr>
        <w:t xml:space="preserve">Como tal, </w:t>
      </w:r>
      <w:r>
        <w:rPr>
          <w:rFonts w:ascii="Times New Roman" w:eastAsia="Times New Roman" w:hAnsi="Times New Roman" w:cs="Times New Roman"/>
          <w:sz w:val="24"/>
          <w:szCs w:val="24"/>
          <w:lang w:val="es-MX"/>
        </w:rPr>
        <w:t xml:space="preserve">en un solo país pueden </w:t>
      </w:r>
      <w:r w:rsidR="003E1A66">
        <w:rPr>
          <w:rFonts w:ascii="Times New Roman" w:eastAsia="Times New Roman" w:hAnsi="Times New Roman" w:cs="Times New Roman"/>
          <w:sz w:val="24"/>
          <w:szCs w:val="24"/>
          <w:lang w:val="es-MX"/>
        </w:rPr>
        <w:t>existir</w:t>
      </w:r>
      <w:r>
        <w:rPr>
          <w:rFonts w:ascii="Times New Roman" w:eastAsia="Times New Roman" w:hAnsi="Times New Roman" w:cs="Times New Roman"/>
          <w:sz w:val="24"/>
          <w:szCs w:val="24"/>
          <w:lang w:val="es-MX"/>
        </w:rPr>
        <w:t xml:space="preserve"> varias naciones a la vez que </w:t>
      </w:r>
      <w:r w:rsidRPr="0021361A">
        <w:rPr>
          <w:rFonts w:ascii="Times New Roman" w:eastAsia="Times New Roman" w:hAnsi="Times New Roman" w:cs="Times New Roman"/>
          <w:sz w:val="24"/>
          <w:szCs w:val="24"/>
          <w:lang w:val="es-MX"/>
        </w:rPr>
        <w:t>una sola nación puede existir en múltiples paí</w:t>
      </w:r>
      <w:r>
        <w:rPr>
          <w:rFonts w:ascii="Times New Roman" w:eastAsia="Times New Roman" w:hAnsi="Times New Roman" w:cs="Times New Roman"/>
          <w:sz w:val="24"/>
          <w:szCs w:val="24"/>
          <w:lang w:val="es-MX"/>
        </w:rPr>
        <w:t xml:space="preserve">ses. </w:t>
      </w:r>
      <w:r w:rsidRPr="00BD3A23">
        <w:rPr>
          <w:rFonts w:ascii="Times New Roman" w:eastAsia="Times New Roman" w:hAnsi="Times New Roman" w:cs="Times New Roman"/>
          <w:sz w:val="24"/>
          <w:szCs w:val="24"/>
          <w:lang w:val="es-MX"/>
        </w:rPr>
        <w:t>Este</w:t>
      </w:r>
      <w:r w:rsidR="00BD3A23" w:rsidRPr="00BD3A23">
        <w:rPr>
          <w:rFonts w:ascii="Times New Roman" w:eastAsia="Times New Roman" w:hAnsi="Times New Roman" w:cs="Times New Roman"/>
          <w:sz w:val="24"/>
          <w:szCs w:val="24"/>
          <w:lang w:val="es-MX"/>
        </w:rPr>
        <w:t xml:space="preserve"> hecho problematiza nuestros intentos de enseñar sobre la c</w:t>
      </w:r>
      <w:r w:rsidR="00BD3A23">
        <w:rPr>
          <w:rFonts w:ascii="Times New Roman" w:eastAsia="Times New Roman" w:hAnsi="Times New Roman" w:cs="Times New Roman"/>
          <w:sz w:val="24"/>
          <w:szCs w:val="24"/>
          <w:lang w:val="es-MX"/>
        </w:rPr>
        <w:t>ultura de un país (o una nación) en particular</w:t>
      </w:r>
      <w:r w:rsidR="007B3D52">
        <w:rPr>
          <w:rFonts w:ascii="Times New Roman" w:eastAsia="Times New Roman" w:hAnsi="Times New Roman" w:cs="Times New Roman"/>
          <w:sz w:val="24"/>
          <w:szCs w:val="24"/>
          <w:lang w:val="es-MX"/>
        </w:rPr>
        <w:t>, y esto es algo que vemos sobre todo con nuestros estudiantes de herencia</w:t>
      </w:r>
      <w:r w:rsidR="00BD3A23">
        <w:rPr>
          <w:rFonts w:ascii="Times New Roman" w:eastAsia="Times New Roman" w:hAnsi="Times New Roman" w:cs="Times New Roman"/>
          <w:sz w:val="24"/>
          <w:szCs w:val="24"/>
          <w:lang w:val="es-MX"/>
        </w:rPr>
        <w:t xml:space="preserve">. </w:t>
      </w:r>
      <w:r w:rsidR="007B3D52">
        <w:rPr>
          <w:rFonts w:ascii="Times New Roman" w:eastAsia="Times New Roman" w:hAnsi="Times New Roman" w:cs="Times New Roman"/>
          <w:sz w:val="24"/>
          <w:szCs w:val="24"/>
          <w:lang w:val="es-MX"/>
        </w:rPr>
        <w:t>Ciertamente, e</w:t>
      </w:r>
      <w:r w:rsidR="00BD3A23" w:rsidRPr="00BD3A23">
        <w:rPr>
          <w:rFonts w:ascii="Times New Roman" w:eastAsia="Times New Roman" w:hAnsi="Times New Roman" w:cs="Times New Roman"/>
          <w:sz w:val="24"/>
          <w:szCs w:val="24"/>
          <w:lang w:val="es-MX"/>
        </w:rPr>
        <w:t xml:space="preserve">n esta clase teorizaremos </w:t>
      </w:r>
      <w:r w:rsidR="007B3D52">
        <w:rPr>
          <w:rFonts w:ascii="Times New Roman" w:eastAsia="Times New Roman" w:hAnsi="Times New Roman" w:cs="Times New Roman"/>
          <w:sz w:val="24"/>
          <w:szCs w:val="24"/>
          <w:lang w:val="es-MX"/>
        </w:rPr>
        <w:t xml:space="preserve">a </w:t>
      </w:r>
      <w:r w:rsidR="00BD3A23" w:rsidRPr="00BD3A23">
        <w:rPr>
          <w:rFonts w:ascii="Times New Roman" w:eastAsia="Times New Roman" w:hAnsi="Times New Roman" w:cs="Times New Roman"/>
          <w:sz w:val="24"/>
          <w:szCs w:val="24"/>
          <w:lang w:val="es-MX"/>
        </w:rPr>
        <w:t>los pueblos chicanx y US lat</w:t>
      </w:r>
      <w:r w:rsidR="00BD3A23">
        <w:rPr>
          <w:rFonts w:ascii="Times New Roman" w:eastAsia="Times New Roman" w:hAnsi="Times New Roman" w:cs="Times New Roman"/>
          <w:sz w:val="24"/>
          <w:szCs w:val="24"/>
          <w:lang w:val="es-MX"/>
        </w:rPr>
        <w:t>inx como naciones que habitan en Estados Uni</w:t>
      </w:r>
      <w:r w:rsidR="00643102">
        <w:rPr>
          <w:rFonts w:ascii="Times New Roman" w:eastAsia="Times New Roman" w:hAnsi="Times New Roman" w:cs="Times New Roman"/>
          <w:sz w:val="24"/>
          <w:szCs w:val="24"/>
          <w:lang w:val="es-MX"/>
        </w:rPr>
        <w:t>d</w:t>
      </w:r>
      <w:r w:rsidR="00BD3A23">
        <w:rPr>
          <w:rFonts w:ascii="Times New Roman" w:eastAsia="Times New Roman" w:hAnsi="Times New Roman" w:cs="Times New Roman"/>
          <w:sz w:val="24"/>
          <w:szCs w:val="24"/>
          <w:lang w:val="es-MX"/>
        </w:rPr>
        <w:t xml:space="preserve">os. Desde ahí, discutiremos estrategias para incorporar diferentes elementos de la cultura, historia y cine US latinx y chicanx al aula K-12. </w:t>
      </w:r>
      <w:r w:rsidR="00BD3A23" w:rsidRPr="00BD3A23">
        <w:rPr>
          <w:rFonts w:ascii="Times New Roman" w:eastAsia="Times New Roman" w:hAnsi="Times New Roman" w:cs="Times New Roman"/>
          <w:sz w:val="24"/>
          <w:szCs w:val="24"/>
          <w:lang w:val="es-MX"/>
        </w:rPr>
        <w:t>Temas principales serán</w:t>
      </w:r>
      <w:r w:rsidR="00BD3A23">
        <w:rPr>
          <w:rFonts w:ascii="Times New Roman" w:eastAsia="Times New Roman" w:hAnsi="Times New Roman" w:cs="Times New Roman"/>
          <w:sz w:val="24"/>
          <w:szCs w:val="24"/>
          <w:lang w:val="es-MX"/>
        </w:rPr>
        <w:t xml:space="preserve"> la literatura US latinx (sobre todo la literatura bilingüe);</w:t>
      </w:r>
      <w:r w:rsidR="00BD3A23" w:rsidRPr="00BD3A23">
        <w:rPr>
          <w:rFonts w:ascii="Times New Roman" w:eastAsia="Times New Roman" w:hAnsi="Times New Roman" w:cs="Times New Roman"/>
          <w:sz w:val="24"/>
          <w:szCs w:val="24"/>
          <w:lang w:val="es-MX"/>
        </w:rPr>
        <w:t xml:space="preserve"> El Movimiento Chicano (El Movimient</w:t>
      </w:r>
      <w:r w:rsidR="00BD3A23">
        <w:rPr>
          <w:rFonts w:ascii="Times New Roman" w:eastAsia="Times New Roman" w:hAnsi="Times New Roman" w:cs="Times New Roman"/>
          <w:sz w:val="24"/>
          <w:szCs w:val="24"/>
          <w:lang w:val="es-MX"/>
        </w:rPr>
        <w:t>o</w:t>
      </w:r>
      <w:r w:rsidR="00BD3A23" w:rsidRPr="00BD3A23">
        <w:rPr>
          <w:rFonts w:ascii="Times New Roman" w:eastAsia="Times New Roman" w:hAnsi="Times New Roman" w:cs="Times New Roman"/>
          <w:sz w:val="24"/>
          <w:szCs w:val="24"/>
          <w:lang w:val="es-MX"/>
        </w:rPr>
        <w:t>)</w:t>
      </w:r>
      <w:r w:rsidR="007B3D52">
        <w:rPr>
          <w:rFonts w:ascii="Times New Roman" w:eastAsia="Times New Roman" w:hAnsi="Times New Roman" w:cs="Times New Roman"/>
          <w:sz w:val="24"/>
          <w:szCs w:val="24"/>
          <w:lang w:val="es-MX"/>
        </w:rPr>
        <w:t>, haciendo hincapié en las contribuciones de</w:t>
      </w:r>
      <w:r w:rsidR="00BD3A23">
        <w:rPr>
          <w:rFonts w:ascii="Times New Roman" w:eastAsia="Times New Roman" w:hAnsi="Times New Roman" w:cs="Times New Roman"/>
          <w:sz w:val="24"/>
          <w:szCs w:val="24"/>
          <w:lang w:val="es-MX"/>
        </w:rPr>
        <w:t xml:space="preserve"> César Chávez y Dolores Huerta; y tecnología y solidaridad en la </w:t>
      </w:r>
      <w:r w:rsidR="007B3D52">
        <w:rPr>
          <w:rFonts w:ascii="Times New Roman" w:eastAsia="Times New Roman" w:hAnsi="Times New Roman" w:cs="Times New Roman"/>
          <w:sz w:val="24"/>
          <w:szCs w:val="24"/>
          <w:lang w:val="es-MX"/>
        </w:rPr>
        <w:t>época de la globalización</w:t>
      </w:r>
      <w:r w:rsidR="00BD3A23">
        <w:rPr>
          <w:rFonts w:ascii="Times New Roman" w:eastAsia="Times New Roman" w:hAnsi="Times New Roman" w:cs="Times New Roman"/>
          <w:sz w:val="24"/>
          <w:szCs w:val="24"/>
          <w:lang w:val="es-MX"/>
        </w:rPr>
        <w:t xml:space="preserve"> (1994 al presente). Los estudiantes saldrán de esta clase con un plan didáctico de varias lecciones basadas en elementos de la cultura chicanx y US latinx </w:t>
      </w:r>
      <w:r w:rsidR="00B44FDA">
        <w:rPr>
          <w:rFonts w:ascii="Times New Roman" w:eastAsia="Times New Roman" w:hAnsi="Times New Roman" w:cs="Times New Roman"/>
          <w:sz w:val="24"/>
          <w:szCs w:val="24"/>
          <w:lang w:val="es-MX"/>
        </w:rPr>
        <w:t>que p</w:t>
      </w:r>
      <w:r w:rsidR="003B2342">
        <w:rPr>
          <w:rFonts w:ascii="Times New Roman" w:eastAsia="Times New Roman" w:hAnsi="Times New Roman" w:cs="Times New Roman"/>
          <w:sz w:val="24"/>
          <w:szCs w:val="24"/>
          <w:lang w:val="es-MX"/>
        </w:rPr>
        <w:t>odrán</w:t>
      </w:r>
      <w:r w:rsidR="00BD3A23">
        <w:rPr>
          <w:rFonts w:ascii="Times New Roman" w:eastAsia="Times New Roman" w:hAnsi="Times New Roman" w:cs="Times New Roman"/>
          <w:sz w:val="24"/>
          <w:szCs w:val="24"/>
          <w:lang w:val="es-MX"/>
        </w:rPr>
        <w:t xml:space="preserve"> usar en sus propias clases.</w:t>
      </w:r>
      <w:r w:rsidR="00BD3A23" w:rsidRPr="00BD3A23">
        <w:rPr>
          <w:rFonts w:ascii="Garamond" w:hAnsi="Garamond" w:cs="Times New Roman"/>
          <w:sz w:val="23"/>
          <w:szCs w:val="23"/>
          <w:lang w:val="es-MX"/>
        </w:rPr>
        <w:t xml:space="preserve"> </w:t>
      </w:r>
    </w:p>
    <w:p w14:paraId="7FCA5211" w14:textId="77777777" w:rsidR="00BD3A23" w:rsidRPr="00BD3A23" w:rsidRDefault="00BD3A23" w:rsidP="00BD3A23">
      <w:pPr>
        <w:spacing w:line="235" w:lineRule="atLeast"/>
        <w:rPr>
          <w:rFonts w:ascii="Garamond" w:hAnsi="Garamond" w:cs="Times New Roman"/>
          <w:sz w:val="23"/>
          <w:szCs w:val="23"/>
          <w:lang w:val="es-MX"/>
        </w:rPr>
      </w:pPr>
    </w:p>
    <w:p w14:paraId="0FBB631F" w14:textId="77777777" w:rsidR="00437B8C" w:rsidRPr="006238C3" w:rsidRDefault="00437B8C" w:rsidP="00437B8C">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Textos Requeridos</w:t>
      </w:r>
    </w:p>
    <w:p w14:paraId="22D64300" w14:textId="77777777" w:rsidR="00437B8C" w:rsidRPr="006238C3" w:rsidRDefault="00437B8C" w:rsidP="00437B8C">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Todos los textos que leeremos en esta clase estarán disponibles o en internet o en Moodle</w:t>
      </w:r>
    </w:p>
    <w:p w14:paraId="10D52D52" w14:textId="77777777" w:rsidR="00437B8C" w:rsidRPr="006238C3" w:rsidRDefault="00437B8C" w:rsidP="00437B8C">
      <w:pPr>
        <w:spacing w:after="0" w:line="240" w:lineRule="auto"/>
        <w:rPr>
          <w:rFonts w:ascii="Garamond" w:hAnsi="Garamond" w:cs="Times New Roman"/>
          <w:b/>
          <w:sz w:val="23"/>
          <w:szCs w:val="23"/>
          <w:lang w:val="es-MX"/>
        </w:rPr>
      </w:pPr>
    </w:p>
    <w:p w14:paraId="5D385FDB" w14:textId="77777777" w:rsidR="00437B8C" w:rsidRPr="006238C3" w:rsidRDefault="00437B8C" w:rsidP="00437B8C">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Calificaciones</w:t>
      </w:r>
    </w:p>
    <w:p w14:paraId="56C22FD2" w14:textId="77777777" w:rsidR="009F0EC5" w:rsidRPr="006238C3" w:rsidRDefault="009F0EC5" w:rsidP="009F0EC5">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Asistencia y Participación</w:t>
      </w:r>
      <w:r w:rsidRPr="006238C3">
        <w:rPr>
          <w:rFonts w:ascii="Garamond" w:hAnsi="Garamond" w:cs="Times New Roman"/>
          <w:sz w:val="23"/>
          <w:szCs w:val="23"/>
          <w:lang w:val="es-MX"/>
        </w:rPr>
        <w:tab/>
      </w:r>
      <w:r w:rsidRPr="006238C3">
        <w:rPr>
          <w:rFonts w:ascii="Garamond" w:hAnsi="Garamond" w:cs="Times New Roman"/>
          <w:sz w:val="23"/>
          <w:szCs w:val="23"/>
          <w:lang w:val="es-MX"/>
        </w:rPr>
        <w:tab/>
        <w:t>10%</w:t>
      </w:r>
    </w:p>
    <w:p w14:paraId="72B16E44" w14:textId="77777777" w:rsidR="00437B8C" w:rsidRPr="006238C3" w:rsidRDefault="00CF2D67" w:rsidP="00437B8C">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Cuaderno</w:t>
      </w:r>
      <w:r w:rsidR="00437B8C" w:rsidRPr="006238C3">
        <w:rPr>
          <w:rFonts w:ascii="Garamond" w:hAnsi="Garamond" w:cs="Times New Roman"/>
          <w:sz w:val="23"/>
          <w:szCs w:val="23"/>
          <w:lang w:val="es-MX"/>
        </w:rPr>
        <w:tab/>
      </w:r>
      <w:r w:rsidR="00437B8C" w:rsidRPr="006238C3">
        <w:rPr>
          <w:rFonts w:ascii="Garamond" w:hAnsi="Garamond" w:cs="Times New Roman"/>
          <w:sz w:val="23"/>
          <w:szCs w:val="23"/>
          <w:lang w:val="es-MX"/>
        </w:rPr>
        <w:tab/>
      </w:r>
      <w:r w:rsidR="00437B8C" w:rsidRPr="006238C3">
        <w:rPr>
          <w:rFonts w:ascii="Garamond" w:hAnsi="Garamond" w:cs="Times New Roman"/>
          <w:sz w:val="23"/>
          <w:szCs w:val="23"/>
          <w:lang w:val="es-MX"/>
        </w:rPr>
        <w:tab/>
      </w:r>
      <w:r w:rsidR="009F0EC5" w:rsidRPr="006238C3">
        <w:rPr>
          <w:rFonts w:ascii="Garamond" w:hAnsi="Garamond" w:cs="Times New Roman"/>
          <w:sz w:val="23"/>
          <w:szCs w:val="23"/>
          <w:lang w:val="es-MX"/>
        </w:rPr>
        <w:tab/>
      </w:r>
      <w:r w:rsidR="00437B8C" w:rsidRPr="006238C3">
        <w:rPr>
          <w:rFonts w:ascii="Garamond" w:hAnsi="Garamond" w:cs="Times New Roman"/>
          <w:sz w:val="23"/>
          <w:szCs w:val="23"/>
          <w:lang w:val="es-MX"/>
        </w:rPr>
        <w:t>20%</w:t>
      </w:r>
    </w:p>
    <w:p w14:paraId="1BE024E3" w14:textId="77777777" w:rsidR="00437B8C" w:rsidRPr="006238C3" w:rsidRDefault="00437B8C" w:rsidP="00437B8C">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Presentación de enseñanza</w:t>
      </w:r>
      <w:r w:rsidR="009F0EC5" w:rsidRPr="006238C3">
        <w:rPr>
          <w:rFonts w:ascii="Garamond" w:hAnsi="Garamond" w:cs="Times New Roman"/>
          <w:sz w:val="23"/>
          <w:szCs w:val="23"/>
          <w:lang w:val="es-MX"/>
        </w:rPr>
        <w:tab/>
      </w:r>
      <w:r w:rsidRPr="006238C3">
        <w:rPr>
          <w:rFonts w:ascii="Garamond" w:hAnsi="Garamond" w:cs="Times New Roman"/>
          <w:sz w:val="23"/>
          <w:szCs w:val="23"/>
          <w:lang w:val="es-MX"/>
        </w:rPr>
        <w:tab/>
        <w:t>30%</w:t>
      </w:r>
    </w:p>
    <w:p w14:paraId="00F3C773" w14:textId="77777777" w:rsidR="00437B8C" w:rsidRPr="006238C3" w:rsidRDefault="00437B8C" w:rsidP="00437B8C">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Plan de unidad didáctica</w:t>
      </w:r>
      <w:r w:rsidRPr="006238C3">
        <w:rPr>
          <w:rFonts w:ascii="Garamond" w:hAnsi="Garamond" w:cs="Times New Roman"/>
          <w:sz w:val="23"/>
          <w:szCs w:val="23"/>
          <w:lang w:val="es-MX"/>
        </w:rPr>
        <w:tab/>
      </w:r>
      <w:r w:rsidR="009F0EC5" w:rsidRPr="006238C3">
        <w:rPr>
          <w:rFonts w:ascii="Garamond" w:hAnsi="Garamond" w:cs="Times New Roman"/>
          <w:sz w:val="23"/>
          <w:szCs w:val="23"/>
          <w:lang w:val="es-MX"/>
        </w:rPr>
        <w:tab/>
      </w:r>
      <w:r w:rsidR="00C9517C" w:rsidRPr="006238C3">
        <w:rPr>
          <w:rFonts w:ascii="Garamond" w:hAnsi="Garamond" w:cs="Times New Roman"/>
          <w:sz w:val="23"/>
          <w:szCs w:val="23"/>
          <w:lang w:val="es-MX"/>
        </w:rPr>
        <w:t>4</w:t>
      </w:r>
      <w:r w:rsidRPr="006238C3">
        <w:rPr>
          <w:rFonts w:ascii="Garamond" w:hAnsi="Garamond" w:cs="Times New Roman"/>
          <w:sz w:val="23"/>
          <w:szCs w:val="23"/>
          <w:lang w:val="es-MX"/>
        </w:rPr>
        <w:t>0%</w:t>
      </w:r>
    </w:p>
    <w:p w14:paraId="233735FC" w14:textId="77777777" w:rsidR="00437B8C" w:rsidRPr="006238C3" w:rsidRDefault="00437B8C" w:rsidP="00437B8C">
      <w:pPr>
        <w:spacing w:after="0" w:line="240" w:lineRule="auto"/>
        <w:rPr>
          <w:rFonts w:ascii="Garamond" w:hAnsi="Garamond" w:cs="Times New Roman"/>
          <w:b/>
          <w:sz w:val="23"/>
          <w:szCs w:val="23"/>
          <w:lang w:val="es-MX"/>
        </w:rPr>
      </w:pPr>
    </w:p>
    <w:p w14:paraId="181EC8A9" w14:textId="77777777" w:rsidR="00437B8C" w:rsidRPr="006238C3" w:rsidRDefault="00437B8C" w:rsidP="00437B8C">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Escala de calificación</w:t>
      </w:r>
    </w:p>
    <w:p w14:paraId="7004BEA4" w14:textId="77777777" w:rsidR="00437B8C" w:rsidRPr="006238C3" w:rsidRDefault="0082349B" w:rsidP="0082349B">
      <w:pPr>
        <w:tabs>
          <w:tab w:val="left" w:pos="3075"/>
        </w:tabs>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ab/>
      </w:r>
    </w:p>
    <w:p w14:paraId="01128777" w14:textId="77777777" w:rsidR="00437B8C" w:rsidRPr="006238C3" w:rsidRDefault="00437B8C" w:rsidP="00437B8C">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A</w:t>
      </w:r>
      <w:r w:rsidRPr="006238C3">
        <w:rPr>
          <w:rFonts w:ascii="Garamond" w:hAnsi="Garamond" w:cs="Times New Roman"/>
          <w:sz w:val="23"/>
          <w:szCs w:val="23"/>
          <w:lang w:val="es-MX"/>
        </w:rPr>
        <w:tab/>
        <w:t>94-100</w:t>
      </w:r>
      <w:r w:rsidRPr="006238C3">
        <w:rPr>
          <w:rFonts w:ascii="Garamond" w:hAnsi="Garamond" w:cs="Times New Roman"/>
          <w:sz w:val="23"/>
          <w:szCs w:val="23"/>
          <w:lang w:val="es-MX"/>
        </w:rPr>
        <w:tab/>
      </w:r>
      <w:r w:rsidRPr="006238C3">
        <w:rPr>
          <w:rFonts w:ascii="Garamond" w:hAnsi="Garamond" w:cs="Times New Roman"/>
          <w:sz w:val="23"/>
          <w:szCs w:val="23"/>
          <w:lang w:val="es-MX"/>
        </w:rPr>
        <w:tab/>
        <w:t>B</w:t>
      </w:r>
      <w:r w:rsidRPr="006238C3">
        <w:rPr>
          <w:rFonts w:ascii="Garamond" w:hAnsi="Garamond" w:cs="Times New Roman"/>
          <w:sz w:val="23"/>
          <w:szCs w:val="23"/>
          <w:lang w:val="es-MX"/>
        </w:rPr>
        <w:tab/>
        <w:t>84-86</w:t>
      </w:r>
      <w:r w:rsidRPr="006238C3">
        <w:rPr>
          <w:rFonts w:ascii="Garamond" w:hAnsi="Garamond" w:cs="Times New Roman"/>
          <w:sz w:val="23"/>
          <w:szCs w:val="23"/>
          <w:lang w:val="es-MX"/>
        </w:rPr>
        <w:tab/>
      </w:r>
      <w:r w:rsidRPr="006238C3">
        <w:rPr>
          <w:rFonts w:ascii="Garamond" w:hAnsi="Garamond" w:cs="Times New Roman"/>
          <w:sz w:val="23"/>
          <w:szCs w:val="23"/>
          <w:lang w:val="es-MX"/>
        </w:rPr>
        <w:tab/>
        <w:t>C</w:t>
      </w:r>
      <w:r w:rsidRPr="006238C3">
        <w:rPr>
          <w:rFonts w:ascii="Garamond" w:hAnsi="Garamond" w:cs="Times New Roman"/>
          <w:sz w:val="23"/>
          <w:szCs w:val="23"/>
          <w:lang w:val="es-MX"/>
        </w:rPr>
        <w:tab/>
        <w:t>74-76</w:t>
      </w:r>
      <w:r w:rsidRPr="006238C3">
        <w:rPr>
          <w:rFonts w:ascii="Garamond" w:hAnsi="Garamond" w:cs="Times New Roman"/>
          <w:sz w:val="23"/>
          <w:szCs w:val="23"/>
          <w:lang w:val="es-MX"/>
        </w:rPr>
        <w:tab/>
      </w:r>
      <w:r w:rsidRPr="006238C3">
        <w:rPr>
          <w:rFonts w:ascii="Garamond" w:hAnsi="Garamond" w:cs="Times New Roman"/>
          <w:sz w:val="23"/>
          <w:szCs w:val="23"/>
          <w:lang w:val="es-MX"/>
        </w:rPr>
        <w:tab/>
        <w:t>D</w:t>
      </w:r>
      <w:r w:rsidRPr="006238C3">
        <w:rPr>
          <w:rFonts w:ascii="Garamond" w:hAnsi="Garamond" w:cs="Times New Roman"/>
          <w:sz w:val="23"/>
          <w:szCs w:val="23"/>
          <w:lang w:val="es-MX"/>
        </w:rPr>
        <w:tab/>
        <w:t>64-66</w:t>
      </w:r>
    </w:p>
    <w:p w14:paraId="3EE38F10" w14:textId="77777777" w:rsidR="00437B8C" w:rsidRPr="006238C3" w:rsidRDefault="00437B8C" w:rsidP="00437B8C">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A-</w:t>
      </w:r>
      <w:r w:rsidRPr="006238C3">
        <w:rPr>
          <w:rFonts w:ascii="Garamond" w:hAnsi="Garamond" w:cs="Times New Roman"/>
          <w:sz w:val="23"/>
          <w:szCs w:val="23"/>
          <w:lang w:val="es-MX"/>
        </w:rPr>
        <w:tab/>
        <w:t>90-93</w:t>
      </w:r>
      <w:r w:rsidRPr="006238C3">
        <w:rPr>
          <w:rFonts w:ascii="Garamond" w:hAnsi="Garamond" w:cs="Times New Roman"/>
          <w:sz w:val="23"/>
          <w:szCs w:val="23"/>
          <w:lang w:val="es-MX"/>
        </w:rPr>
        <w:tab/>
      </w:r>
      <w:r w:rsidRPr="006238C3">
        <w:rPr>
          <w:rFonts w:ascii="Garamond" w:hAnsi="Garamond" w:cs="Times New Roman"/>
          <w:sz w:val="23"/>
          <w:szCs w:val="23"/>
          <w:lang w:val="es-MX"/>
        </w:rPr>
        <w:tab/>
        <w:t xml:space="preserve">B- </w:t>
      </w:r>
      <w:r w:rsidRPr="006238C3">
        <w:rPr>
          <w:rFonts w:ascii="Garamond" w:hAnsi="Garamond" w:cs="Times New Roman"/>
          <w:sz w:val="23"/>
          <w:szCs w:val="23"/>
          <w:lang w:val="es-MX"/>
        </w:rPr>
        <w:tab/>
        <w:t>80-83</w:t>
      </w:r>
      <w:r w:rsidRPr="006238C3">
        <w:rPr>
          <w:rFonts w:ascii="Garamond" w:hAnsi="Garamond" w:cs="Times New Roman"/>
          <w:sz w:val="23"/>
          <w:szCs w:val="23"/>
          <w:lang w:val="es-MX"/>
        </w:rPr>
        <w:tab/>
      </w:r>
      <w:r w:rsidRPr="006238C3">
        <w:rPr>
          <w:rFonts w:ascii="Garamond" w:hAnsi="Garamond" w:cs="Times New Roman"/>
          <w:sz w:val="23"/>
          <w:szCs w:val="23"/>
          <w:lang w:val="es-MX"/>
        </w:rPr>
        <w:tab/>
        <w:t>C-</w:t>
      </w:r>
      <w:r w:rsidRPr="006238C3">
        <w:rPr>
          <w:rFonts w:ascii="Garamond" w:hAnsi="Garamond" w:cs="Times New Roman"/>
          <w:sz w:val="23"/>
          <w:szCs w:val="23"/>
          <w:lang w:val="es-MX"/>
        </w:rPr>
        <w:tab/>
        <w:t>70-73</w:t>
      </w:r>
      <w:r w:rsidRPr="006238C3">
        <w:rPr>
          <w:rFonts w:ascii="Garamond" w:hAnsi="Garamond" w:cs="Times New Roman"/>
          <w:sz w:val="23"/>
          <w:szCs w:val="23"/>
          <w:lang w:val="es-MX"/>
        </w:rPr>
        <w:tab/>
      </w:r>
      <w:r w:rsidRPr="006238C3">
        <w:rPr>
          <w:rFonts w:ascii="Garamond" w:hAnsi="Garamond" w:cs="Times New Roman"/>
          <w:sz w:val="23"/>
          <w:szCs w:val="23"/>
          <w:lang w:val="es-MX"/>
        </w:rPr>
        <w:tab/>
        <w:t>D-</w:t>
      </w:r>
      <w:r w:rsidRPr="006238C3">
        <w:rPr>
          <w:rFonts w:ascii="Garamond" w:hAnsi="Garamond" w:cs="Times New Roman"/>
          <w:sz w:val="23"/>
          <w:szCs w:val="23"/>
          <w:lang w:val="es-MX"/>
        </w:rPr>
        <w:tab/>
        <w:t>60-63</w:t>
      </w:r>
    </w:p>
    <w:p w14:paraId="3AF42072" w14:textId="77777777" w:rsidR="005E0E12" w:rsidRPr="006238C3" w:rsidRDefault="00437B8C" w:rsidP="00437B8C">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B+</w:t>
      </w:r>
      <w:r w:rsidRPr="006238C3">
        <w:rPr>
          <w:rFonts w:ascii="Garamond" w:hAnsi="Garamond" w:cs="Times New Roman"/>
          <w:sz w:val="23"/>
          <w:szCs w:val="23"/>
          <w:lang w:val="es-MX"/>
        </w:rPr>
        <w:tab/>
        <w:t>87-89</w:t>
      </w:r>
      <w:r w:rsidRPr="006238C3">
        <w:rPr>
          <w:rFonts w:ascii="Garamond" w:hAnsi="Garamond" w:cs="Times New Roman"/>
          <w:sz w:val="23"/>
          <w:szCs w:val="23"/>
          <w:lang w:val="es-MX"/>
        </w:rPr>
        <w:tab/>
      </w:r>
      <w:r w:rsidRPr="006238C3">
        <w:rPr>
          <w:rFonts w:ascii="Garamond" w:hAnsi="Garamond" w:cs="Times New Roman"/>
          <w:sz w:val="23"/>
          <w:szCs w:val="23"/>
          <w:lang w:val="es-MX"/>
        </w:rPr>
        <w:tab/>
        <w:t>C+</w:t>
      </w:r>
      <w:r w:rsidRPr="006238C3">
        <w:rPr>
          <w:rFonts w:ascii="Garamond" w:hAnsi="Garamond" w:cs="Times New Roman"/>
          <w:sz w:val="23"/>
          <w:szCs w:val="23"/>
          <w:lang w:val="es-MX"/>
        </w:rPr>
        <w:tab/>
        <w:t>77-79</w:t>
      </w:r>
      <w:r w:rsidRPr="006238C3">
        <w:rPr>
          <w:rFonts w:ascii="Garamond" w:hAnsi="Garamond" w:cs="Times New Roman"/>
          <w:sz w:val="23"/>
          <w:szCs w:val="23"/>
          <w:lang w:val="es-MX"/>
        </w:rPr>
        <w:tab/>
      </w:r>
      <w:r w:rsidRPr="006238C3">
        <w:rPr>
          <w:rFonts w:ascii="Garamond" w:hAnsi="Garamond" w:cs="Times New Roman"/>
          <w:sz w:val="23"/>
          <w:szCs w:val="23"/>
          <w:lang w:val="es-MX"/>
        </w:rPr>
        <w:tab/>
        <w:t>D+</w:t>
      </w:r>
      <w:r w:rsidRPr="006238C3">
        <w:rPr>
          <w:rFonts w:ascii="Garamond" w:hAnsi="Garamond" w:cs="Times New Roman"/>
          <w:sz w:val="23"/>
          <w:szCs w:val="23"/>
          <w:lang w:val="es-MX"/>
        </w:rPr>
        <w:tab/>
        <w:t>67-69</w:t>
      </w:r>
      <w:r w:rsidRPr="006238C3">
        <w:rPr>
          <w:rFonts w:ascii="Garamond" w:hAnsi="Garamond" w:cs="Times New Roman"/>
          <w:sz w:val="23"/>
          <w:szCs w:val="23"/>
          <w:lang w:val="es-MX"/>
        </w:rPr>
        <w:tab/>
      </w:r>
      <w:r w:rsidRPr="006238C3">
        <w:rPr>
          <w:rFonts w:ascii="Garamond" w:hAnsi="Garamond" w:cs="Times New Roman"/>
          <w:sz w:val="23"/>
          <w:szCs w:val="23"/>
          <w:lang w:val="es-MX"/>
        </w:rPr>
        <w:tab/>
        <w:t>F</w:t>
      </w:r>
      <w:r w:rsidRPr="006238C3">
        <w:rPr>
          <w:rFonts w:ascii="Garamond" w:hAnsi="Garamond" w:cs="Times New Roman"/>
          <w:sz w:val="23"/>
          <w:szCs w:val="23"/>
          <w:lang w:val="es-MX"/>
        </w:rPr>
        <w:tab/>
        <w:t>0-59</w:t>
      </w:r>
    </w:p>
    <w:p w14:paraId="428D8D3B" w14:textId="77777777" w:rsidR="005E0E12" w:rsidRPr="006238C3" w:rsidRDefault="005E0E12">
      <w:pPr>
        <w:rPr>
          <w:rFonts w:ascii="Garamond" w:hAnsi="Garamond" w:cs="Times New Roman"/>
          <w:sz w:val="23"/>
          <w:szCs w:val="23"/>
          <w:lang w:val="es-MX"/>
        </w:rPr>
      </w:pPr>
      <w:r w:rsidRPr="006238C3">
        <w:rPr>
          <w:rFonts w:ascii="Garamond" w:hAnsi="Garamond" w:cs="Times New Roman"/>
          <w:sz w:val="23"/>
          <w:szCs w:val="23"/>
          <w:lang w:val="es-MX"/>
        </w:rPr>
        <w:br w:type="page"/>
      </w:r>
    </w:p>
    <w:p w14:paraId="4B6FE5C7" w14:textId="77777777" w:rsidR="00956FE4" w:rsidRPr="006238C3" w:rsidRDefault="00C93438" w:rsidP="00C93438">
      <w:pPr>
        <w:spacing w:after="0" w:line="240" w:lineRule="auto"/>
        <w:rPr>
          <w:rFonts w:ascii="Garamond" w:hAnsi="Garamond" w:cs="Times New Roman"/>
          <w:sz w:val="23"/>
          <w:szCs w:val="23"/>
          <w:lang w:val="es-MX"/>
        </w:rPr>
      </w:pPr>
      <w:r w:rsidRPr="006238C3">
        <w:rPr>
          <w:rFonts w:ascii="Garamond" w:hAnsi="Garamond" w:cs="Times New Roman"/>
          <w:b/>
          <w:sz w:val="23"/>
          <w:szCs w:val="23"/>
          <w:lang w:val="es-MX"/>
        </w:rPr>
        <w:lastRenderedPageBreak/>
        <w:t>Asistencia</w:t>
      </w:r>
    </w:p>
    <w:p w14:paraId="1ECED8DD" w14:textId="77777777" w:rsidR="00C93438" w:rsidRPr="006238C3" w:rsidRDefault="00C93438" w:rsidP="00C93438">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 xml:space="preserve">La puntualidad y la asistencia a clase son requeridas. No se permite ni una falta a clase. </w:t>
      </w:r>
      <w:r w:rsidRPr="006238C3">
        <w:rPr>
          <w:rFonts w:ascii="Garamond" w:hAnsi="Garamond" w:cs="Times New Roman"/>
          <w:b/>
          <w:sz w:val="23"/>
          <w:szCs w:val="23"/>
          <w:lang w:val="es-MX"/>
        </w:rPr>
        <w:t>Bajaré tu calificación 10% por cada falta de clase</w:t>
      </w:r>
      <w:r w:rsidRPr="006238C3">
        <w:rPr>
          <w:rFonts w:ascii="Garamond" w:hAnsi="Garamond" w:cs="Times New Roman"/>
          <w:sz w:val="23"/>
          <w:szCs w:val="23"/>
          <w:lang w:val="es-MX"/>
        </w:rPr>
        <w:t>. En caso de enfermedad u otra emergencia, favor de consultarme a mí y a la directora del programa. Además de asistir a la clase, los estudiantes deben venir listos para discutir las lecturas y cómo incorporar el material del curso en sus propias clases y con sus propios estudiantes. Es responsabilidad de los estudiantes hacer las lecturas asignadas. Tendremos dos sesiones de talleres donde trabajarán en grupos de cuatro y revisarán los planes didácticos los unos de los otros. Los estudiantes deben proveer muchas ideas para mejorar dichos planes.</w:t>
      </w:r>
    </w:p>
    <w:p w14:paraId="00625A66" w14:textId="77777777" w:rsidR="00131EE0" w:rsidRPr="006238C3" w:rsidRDefault="00131EE0" w:rsidP="00C93438">
      <w:pPr>
        <w:spacing w:after="0" w:line="240" w:lineRule="auto"/>
        <w:rPr>
          <w:rFonts w:ascii="Garamond" w:hAnsi="Garamond" w:cs="Times New Roman"/>
          <w:b/>
          <w:sz w:val="23"/>
          <w:szCs w:val="23"/>
          <w:lang w:val="es-MX"/>
        </w:rPr>
      </w:pPr>
    </w:p>
    <w:p w14:paraId="5832B2CD" w14:textId="77777777" w:rsidR="00C93438" w:rsidRPr="006238C3" w:rsidRDefault="00B545C0" w:rsidP="00C9343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Cuaderno</w:t>
      </w:r>
    </w:p>
    <w:p w14:paraId="2C0241B6" w14:textId="77777777" w:rsidR="00C93438" w:rsidRPr="006238C3" w:rsidRDefault="00B545C0" w:rsidP="00C93438">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 xml:space="preserve">He asignado una tarea escrita en </w:t>
      </w:r>
      <w:r w:rsidR="00470634" w:rsidRPr="006238C3">
        <w:rPr>
          <w:rFonts w:ascii="Garamond" w:hAnsi="Garamond" w:cs="Times New Roman"/>
          <w:sz w:val="23"/>
          <w:szCs w:val="23"/>
          <w:lang w:val="es-MX"/>
        </w:rPr>
        <w:t>Moodle para cada clase.</w:t>
      </w:r>
      <w:r w:rsidR="00FD4FE9" w:rsidRPr="006238C3">
        <w:rPr>
          <w:rFonts w:ascii="Garamond" w:hAnsi="Garamond" w:cs="Times New Roman"/>
          <w:sz w:val="23"/>
          <w:szCs w:val="23"/>
          <w:lang w:val="es-MX"/>
        </w:rPr>
        <w:t xml:space="preserve"> Asigno estas tareas con dos fines en mente: por un lado, quiero cerciorarme de que lean los artículos antes de venir a clase ya que la calidad de la conversación depende de los estudiantes. Por otro lado, quiero que hagan estas actividades con la mira puesta en su Plan de Unidad Didáctica</w:t>
      </w:r>
      <w:r w:rsidR="00FF4C96" w:rsidRPr="006238C3">
        <w:rPr>
          <w:rFonts w:ascii="Garamond" w:hAnsi="Garamond" w:cs="Times New Roman"/>
          <w:sz w:val="23"/>
          <w:szCs w:val="23"/>
          <w:lang w:val="es-MX"/>
        </w:rPr>
        <w:t xml:space="preserve">, pues les voy a dejar que incluyan estas tareas en su proyecto final (claro está que en algunas ocasiones querrán revisarlas, pero aun así tendrán un buen esquema para su </w:t>
      </w:r>
      <w:r w:rsidR="004C7989" w:rsidRPr="006238C3">
        <w:rPr>
          <w:rFonts w:ascii="Garamond" w:hAnsi="Garamond" w:cs="Times New Roman"/>
          <w:sz w:val="23"/>
          <w:szCs w:val="23"/>
          <w:lang w:val="es-MX"/>
        </w:rPr>
        <w:t>Plan de Unidad Didáctica</w:t>
      </w:r>
      <w:r w:rsidR="00FF4C96" w:rsidRPr="006238C3">
        <w:rPr>
          <w:rFonts w:ascii="Garamond" w:hAnsi="Garamond" w:cs="Times New Roman"/>
          <w:sz w:val="23"/>
          <w:szCs w:val="23"/>
          <w:lang w:val="es-MX"/>
        </w:rPr>
        <w:t>).</w:t>
      </w:r>
    </w:p>
    <w:p w14:paraId="6D9F9FCF" w14:textId="77777777" w:rsidR="00C93438" w:rsidRPr="006238C3" w:rsidRDefault="00C93438" w:rsidP="00C93438">
      <w:pPr>
        <w:spacing w:after="0" w:line="240" w:lineRule="auto"/>
        <w:rPr>
          <w:rFonts w:ascii="Garamond" w:hAnsi="Garamond" w:cs="Times New Roman"/>
          <w:sz w:val="23"/>
          <w:szCs w:val="23"/>
          <w:lang w:val="es-MX"/>
        </w:rPr>
      </w:pPr>
    </w:p>
    <w:p w14:paraId="1FC2A6FC" w14:textId="77777777" w:rsidR="00C93438" w:rsidRPr="006238C3" w:rsidRDefault="00C93438" w:rsidP="00C9343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Presentación de enseñanza</w:t>
      </w:r>
    </w:p>
    <w:p w14:paraId="098CE2D9" w14:textId="3BCF49F4" w:rsidR="00C93438" w:rsidRPr="006238C3" w:rsidRDefault="00C93438" w:rsidP="00C93438">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Durante la última semana de la clase, enseñarás una micro-lección de 10 minutos en que promuevas la adquisición de la lengua (L2)</w:t>
      </w:r>
      <w:r w:rsidR="00767744">
        <w:rPr>
          <w:rFonts w:ascii="Garamond" w:hAnsi="Garamond" w:cs="Times New Roman"/>
          <w:sz w:val="23"/>
          <w:szCs w:val="23"/>
          <w:lang w:val="es-MX"/>
        </w:rPr>
        <w:t xml:space="preserve"> a base de la cultura chicana/x o latina/x</w:t>
      </w:r>
      <w:r w:rsidRPr="006238C3">
        <w:rPr>
          <w:rFonts w:ascii="Garamond" w:hAnsi="Garamond" w:cs="Times New Roman"/>
          <w:sz w:val="23"/>
          <w:szCs w:val="23"/>
          <w:lang w:val="es-MX"/>
        </w:rPr>
        <w:t xml:space="preserve">. Esta presentación consistirá </w:t>
      </w:r>
      <w:r w:rsidR="007828BF" w:rsidRPr="006238C3">
        <w:rPr>
          <w:rFonts w:ascii="Garamond" w:hAnsi="Garamond" w:cs="Times New Roman"/>
          <w:sz w:val="23"/>
          <w:szCs w:val="23"/>
          <w:lang w:val="es-MX"/>
        </w:rPr>
        <w:t>en</w:t>
      </w:r>
      <w:r w:rsidRPr="006238C3">
        <w:rPr>
          <w:rFonts w:ascii="Garamond" w:hAnsi="Garamond" w:cs="Times New Roman"/>
          <w:sz w:val="23"/>
          <w:szCs w:val="23"/>
          <w:lang w:val="es-MX"/>
        </w:rPr>
        <w:t xml:space="preserve"> una de las cinco actividades de adquisición de la lengua que incluirás en tu Plan de Unidad Didáctica.</w:t>
      </w:r>
    </w:p>
    <w:p w14:paraId="7CE75560" w14:textId="77777777" w:rsidR="00C93438" w:rsidRPr="006238C3" w:rsidRDefault="00C93438" w:rsidP="00C93438">
      <w:pPr>
        <w:spacing w:after="0" w:line="240" w:lineRule="auto"/>
        <w:rPr>
          <w:rFonts w:ascii="Garamond" w:hAnsi="Garamond" w:cs="Times New Roman"/>
          <w:sz w:val="23"/>
          <w:szCs w:val="23"/>
          <w:lang w:val="es-MX"/>
        </w:rPr>
      </w:pPr>
    </w:p>
    <w:p w14:paraId="51C34D11" w14:textId="77777777" w:rsidR="00C93438" w:rsidRPr="006238C3" w:rsidRDefault="00C93438" w:rsidP="00C9343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Plan de Unidad Didáctica</w:t>
      </w:r>
    </w:p>
    <w:p w14:paraId="4C70757E" w14:textId="31AF5E2F" w:rsidR="00437B8C" w:rsidRPr="006238C3" w:rsidRDefault="00C93438" w:rsidP="00C93438">
      <w:pPr>
        <w:spacing w:after="0" w:line="240" w:lineRule="auto"/>
        <w:rPr>
          <w:rFonts w:ascii="Garamond" w:hAnsi="Garamond" w:cs="Times New Roman"/>
          <w:b/>
          <w:sz w:val="23"/>
          <w:szCs w:val="23"/>
          <w:lang w:val="es-MX"/>
        </w:rPr>
      </w:pPr>
      <w:r w:rsidRPr="006238C3">
        <w:rPr>
          <w:rFonts w:ascii="Garamond" w:hAnsi="Garamond" w:cs="Times New Roman"/>
          <w:sz w:val="23"/>
          <w:szCs w:val="23"/>
          <w:lang w:val="es-MX"/>
        </w:rPr>
        <w:t>Creará</w:t>
      </w:r>
      <w:r w:rsidR="00E00429" w:rsidRPr="006238C3">
        <w:rPr>
          <w:rFonts w:ascii="Garamond" w:hAnsi="Garamond" w:cs="Times New Roman"/>
          <w:sz w:val="23"/>
          <w:szCs w:val="23"/>
          <w:lang w:val="es-MX"/>
        </w:rPr>
        <w:t>n</w:t>
      </w:r>
      <w:r w:rsidRPr="006238C3">
        <w:rPr>
          <w:rFonts w:ascii="Garamond" w:hAnsi="Garamond" w:cs="Times New Roman"/>
          <w:sz w:val="23"/>
          <w:szCs w:val="23"/>
          <w:lang w:val="es-MX"/>
        </w:rPr>
        <w:t xml:space="preserve"> un portafolio de por lo menos </w:t>
      </w:r>
      <w:r w:rsidR="00767744">
        <w:rPr>
          <w:rFonts w:ascii="Garamond" w:hAnsi="Garamond" w:cs="Times New Roman"/>
          <w:sz w:val="23"/>
          <w:szCs w:val="23"/>
          <w:lang w:val="es-MX"/>
        </w:rPr>
        <w:t>ocho</w:t>
      </w:r>
      <w:r w:rsidR="00767744" w:rsidRPr="006238C3">
        <w:rPr>
          <w:rFonts w:ascii="Garamond" w:hAnsi="Garamond" w:cs="Times New Roman"/>
          <w:sz w:val="23"/>
          <w:szCs w:val="23"/>
          <w:lang w:val="es-MX"/>
        </w:rPr>
        <w:t xml:space="preserve"> </w:t>
      </w:r>
      <w:r w:rsidRPr="006238C3">
        <w:rPr>
          <w:rFonts w:ascii="Garamond" w:hAnsi="Garamond" w:cs="Times New Roman"/>
          <w:sz w:val="23"/>
          <w:szCs w:val="23"/>
          <w:lang w:val="es-MX"/>
        </w:rPr>
        <w:t>planes didácticos que pued</w:t>
      </w:r>
      <w:r w:rsidR="002C2E00">
        <w:rPr>
          <w:rFonts w:ascii="Garamond" w:hAnsi="Garamond" w:cs="Times New Roman"/>
          <w:sz w:val="23"/>
          <w:szCs w:val="23"/>
          <w:lang w:val="es-MX"/>
        </w:rPr>
        <w:t>e</w:t>
      </w:r>
      <w:r w:rsidRPr="006238C3">
        <w:rPr>
          <w:rFonts w:ascii="Garamond" w:hAnsi="Garamond" w:cs="Times New Roman"/>
          <w:sz w:val="23"/>
          <w:szCs w:val="23"/>
          <w:lang w:val="es-MX"/>
        </w:rPr>
        <w:t>n usarse en una unidad didáctica en la escuela donde tú enseñas. Puede</w:t>
      </w:r>
      <w:r w:rsidR="00E00429" w:rsidRPr="006238C3">
        <w:rPr>
          <w:rFonts w:ascii="Garamond" w:hAnsi="Garamond" w:cs="Times New Roman"/>
          <w:sz w:val="23"/>
          <w:szCs w:val="23"/>
          <w:lang w:val="es-MX"/>
        </w:rPr>
        <w:t>n</w:t>
      </w:r>
      <w:r w:rsidRPr="006238C3">
        <w:rPr>
          <w:rFonts w:ascii="Garamond" w:hAnsi="Garamond" w:cs="Times New Roman"/>
          <w:sz w:val="23"/>
          <w:szCs w:val="23"/>
          <w:lang w:val="es-MX"/>
        </w:rPr>
        <w:t xml:space="preserve"> incluir </w:t>
      </w:r>
      <w:r w:rsidR="00767744">
        <w:rPr>
          <w:rFonts w:ascii="Garamond" w:hAnsi="Garamond" w:cs="Times New Roman"/>
          <w:sz w:val="23"/>
          <w:szCs w:val="23"/>
          <w:lang w:val="es-MX"/>
        </w:rPr>
        <w:t xml:space="preserve">versiones revisadas de </w:t>
      </w:r>
      <w:r w:rsidRPr="006238C3">
        <w:rPr>
          <w:rFonts w:ascii="Garamond" w:hAnsi="Garamond" w:cs="Times New Roman"/>
          <w:sz w:val="23"/>
          <w:szCs w:val="23"/>
          <w:lang w:val="es-MX"/>
        </w:rPr>
        <w:t xml:space="preserve">las </w:t>
      </w:r>
      <w:r w:rsidR="002C2E00">
        <w:rPr>
          <w:rFonts w:ascii="Garamond" w:hAnsi="Garamond" w:cs="Times New Roman"/>
          <w:sz w:val="23"/>
          <w:szCs w:val="23"/>
          <w:lang w:val="es-MX"/>
        </w:rPr>
        <w:t>ocho</w:t>
      </w:r>
      <w:r w:rsidRPr="006238C3">
        <w:rPr>
          <w:rFonts w:ascii="Garamond" w:hAnsi="Garamond" w:cs="Times New Roman"/>
          <w:sz w:val="23"/>
          <w:szCs w:val="23"/>
          <w:lang w:val="es-MX"/>
        </w:rPr>
        <w:t xml:space="preserve"> tareas</w:t>
      </w:r>
      <w:r w:rsidR="00195ABD">
        <w:rPr>
          <w:rFonts w:ascii="Garamond" w:hAnsi="Garamond" w:cs="Times New Roman"/>
          <w:sz w:val="23"/>
          <w:szCs w:val="23"/>
          <w:lang w:val="es-MX"/>
        </w:rPr>
        <w:t xml:space="preserve"> en </w:t>
      </w:r>
      <w:r w:rsidR="00195ABD" w:rsidRPr="00195ABD">
        <w:rPr>
          <w:rFonts w:ascii="Garamond" w:hAnsi="Garamond" w:cs="Times New Roman"/>
          <w:b/>
          <w:sz w:val="23"/>
          <w:szCs w:val="23"/>
          <w:lang w:val="es-MX"/>
        </w:rPr>
        <w:t>cuaderno</w:t>
      </w:r>
      <w:r w:rsidRPr="006238C3">
        <w:rPr>
          <w:rFonts w:ascii="Garamond" w:hAnsi="Garamond" w:cs="Times New Roman"/>
          <w:sz w:val="23"/>
          <w:szCs w:val="23"/>
          <w:lang w:val="es-MX"/>
        </w:rPr>
        <w:t xml:space="preserve"> que asignaré durante el transcurso</w:t>
      </w:r>
      <w:r w:rsidR="00767744">
        <w:rPr>
          <w:rFonts w:ascii="Garamond" w:hAnsi="Garamond" w:cs="Times New Roman"/>
          <w:sz w:val="23"/>
          <w:szCs w:val="23"/>
          <w:lang w:val="es-MX"/>
        </w:rPr>
        <w:t xml:space="preserve"> de la clase; ahora bien, pueden crear otras lecciones si prefieres.</w:t>
      </w:r>
      <w:r w:rsidRPr="006238C3">
        <w:rPr>
          <w:rFonts w:ascii="Garamond" w:hAnsi="Garamond" w:cs="Times New Roman"/>
          <w:sz w:val="23"/>
          <w:szCs w:val="23"/>
          <w:lang w:val="es-MX"/>
        </w:rPr>
        <w:t xml:space="preserve"> . Este plan debe escribirse en español, y de igual manera todas las actividades y los materiales que incluya</w:t>
      </w:r>
      <w:r w:rsidR="005B6969" w:rsidRPr="006238C3">
        <w:rPr>
          <w:rFonts w:ascii="Garamond" w:hAnsi="Garamond" w:cs="Times New Roman"/>
          <w:sz w:val="23"/>
          <w:szCs w:val="23"/>
          <w:lang w:val="es-MX"/>
        </w:rPr>
        <w:t>n</w:t>
      </w:r>
      <w:r w:rsidRPr="006238C3">
        <w:rPr>
          <w:rFonts w:ascii="Garamond" w:hAnsi="Garamond" w:cs="Times New Roman"/>
          <w:sz w:val="23"/>
          <w:szCs w:val="23"/>
          <w:lang w:val="es-MX"/>
        </w:rPr>
        <w:t xml:space="preserve"> deben estar en español. Cada estudiante debe incluir la siguiente información: 1) Nivel que enseña 2) Objetivos y resultados de aprendizaje 3) Criterios de evaluación 4) Actividades que utilizan la cultura para enseñar la lengua 5) Un estimado de cuánto tiempo cada actividad tomará.</w:t>
      </w:r>
    </w:p>
    <w:p w14:paraId="11584755" w14:textId="77777777" w:rsidR="009354E7" w:rsidRPr="006238C3" w:rsidRDefault="009354E7">
      <w:pPr>
        <w:rPr>
          <w:rFonts w:ascii="Garamond" w:hAnsi="Garamond" w:cs="Times New Roman"/>
          <w:sz w:val="23"/>
          <w:szCs w:val="23"/>
          <w:lang w:val="es-MX"/>
        </w:rPr>
      </w:pPr>
      <w:r w:rsidRPr="006238C3">
        <w:rPr>
          <w:rFonts w:ascii="Garamond" w:hAnsi="Garamond" w:cs="Times New Roman"/>
          <w:sz w:val="23"/>
          <w:szCs w:val="23"/>
          <w:lang w:val="es-MX"/>
        </w:rPr>
        <w:br w:type="page"/>
      </w:r>
    </w:p>
    <w:p w14:paraId="02B53238" w14:textId="77777777" w:rsidR="006F536E" w:rsidRPr="006238C3" w:rsidRDefault="00A51A06" w:rsidP="002B7D06">
      <w:pPr>
        <w:rPr>
          <w:rFonts w:ascii="Garamond" w:hAnsi="Garamond" w:cs="Times New Roman"/>
          <w:b/>
          <w:sz w:val="23"/>
          <w:szCs w:val="23"/>
          <w:lang w:val="es-MX"/>
        </w:rPr>
      </w:pPr>
      <w:r w:rsidRPr="006238C3">
        <w:rPr>
          <w:rFonts w:ascii="Garamond" w:hAnsi="Garamond" w:cs="Times New Roman"/>
          <w:b/>
          <w:sz w:val="23"/>
          <w:szCs w:val="23"/>
          <w:lang w:val="es-MX"/>
        </w:rPr>
        <w:lastRenderedPageBreak/>
        <w:t>Semana 1</w:t>
      </w:r>
      <w:r w:rsidR="00920DAF" w:rsidRPr="006238C3">
        <w:rPr>
          <w:rFonts w:ascii="Garamond" w:hAnsi="Garamond" w:cs="Times New Roman"/>
          <w:b/>
          <w:sz w:val="23"/>
          <w:szCs w:val="23"/>
          <w:lang w:val="es-MX"/>
        </w:rPr>
        <w:t>:</w:t>
      </w:r>
      <w:r w:rsidR="00920DAF" w:rsidRPr="006238C3">
        <w:rPr>
          <w:rFonts w:ascii="Garamond" w:hAnsi="Garamond" w:cs="Times New Roman"/>
          <w:sz w:val="23"/>
          <w:szCs w:val="23"/>
          <w:lang w:val="es-MX"/>
        </w:rPr>
        <w:t xml:space="preserve"> </w:t>
      </w:r>
      <w:r w:rsidR="00920DAF" w:rsidRPr="006238C3">
        <w:rPr>
          <w:rFonts w:ascii="Garamond" w:hAnsi="Garamond" w:cs="Times New Roman"/>
          <w:sz w:val="23"/>
          <w:szCs w:val="23"/>
          <w:lang w:val="es-MX"/>
        </w:rPr>
        <w:tab/>
      </w:r>
      <w:r w:rsidR="00344816" w:rsidRPr="006238C3">
        <w:rPr>
          <w:rFonts w:ascii="Garamond" w:hAnsi="Garamond" w:cs="Times New Roman"/>
          <w:b/>
          <w:sz w:val="23"/>
          <w:szCs w:val="23"/>
          <w:lang w:val="es-MX"/>
        </w:rPr>
        <w:t>Literatura bilingüe</w:t>
      </w:r>
    </w:p>
    <w:p w14:paraId="7C543381" w14:textId="77777777" w:rsidR="004941BF" w:rsidRPr="006238C3" w:rsidRDefault="00E41DAE" w:rsidP="004941BF">
      <w:pPr>
        <w:tabs>
          <w:tab w:val="left" w:pos="1440"/>
        </w:tabs>
        <w:spacing w:after="0"/>
        <w:ind w:left="1440" w:hanging="1440"/>
        <w:rPr>
          <w:rFonts w:ascii="Garamond" w:hAnsi="Garamond" w:cs="Times New Roman"/>
          <w:b/>
          <w:sz w:val="23"/>
          <w:szCs w:val="23"/>
          <w:lang w:val="es-MX"/>
        </w:rPr>
      </w:pPr>
      <w:r w:rsidRPr="006238C3">
        <w:rPr>
          <w:rFonts w:ascii="Garamond" w:hAnsi="Garamond" w:cs="Times New Roman"/>
          <w:sz w:val="23"/>
          <w:szCs w:val="23"/>
          <w:lang w:val="es-MX"/>
        </w:rPr>
        <w:t>2</w:t>
      </w:r>
      <w:r w:rsidR="00755086">
        <w:rPr>
          <w:rFonts w:ascii="Garamond" w:hAnsi="Garamond" w:cs="Times New Roman"/>
          <w:sz w:val="23"/>
          <w:szCs w:val="23"/>
          <w:lang w:val="es-MX"/>
        </w:rPr>
        <w:t>1</w:t>
      </w:r>
      <w:r w:rsidRPr="006238C3">
        <w:rPr>
          <w:rFonts w:ascii="Garamond" w:hAnsi="Garamond" w:cs="Times New Roman"/>
          <w:sz w:val="23"/>
          <w:szCs w:val="23"/>
          <w:lang w:val="es-MX"/>
        </w:rPr>
        <w:t xml:space="preserve"> de junio</w:t>
      </w:r>
      <w:r w:rsidR="00A811C2" w:rsidRPr="006238C3">
        <w:rPr>
          <w:rFonts w:ascii="Garamond" w:hAnsi="Garamond" w:cs="Times New Roman"/>
          <w:sz w:val="23"/>
          <w:szCs w:val="23"/>
          <w:lang w:val="es-MX"/>
        </w:rPr>
        <w:tab/>
      </w:r>
      <w:r w:rsidR="004941BF" w:rsidRPr="006238C3">
        <w:rPr>
          <w:rFonts w:ascii="Garamond" w:hAnsi="Garamond" w:cs="Times New Roman"/>
          <w:b/>
          <w:sz w:val="23"/>
          <w:szCs w:val="23"/>
          <w:lang w:val="es-MX"/>
        </w:rPr>
        <w:t xml:space="preserve">Antes de clase: </w:t>
      </w:r>
    </w:p>
    <w:p w14:paraId="4548DFAA" w14:textId="1C75D121" w:rsidR="00F7250C" w:rsidRPr="006238C3" w:rsidRDefault="004941BF" w:rsidP="00ED7C60">
      <w:pPr>
        <w:tabs>
          <w:tab w:val="left" w:pos="1440"/>
        </w:tabs>
        <w:spacing w:after="0"/>
        <w:ind w:left="1440" w:hanging="1440"/>
        <w:rPr>
          <w:rFonts w:ascii="Garamond" w:hAnsi="Garamond" w:cs="Times New Roman"/>
          <w:sz w:val="23"/>
          <w:szCs w:val="23"/>
        </w:rPr>
      </w:pPr>
      <w:r w:rsidRPr="00152E44">
        <w:rPr>
          <w:rFonts w:ascii="Garamond" w:hAnsi="Garamond" w:cs="Times New Roman"/>
          <w:sz w:val="23"/>
          <w:szCs w:val="23"/>
          <w:lang w:val="es-MX"/>
        </w:rPr>
        <w:tab/>
      </w:r>
      <w:r w:rsidRPr="006238C3">
        <w:rPr>
          <w:rFonts w:ascii="Garamond" w:hAnsi="Garamond" w:cs="Times New Roman"/>
          <w:sz w:val="23"/>
          <w:szCs w:val="23"/>
        </w:rPr>
        <w:t xml:space="preserve">Leer: </w:t>
      </w:r>
      <w:r w:rsidR="001344E0" w:rsidRPr="006238C3">
        <w:rPr>
          <w:rFonts w:ascii="Garamond" w:hAnsi="Garamond" w:cs="Times New Roman"/>
          <w:sz w:val="23"/>
          <w:szCs w:val="23"/>
        </w:rPr>
        <w:t xml:space="preserve">Melisa </w:t>
      </w:r>
      <w:proofErr w:type="spellStart"/>
      <w:r w:rsidR="001344E0" w:rsidRPr="006238C3">
        <w:rPr>
          <w:rFonts w:ascii="Garamond" w:hAnsi="Garamond" w:cs="Times New Roman"/>
          <w:sz w:val="23"/>
          <w:szCs w:val="23"/>
        </w:rPr>
        <w:t>Cahnmann</w:t>
      </w:r>
      <w:proofErr w:type="spellEnd"/>
      <w:r w:rsidR="001344E0" w:rsidRPr="006238C3">
        <w:rPr>
          <w:rFonts w:ascii="Garamond" w:hAnsi="Garamond" w:cs="Times New Roman"/>
          <w:sz w:val="23"/>
          <w:szCs w:val="23"/>
        </w:rPr>
        <w:t>, “Reading, Living, and Writing Bilingual Poetr</w:t>
      </w:r>
      <w:r w:rsidR="004D5AE5">
        <w:rPr>
          <w:rFonts w:ascii="Garamond" w:hAnsi="Garamond" w:cs="Times New Roman"/>
          <w:sz w:val="23"/>
          <w:szCs w:val="23"/>
        </w:rPr>
        <w:t>y</w:t>
      </w:r>
      <w:r w:rsidR="001344E0" w:rsidRPr="006238C3">
        <w:rPr>
          <w:rFonts w:ascii="Garamond" w:hAnsi="Garamond" w:cs="Times New Roman"/>
          <w:sz w:val="23"/>
          <w:szCs w:val="23"/>
        </w:rPr>
        <w:t xml:space="preserve"> as </w:t>
      </w:r>
      <w:proofErr w:type="spellStart"/>
      <w:r w:rsidR="001344E0" w:rsidRPr="006238C3">
        <w:rPr>
          <w:rFonts w:ascii="Garamond" w:hAnsi="Garamond" w:cs="Times New Roman"/>
          <w:sz w:val="23"/>
          <w:szCs w:val="23"/>
        </w:rPr>
        <w:t>SholARTistry</w:t>
      </w:r>
      <w:proofErr w:type="spellEnd"/>
      <w:r w:rsidR="001344E0" w:rsidRPr="006238C3">
        <w:rPr>
          <w:rFonts w:ascii="Garamond" w:hAnsi="Garamond" w:cs="Times New Roman"/>
          <w:sz w:val="23"/>
          <w:szCs w:val="23"/>
        </w:rPr>
        <w:t xml:space="preserve"> in the Language Arts Classroom.”</w:t>
      </w:r>
    </w:p>
    <w:p w14:paraId="17B95AA5" w14:textId="77777777" w:rsidR="008E6319" w:rsidRPr="006238C3" w:rsidRDefault="008E6319" w:rsidP="00ED7C60">
      <w:pPr>
        <w:tabs>
          <w:tab w:val="left" w:pos="1440"/>
        </w:tabs>
        <w:spacing w:after="0"/>
        <w:ind w:left="1440" w:hanging="1440"/>
        <w:rPr>
          <w:rFonts w:ascii="Garamond" w:hAnsi="Garamond" w:cs="Times New Roman"/>
          <w:sz w:val="23"/>
          <w:szCs w:val="23"/>
        </w:rPr>
      </w:pPr>
    </w:p>
    <w:p w14:paraId="3CD73645" w14:textId="77777777" w:rsidR="00FA29C1" w:rsidRPr="006238C3" w:rsidRDefault="00FA29C1" w:rsidP="00FA29C1">
      <w:pPr>
        <w:tabs>
          <w:tab w:val="left" w:pos="1440"/>
          <w:tab w:val="left" w:pos="5700"/>
        </w:tabs>
        <w:spacing w:after="0"/>
        <w:ind w:left="1440" w:hanging="1440"/>
        <w:rPr>
          <w:rFonts w:ascii="Garamond" w:hAnsi="Garamond" w:cs="Times New Roman"/>
          <w:sz w:val="23"/>
          <w:szCs w:val="23"/>
          <w:lang w:val="es-MX"/>
        </w:rPr>
      </w:pPr>
      <w:r w:rsidRPr="00152E44">
        <w:rPr>
          <w:rFonts w:ascii="Garamond" w:hAnsi="Garamond" w:cs="Times New Roman"/>
          <w:i/>
          <w:sz w:val="23"/>
          <w:szCs w:val="23"/>
        </w:rPr>
        <w:tab/>
      </w:r>
      <w:r w:rsidRPr="006238C3">
        <w:rPr>
          <w:rFonts w:ascii="Garamond" w:hAnsi="Garamond" w:cs="Times New Roman"/>
          <w:sz w:val="23"/>
          <w:szCs w:val="23"/>
          <w:lang w:val="es-MX"/>
        </w:rPr>
        <w:t xml:space="preserve">Leer: Gustavo Pérez-Firmat, “Bilingual Blues.” </w:t>
      </w:r>
      <w:hyperlink r:id="rId7" w:history="1">
        <w:r w:rsidRPr="006238C3">
          <w:rPr>
            <w:rStyle w:val="Hyperlink"/>
            <w:rFonts w:ascii="Garamond" w:hAnsi="Garamond" w:cs="Times New Roman"/>
            <w:sz w:val="23"/>
            <w:szCs w:val="23"/>
            <w:lang w:val="es-MX"/>
          </w:rPr>
          <w:t>https://americanliteratureintheworld.wordpress.com/2014/10/27/bilingual-blues/</w:t>
        </w:r>
      </w:hyperlink>
      <w:r w:rsidRPr="006238C3">
        <w:rPr>
          <w:rFonts w:ascii="Garamond" w:hAnsi="Garamond" w:cs="Times New Roman"/>
          <w:sz w:val="23"/>
          <w:szCs w:val="23"/>
          <w:lang w:val="es-MX"/>
        </w:rPr>
        <w:t xml:space="preserve"> </w:t>
      </w:r>
    </w:p>
    <w:p w14:paraId="2749D61A" w14:textId="77777777" w:rsidR="00FA29C1" w:rsidRPr="00152E44" w:rsidRDefault="00FA29C1" w:rsidP="00FA29C1">
      <w:pPr>
        <w:tabs>
          <w:tab w:val="left" w:pos="1440"/>
        </w:tabs>
        <w:spacing w:after="0"/>
        <w:rPr>
          <w:rFonts w:ascii="Garamond" w:hAnsi="Garamond" w:cs="Times New Roman"/>
          <w:sz w:val="23"/>
          <w:szCs w:val="23"/>
          <w:lang w:val="es-MX"/>
        </w:rPr>
      </w:pPr>
    </w:p>
    <w:p w14:paraId="43468883" w14:textId="659215EB" w:rsidR="00CD2CA0" w:rsidRDefault="008E6319" w:rsidP="00B2337F">
      <w:pPr>
        <w:tabs>
          <w:tab w:val="left" w:pos="1440"/>
          <w:tab w:val="left" w:pos="5700"/>
        </w:tabs>
        <w:spacing w:after="0"/>
        <w:ind w:left="1440" w:hanging="1440"/>
        <w:rPr>
          <w:rFonts w:ascii="Garamond" w:hAnsi="Garamond" w:cs="Times New Roman"/>
          <w:sz w:val="23"/>
          <w:szCs w:val="23"/>
          <w:lang w:val="es-MX"/>
        </w:rPr>
      </w:pPr>
      <w:r w:rsidRPr="00152E44">
        <w:rPr>
          <w:rFonts w:ascii="Garamond" w:hAnsi="Garamond" w:cs="Times New Roman"/>
          <w:sz w:val="23"/>
          <w:szCs w:val="23"/>
          <w:lang w:val="es-MX"/>
        </w:rPr>
        <w:tab/>
      </w:r>
      <w:r w:rsidRPr="006238C3">
        <w:rPr>
          <w:rFonts w:ascii="Garamond" w:hAnsi="Garamond" w:cs="Times New Roman"/>
          <w:sz w:val="23"/>
          <w:szCs w:val="23"/>
          <w:lang w:val="es-MX"/>
        </w:rPr>
        <w:t>Ver</w:t>
      </w:r>
      <w:r w:rsidR="0031445B" w:rsidRPr="006238C3">
        <w:rPr>
          <w:rFonts w:ascii="Garamond" w:hAnsi="Garamond" w:cs="Times New Roman"/>
          <w:sz w:val="23"/>
          <w:szCs w:val="23"/>
          <w:lang w:val="es-MX"/>
        </w:rPr>
        <w:t xml:space="preserve"> y Leer</w:t>
      </w:r>
      <w:r w:rsidR="009E5B3D" w:rsidRPr="006238C3">
        <w:rPr>
          <w:rFonts w:ascii="Garamond" w:hAnsi="Garamond" w:cs="Times New Roman"/>
          <w:sz w:val="23"/>
          <w:szCs w:val="23"/>
          <w:lang w:val="es-MX"/>
        </w:rPr>
        <w:t xml:space="preserve"> (no tienen que hacer los ejercicios en la página)</w:t>
      </w:r>
      <w:r w:rsidRPr="006238C3">
        <w:rPr>
          <w:rFonts w:ascii="Garamond" w:hAnsi="Garamond" w:cs="Times New Roman"/>
          <w:sz w:val="23"/>
          <w:szCs w:val="23"/>
          <w:lang w:val="es-MX"/>
        </w:rPr>
        <w:t>: Poesía de Deni</w:t>
      </w:r>
      <w:r w:rsidR="00FA0E14" w:rsidRPr="006238C3">
        <w:rPr>
          <w:rFonts w:ascii="Garamond" w:hAnsi="Garamond" w:cs="Times New Roman"/>
          <w:sz w:val="23"/>
          <w:szCs w:val="23"/>
          <w:lang w:val="es-MX"/>
        </w:rPr>
        <w:t>s</w:t>
      </w:r>
      <w:r w:rsidRPr="006238C3">
        <w:rPr>
          <w:rFonts w:ascii="Garamond" w:hAnsi="Garamond" w:cs="Times New Roman"/>
          <w:sz w:val="23"/>
          <w:szCs w:val="23"/>
          <w:lang w:val="es-MX"/>
        </w:rPr>
        <w:t xml:space="preserve">e Frohman </w:t>
      </w:r>
      <w:hyperlink r:id="rId8" w:history="1">
        <w:r w:rsidRPr="006238C3">
          <w:rPr>
            <w:rStyle w:val="Hyperlink"/>
            <w:rFonts w:ascii="Garamond" w:hAnsi="Garamond" w:cs="Times New Roman"/>
            <w:sz w:val="23"/>
            <w:szCs w:val="23"/>
            <w:lang w:val="es-MX"/>
          </w:rPr>
          <w:t>https://acceso.ku.edu/unidad1/unpasomas/frohman.shtml</w:t>
        </w:r>
      </w:hyperlink>
      <w:r w:rsidR="00B2337F">
        <w:rPr>
          <w:rFonts w:ascii="Garamond" w:hAnsi="Garamond" w:cs="Times New Roman"/>
          <w:sz w:val="23"/>
          <w:szCs w:val="23"/>
          <w:lang w:val="es-MX"/>
        </w:rPr>
        <w:t>. También ver diferentes actividades en la página.</w:t>
      </w:r>
    </w:p>
    <w:p w14:paraId="031A4476" w14:textId="77777777" w:rsidR="00B2337F" w:rsidRDefault="00B2337F" w:rsidP="00BC006C">
      <w:pPr>
        <w:tabs>
          <w:tab w:val="left" w:pos="1440"/>
          <w:tab w:val="left" w:pos="5700"/>
        </w:tabs>
        <w:spacing w:after="0"/>
        <w:ind w:left="1440" w:hanging="1440"/>
        <w:rPr>
          <w:rFonts w:ascii="Garamond" w:hAnsi="Garamond" w:cs="Times New Roman"/>
          <w:sz w:val="23"/>
          <w:szCs w:val="23"/>
          <w:lang w:val="es-MX"/>
        </w:rPr>
      </w:pPr>
    </w:p>
    <w:p w14:paraId="25D21AAD" w14:textId="1DA54618" w:rsidR="00CD2CA0" w:rsidRPr="00BC006C" w:rsidRDefault="00CD2CA0" w:rsidP="00ED7C60">
      <w:pPr>
        <w:tabs>
          <w:tab w:val="left" w:pos="1440"/>
        </w:tabs>
        <w:spacing w:after="0"/>
        <w:ind w:left="1440" w:hanging="1440"/>
        <w:rPr>
          <w:rFonts w:ascii="Garamond" w:hAnsi="Garamond" w:cs="Times New Roman"/>
          <w:b/>
          <w:sz w:val="23"/>
          <w:szCs w:val="23"/>
          <w:lang w:val="es-MX"/>
        </w:rPr>
      </w:pPr>
      <w:r>
        <w:rPr>
          <w:rFonts w:ascii="Garamond" w:hAnsi="Garamond" w:cs="Times New Roman"/>
          <w:sz w:val="23"/>
          <w:szCs w:val="23"/>
          <w:lang w:val="es-MX"/>
        </w:rPr>
        <w:tab/>
      </w:r>
      <w:r>
        <w:rPr>
          <w:rFonts w:ascii="Garamond" w:hAnsi="Garamond" w:cs="Times New Roman"/>
          <w:b/>
          <w:sz w:val="23"/>
          <w:szCs w:val="23"/>
          <w:lang w:val="es-MX"/>
        </w:rPr>
        <w:t xml:space="preserve">En clase: </w:t>
      </w:r>
      <w:r w:rsidRPr="00D4391C">
        <w:rPr>
          <w:rFonts w:ascii="Garamond" w:hAnsi="Garamond" w:cs="Times New Roman"/>
          <w:sz w:val="23"/>
          <w:szCs w:val="23"/>
          <w:lang w:val="es-MX"/>
        </w:rPr>
        <w:t>¿Cómo podemos incorporar a</w:t>
      </w:r>
      <w:r>
        <w:rPr>
          <w:rFonts w:ascii="Garamond" w:hAnsi="Garamond" w:cs="Times New Roman"/>
          <w:sz w:val="23"/>
          <w:szCs w:val="23"/>
          <w:lang w:val="es-MX"/>
        </w:rPr>
        <w:t xml:space="preserve"> la producción cultural bilingüe en el aula L2? ¿Qué desafíos presenta esta estrategia, y qué beneficios tiene?</w:t>
      </w:r>
    </w:p>
    <w:p w14:paraId="6A199998" w14:textId="77777777" w:rsidR="00F7250C" w:rsidRPr="006238C3" w:rsidRDefault="00F7250C" w:rsidP="004941BF">
      <w:pPr>
        <w:tabs>
          <w:tab w:val="left" w:pos="1440"/>
        </w:tabs>
        <w:spacing w:after="0"/>
        <w:ind w:left="1440" w:hanging="1440"/>
        <w:rPr>
          <w:rFonts w:ascii="Garamond" w:hAnsi="Garamond" w:cs="Times New Roman"/>
          <w:sz w:val="23"/>
          <w:szCs w:val="23"/>
          <w:lang w:val="es-MX"/>
        </w:rPr>
      </w:pPr>
    </w:p>
    <w:p w14:paraId="20ABF8CE" w14:textId="1DBE06B4" w:rsidR="00D4391C" w:rsidRPr="00BC006C" w:rsidRDefault="00C9517C" w:rsidP="00BC006C">
      <w:pPr>
        <w:pStyle w:val="ListParagraph"/>
        <w:numPr>
          <w:ilvl w:val="0"/>
          <w:numId w:val="3"/>
        </w:numPr>
        <w:tabs>
          <w:tab w:val="left" w:pos="1440"/>
        </w:tabs>
        <w:spacing w:after="0"/>
        <w:rPr>
          <w:rFonts w:ascii="Garamond" w:hAnsi="Garamond" w:cs="Times New Roman"/>
          <w:sz w:val="23"/>
          <w:szCs w:val="23"/>
          <w:lang w:val="es-MX"/>
        </w:rPr>
      </w:pPr>
      <w:r w:rsidRPr="00D4391C">
        <w:rPr>
          <w:rFonts w:ascii="Garamond" w:hAnsi="Garamond" w:cs="Times New Roman"/>
          <w:b/>
          <w:sz w:val="23"/>
          <w:szCs w:val="23"/>
          <w:lang w:val="es-MX"/>
        </w:rPr>
        <w:t>Cuaderno:</w:t>
      </w:r>
      <w:r w:rsidR="00D4391C" w:rsidRPr="00D4391C">
        <w:rPr>
          <w:rFonts w:ascii="Garamond" w:hAnsi="Garamond" w:cs="Times New Roman"/>
          <w:b/>
          <w:sz w:val="23"/>
          <w:szCs w:val="23"/>
          <w:lang w:val="es-MX"/>
        </w:rPr>
        <w:t xml:space="preserve"> </w:t>
      </w:r>
      <w:r w:rsidR="00D4391C" w:rsidRPr="00BC006C">
        <w:rPr>
          <w:rFonts w:ascii="Garamond" w:hAnsi="Garamond" w:cs="Times New Roman"/>
          <w:sz w:val="23"/>
          <w:szCs w:val="23"/>
          <w:lang w:val="es-MX"/>
        </w:rPr>
        <w:t>Crear una actividad a base de la poesía que hemos visto hoy en clase.</w:t>
      </w:r>
    </w:p>
    <w:p w14:paraId="2E6DF0FC" w14:textId="77777777" w:rsidR="005505A8" w:rsidRDefault="005505A8" w:rsidP="00EE7336">
      <w:pPr>
        <w:tabs>
          <w:tab w:val="left" w:pos="1440"/>
          <w:tab w:val="left" w:pos="5700"/>
        </w:tabs>
        <w:spacing w:after="0"/>
        <w:rPr>
          <w:rFonts w:ascii="Garamond" w:hAnsi="Garamond" w:cs="Times New Roman"/>
          <w:sz w:val="23"/>
          <w:szCs w:val="23"/>
          <w:lang w:val="es-MX"/>
        </w:rPr>
      </w:pPr>
    </w:p>
    <w:p w14:paraId="73DBB6E5" w14:textId="623960EE" w:rsidR="0024491C" w:rsidRPr="00BC006C" w:rsidRDefault="005505A8" w:rsidP="00BC006C">
      <w:pPr>
        <w:tabs>
          <w:tab w:val="left" w:pos="1440"/>
          <w:tab w:val="left" w:pos="5700"/>
        </w:tabs>
        <w:spacing w:after="0"/>
        <w:ind w:left="1440" w:hanging="1440"/>
        <w:rPr>
          <w:rFonts w:ascii="Garamond" w:hAnsi="Garamond" w:cs="Times New Roman"/>
          <w:sz w:val="23"/>
          <w:szCs w:val="23"/>
        </w:rPr>
      </w:pPr>
      <w:r w:rsidRPr="00BC006C">
        <w:rPr>
          <w:rFonts w:ascii="Garamond" w:hAnsi="Garamond" w:cs="Times New Roman"/>
          <w:sz w:val="23"/>
          <w:szCs w:val="23"/>
        </w:rPr>
        <w:t>2</w:t>
      </w:r>
      <w:r w:rsidR="00AC5C12" w:rsidRPr="00BC006C">
        <w:rPr>
          <w:rFonts w:ascii="Garamond" w:hAnsi="Garamond" w:cs="Times New Roman"/>
          <w:sz w:val="23"/>
          <w:szCs w:val="23"/>
        </w:rPr>
        <w:t>3</w:t>
      </w:r>
      <w:r w:rsidRPr="00BC006C">
        <w:rPr>
          <w:rFonts w:ascii="Garamond" w:hAnsi="Garamond" w:cs="Times New Roman"/>
          <w:sz w:val="23"/>
          <w:szCs w:val="23"/>
        </w:rPr>
        <w:t xml:space="preserve"> de </w:t>
      </w:r>
      <w:proofErr w:type="spellStart"/>
      <w:r w:rsidRPr="00BC006C">
        <w:rPr>
          <w:rFonts w:ascii="Garamond" w:hAnsi="Garamond" w:cs="Times New Roman"/>
          <w:sz w:val="23"/>
          <w:szCs w:val="23"/>
        </w:rPr>
        <w:t>junio</w:t>
      </w:r>
      <w:proofErr w:type="spellEnd"/>
      <w:r w:rsidRPr="00BC006C">
        <w:rPr>
          <w:rFonts w:ascii="Garamond" w:hAnsi="Garamond" w:cs="Times New Roman"/>
          <w:sz w:val="23"/>
          <w:szCs w:val="23"/>
        </w:rPr>
        <w:tab/>
        <w:t xml:space="preserve">Leer: </w:t>
      </w:r>
      <w:r w:rsidR="0024491C" w:rsidRPr="00BC006C">
        <w:rPr>
          <w:rFonts w:ascii="Garamond" w:hAnsi="Garamond" w:cs="Times New Roman"/>
          <w:sz w:val="23"/>
          <w:szCs w:val="23"/>
        </w:rPr>
        <w:t>Diego Pascual y Cabo; Josh Prada, “Redefining Spanish Teaching and Learning i</w:t>
      </w:r>
      <w:r w:rsidR="0024491C">
        <w:rPr>
          <w:rFonts w:ascii="Garamond" w:hAnsi="Garamond" w:cs="Times New Roman"/>
          <w:sz w:val="23"/>
          <w:szCs w:val="23"/>
        </w:rPr>
        <w:t>n the United States” (Moodle)</w:t>
      </w:r>
    </w:p>
    <w:p w14:paraId="3C59A082" w14:textId="77777777" w:rsidR="005505A8" w:rsidRPr="00E53901" w:rsidRDefault="005505A8" w:rsidP="005505A8">
      <w:pPr>
        <w:tabs>
          <w:tab w:val="left" w:pos="1440"/>
          <w:tab w:val="left" w:pos="5700"/>
        </w:tabs>
        <w:spacing w:after="0"/>
        <w:rPr>
          <w:rFonts w:ascii="Garamond" w:hAnsi="Garamond" w:cs="Times New Roman"/>
          <w:sz w:val="23"/>
          <w:szCs w:val="23"/>
          <w:lang w:val="es-MX"/>
        </w:rPr>
      </w:pPr>
      <w:r w:rsidRPr="00BC006C">
        <w:rPr>
          <w:rFonts w:ascii="Garamond" w:hAnsi="Garamond" w:cs="Times New Roman"/>
          <w:sz w:val="23"/>
          <w:szCs w:val="23"/>
        </w:rPr>
        <w:tab/>
      </w:r>
      <w:r w:rsidRPr="006238C3">
        <w:rPr>
          <w:rFonts w:ascii="Garamond" w:hAnsi="Garamond" w:cs="Times New Roman"/>
          <w:sz w:val="23"/>
          <w:szCs w:val="23"/>
          <w:lang w:val="es-MX"/>
        </w:rPr>
        <w:t xml:space="preserve">Leer: Julia Álvarez, </w:t>
      </w:r>
      <w:r w:rsidRPr="006238C3">
        <w:rPr>
          <w:rFonts w:ascii="Garamond" w:hAnsi="Garamond" w:cs="Times New Roman"/>
          <w:i/>
          <w:sz w:val="23"/>
          <w:szCs w:val="23"/>
          <w:lang w:val="es-MX"/>
        </w:rPr>
        <w:t>El mejor regalo del mundo</w:t>
      </w:r>
      <w:r>
        <w:rPr>
          <w:rFonts w:ascii="Garamond" w:hAnsi="Garamond" w:cs="Times New Roman"/>
          <w:i/>
          <w:sz w:val="23"/>
          <w:szCs w:val="23"/>
          <w:lang w:val="es-MX"/>
        </w:rPr>
        <w:t xml:space="preserve"> </w:t>
      </w:r>
      <w:r>
        <w:rPr>
          <w:rFonts w:ascii="Garamond" w:hAnsi="Garamond" w:cs="Times New Roman"/>
          <w:sz w:val="23"/>
          <w:szCs w:val="23"/>
          <w:lang w:val="es-MX"/>
        </w:rPr>
        <w:t>(Moodle)</w:t>
      </w:r>
    </w:p>
    <w:p w14:paraId="556F5D50" w14:textId="77777777" w:rsidR="005505A8" w:rsidRDefault="005505A8" w:rsidP="005505A8">
      <w:pPr>
        <w:tabs>
          <w:tab w:val="left" w:pos="1440"/>
          <w:tab w:val="left" w:pos="5700"/>
        </w:tabs>
        <w:spacing w:after="0"/>
        <w:ind w:left="1440" w:hanging="1440"/>
        <w:rPr>
          <w:rStyle w:val="Hyperlink"/>
          <w:rFonts w:ascii="Garamond" w:hAnsi="Garamond" w:cs="Times New Roman"/>
          <w:sz w:val="23"/>
          <w:szCs w:val="23"/>
          <w:lang w:val="es-MX"/>
        </w:rPr>
      </w:pPr>
      <w:r>
        <w:rPr>
          <w:rFonts w:ascii="Garamond" w:hAnsi="Garamond" w:cs="Times New Roman"/>
          <w:sz w:val="23"/>
          <w:szCs w:val="23"/>
          <w:lang w:val="es-MX"/>
        </w:rPr>
        <w:tab/>
      </w:r>
      <w:r w:rsidRPr="006238C3">
        <w:rPr>
          <w:rFonts w:ascii="Garamond" w:hAnsi="Garamond" w:cs="Times New Roman"/>
          <w:sz w:val="23"/>
          <w:szCs w:val="23"/>
          <w:lang w:val="es-MX"/>
        </w:rPr>
        <w:t xml:space="preserve">Leer: Entrevista a Julia Álvarez </w:t>
      </w:r>
      <w:hyperlink r:id="rId9" w:history="1">
        <w:r w:rsidRPr="006238C3">
          <w:rPr>
            <w:rStyle w:val="Hyperlink"/>
            <w:rFonts w:ascii="Garamond" w:hAnsi="Garamond" w:cs="Times New Roman"/>
            <w:sz w:val="23"/>
            <w:szCs w:val="23"/>
            <w:lang w:val="es-MX"/>
          </w:rPr>
          <w:t>https://www.sandiegouniontribune.com/en-espanol/sdhoy-julia-alvarez-la-literatura-ejercita-la-2014aug02-story.html</w:t>
        </w:r>
      </w:hyperlink>
    </w:p>
    <w:p w14:paraId="2C5BA7D8" w14:textId="77777777" w:rsidR="005505A8" w:rsidRPr="006238C3" w:rsidRDefault="005505A8" w:rsidP="005505A8">
      <w:pPr>
        <w:tabs>
          <w:tab w:val="left" w:pos="1440"/>
          <w:tab w:val="left" w:pos="5700"/>
        </w:tabs>
        <w:spacing w:after="0"/>
        <w:rPr>
          <w:rFonts w:ascii="Garamond" w:hAnsi="Garamond" w:cs="Times New Roman"/>
          <w:sz w:val="23"/>
          <w:szCs w:val="23"/>
          <w:lang w:val="es-MX"/>
        </w:rPr>
      </w:pPr>
    </w:p>
    <w:p w14:paraId="5342E4E1" w14:textId="074499C5" w:rsidR="005505A8" w:rsidRPr="008B21E5" w:rsidRDefault="005505A8" w:rsidP="005505A8">
      <w:pPr>
        <w:tabs>
          <w:tab w:val="left" w:pos="1440"/>
          <w:tab w:val="left" w:pos="5700"/>
        </w:tabs>
        <w:spacing w:after="0"/>
        <w:ind w:left="1440"/>
        <w:rPr>
          <w:rFonts w:ascii="Garamond" w:hAnsi="Garamond" w:cs="Times New Roman"/>
          <w:sz w:val="23"/>
          <w:szCs w:val="23"/>
          <w:lang w:val="es-MX"/>
        </w:rPr>
      </w:pPr>
      <w:r w:rsidRPr="008B21E5">
        <w:rPr>
          <w:rFonts w:ascii="Garamond" w:hAnsi="Garamond" w:cs="Times New Roman"/>
          <w:b/>
          <w:sz w:val="23"/>
          <w:szCs w:val="23"/>
          <w:lang w:val="es-MX"/>
        </w:rPr>
        <w:t>En clase:</w:t>
      </w:r>
      <w:r w:rsidRPr="008B21E5">
        <w:rPr>
          <w:rFonts w:ascii="Garamond" w:hAnsi="Garamond" w:cs="Times New Roman"/>
          <w:sz w:val="23"/>
          <w:szCs w:val="23"/>
          <w:lang w:val="es-MX"/>
        </w:rPr>
        <w:t xml:space="preserve"> Basándonos en la entrevista con Julia Álvarez, ¿Qué prácticas en el aula pueden enajenar, aunque sea por accidente, a los hablantes de herencia? ¿Cómo podemos validar a las diferentes formas de hablar de nuestros estudiantes, sobre todo a los estudiantes de herencia?</w:t>
      </w:r>
    </w:p>
    <w:p w14:paraId="48537CA8" w14:textId="77777777" w:rsidR="005505A8" w:rsidRPr="008B21E5" w:rsidRDefault="005505A8" w:rsidP="005505A8">
      <w:pPr>
        <w:tabs>
          <w:tab w:val="left" w:pos="1440"/>
          <w:tab w:val="left" w:pos="5700"/>
        </w:tabs>
        <w:spacing w:after="0"/>
        <w:rPr>
          <w:rFonts w:ascii="Garamond" w:hAnsi="Garamond" w:cs="Times New Roman"/>
          <w:sz w:val="23"/>
          <w:szCs w:val="23"/>
          <w:lang w:val="es-MX"/>
        </w:rPr>
      </w:pPr>
    </w:p>
    <w:p w14:paraId="7D4A29D0" w14:textId="05DB661F" w:rsidR="005505A8" w:rsidRPr="00BC006C" w:rsidRDefault="005505A8" w:rsidP="00BC006C">
      <w:pPr>
        <w:pStyle w:val="ListParagraph"/>
        <w:numPr>
          <w:ilvl w:val="0"/>
          <w:numId w:val="3"/>
        </w:numPr>
        <w:tabs>
          <w:tab w:val="left" w:pos="1440"/>
          <w:tab w:val="left" w:pos="5700"/>
        </w:tabs>
        <w:spacing w:after="0"/>
        <w:rPr>
          <w:rFonts w:ascii="Garamond" w:hAnsi="Garamond" w:cs="Times New Roman"/>
          <w:sz w:val="23"/>
          <w:szCs w:val="23"/>
          <w:lang w:val="es-MX"/>
        </w:rPr>
      </w:pPr>
      <w:r w:rsidRPr="006238C3">
        <w:rPr>
          <w:rFonts w:ascii="Garamond" w:hAnsi="Garamond" w:cs="Times New Roman"/>
          <w:b/>
          <w:sz w:val="23"/>
          <w:szCs w:val="23"/>
          <w:lang w:val="es-MX"/>
        </w:rPr>
        <w:t xml:space="preserve">Cuaderno: </w:t>
      </w:r>
      <w:r w:rsidRPr="00857EDD">
        <w:rPr>
          <w:rFonts w:ascii="Garamond" w:hAnsi="Garamond" w:cs="Times New Roman"/>
          <w:sz w:val="23"/>
          <w:szCs w:val="23"/>
          <w:lang w:val="es-MX"/>
        </w:rPr>
        <w:t>Crear una lección a base de los textos vistos hoy en clase.</w:t>
      </w:r>
    </w:p>
    <w:p w14:paraId="2F5C10E2" w14:textId="77777777" w:rsidR="005505A8" w:rsidRPr="00BC006C" w:rsidRDefault="005505A8" w:rsidP="00BC006C">
      <w:pPr>
        <w:tabs>
          <w:tab w:val="left" w:pos="1440"/>
        </w:tabs>
        <w:spacing w:after="0"/>
        <w:rPr>
          <w:rFonts w:ascii="Garamond" w:hAnsi="Garamond" w:cs="Times New Roman"/>
          <w:sz w:val="23"/>
          <w:szCs w:val="23"/>
          <w:lang w:val="es-MX"/>
        </w:rPr>
      </w:pPr>
    </w:p>
    <w:p w14:paraId="118AECA6" w14:textId="04F08386" w:rsidR="00194444" w:rsidRDefault="00D11B0C" w:rsidP="00BC006C">
      <w:pPr>
        <w:tabs>
          <w:tab w:val="left" w:pos="1440"/>
        </w:tabs>
        <w:spacing w:after="0"/>
        <w:ind w:left="1440" w:hanging="1440"/>
        <w:rPr>
          <w:rFonts w:ascii="Garamond" w:hAnsi="Garamond" w:cs="Times New Roman"/>
          <w:i/>
          <w:sz w:val="23"/>
          <w:szCs w:val="23"/>
        </w:rPr>
      </w:pPr>
      <w:r w:rsidRPr="00BC006C">
        <w:rPr>
          <w:rFonts w:ascii="Garamond" w:hAnsi="Garamond" w:cs="Times New Roman"/>
          <w:sz w:val="23"/>
          <w:szCs w:val="23"/>
        </w:rPr>
        <w:t>2</w:t>
      </w:r>
      <w:r w:rsidR="00AC5C12">
        <w:rPr>
          <w:rFonts w:ascii="Garamond" w:hAnsi="Garamond" w:cs="Times New Roman"/>
          <w:sz w:val="23"/>
          <w:szCs w:val="23"/>
        </w:rPr>
        <w:t>5</w:t>
      </w:r>
      <w:r w:rsidRPr="00BC006C">
        <w:rPr>
          <w:rFonts w:ascii="Garamond" w:hAnsi="Garamond" w:cs="Times New Roman"/>
          <w:sz w:val="23"/>
          <w:szCs w:val="23"/>
        </w:rPr>
        <w:t xml:space="preserve"> </w:t>
      </w:r>
      <w:r w:rsidR="00110083" w:rsidRPr="00BC006C">
        <w:rPr>
          <w:rFonts w:ascii="Garamond" w:hAnsi="Garamond" w:cs="Times New Roman"/>
          <w:sz w:val="23"/>
          <w:szCs w:val="23"/>
        </w:rPr>
        <w:t xml:space="preserve">de </w:t>
      </w:r>
      <w:proofErr w:type="spellStart"/>
      <w:r w:rsidR="00110083" w:rsidRPr="00BC006C">
        <w:rPr>
          <w:rFonts w:ascii="Garamond" w:hAnsi="Garamond" w:cs="Times New Roman"/>
          <w:sz w:val="23"/>
          <w:szCs w:val="23"/>
        </w:rPr>
        <w:t>ju</w:t>
      </w:r>
      <w:r w:rsidR="00BF071C" w:rsidRPr="00BC006C">
        <w:rPr>
          <w:rFonts w:ascii="Garamond" w:hAnsi="Garamond" w:cs="Times New Roman"/>
          <w:sz w:val="23"/>
          <w:szCs w:val="23"/>
        </w:rPr>
        <w:t>n</w:t>
      </w:r>
      <w:r w:rsidR="00110083" w:rsidRPr="00BC006C">
        <w:rPr>
          <w:rFonts w:ascii="Garamond" w:hAnsi="Garamond" w:cs="Times New Roman"/>
          <w:sz w:val="23"/>
          <w:szCs w:val="23"/>
        </w:rPr>
        <w:t>io</w:t>
      </w:r>
      <w:proofErr w:type="spellEnd"/>
      <w:r w:rsidR="006F6958" w:rsidRPr="00BC006C">
        <w:rPr>
          <w:rFonts w:ascii="Garamond" w:hAnsi="Garamond" w:cs="Times New Roman"/>
          <w:sz w:val="23"/>
          <w:szCs w:val="23"/>
        </w:rPr>
        <w:tab/>
      </w:r>
      <w:r w:rsidR="00EE7336" w:rsidRPr="00BC006C">
        <w:rPr>
          <w:rFonts w:ascii="Garamond" w:hAnsi="Garamond" w:cs="Times New Roman"/>
          <w:sz w:val="23"/>
          <w:szCs w:val="23"/>
        </w:rPr>
        <w:t>Leer:</w:t>
      </w:r>
      <w:r w:rsidR="00E45FBC" w:rsidRPr="00BC006C">
        <w:rPr>
          <w:rFonts w:ascii="Garamond" w:hAnsi="Garamond" w:cs="Times New Roman"/>
          <w:sz w:val="23"/>
          <w:szCs w:val="23"/>
        </w:rPr>
        <w:t xml:space="preserve"> </w:t>
      </w:r>
      <w:r w:rsidR="00E72333" w:rsidRPr="00BC006C">
        <w:rPr>
          <w:rFonts w:ascii="Garamond" w:hAnsi="Garamond" w:cs="Times New Roman"/>
          <w:sz w:val="23"/>
          <w:szCs w:val="23"/>
        </w:rPr>
        <w:t xml:space="preserve">Amy </w:t>
      </w:r>
      <w:proofErr w:type="spellStart"/>
      <w:r w:rsidR="00E72333" w:rsidRPr="00BC006C">
        <w:rPr>
          <w:rFonts w:ascii="Garamond" w:hAnsi="Garamond" w:cs="Times New Roman"/>
          <w:sz w:val="23"/>
          <w:szCs w:val="23"/>
        </w:rPr>
        <w:t>Rossomondo</w:t>
      </w:r>
      <w:proofErr w:type="spellEnd"/>
      <w:r w:rsidR="00653B11" w:rsidRPr="00BC006C">
        <w:rPr>
          <w:rFonts w:ascii="Garamond" w:hAnsi="Garamond" w:cs="Times New Roman"/>
          <w:sz w:val="23"/>
          <w:szCs w:val="23"/>
        </w:rPr>
        <w:t xml:space="preserve">, </w:t>
      </w:r>
      <w:r w:rsidR="00421522">
        <w:rPr>
          <w:rFonts w:ascii="Garamond" w:hAnsi="Garamond" w:cs="Times New Roman"/>
          <w:sz w:val="23"/>
          <w:szCs w:val="23"/>
        </w:rPr>
        <w:t xml:space="preserve">pp. </w:t>
      </w:r>
      <w:r w:rsidR="00653B11" w:rsidRPr="00BC006C">
        <w:rPr>
          <w:rFonts w:ascii="Garamond" w:hAnsi="Garamond" w:cs="Times New Roman"/>
          <w:sz w:val="23"/>
          <w:szCs w:val="23"/>
        </w:rPr>
        <w:t>219-22</w:t>
      </w:r>
      <w:r w:rsidR="002529C4">
        <w:rPr>
          <w:rFonts w:ascii="Garamond" w:hAnsi="Garamond" w:cs="Times New Roman"/>
          <w:sz w:val="23"/>
          <w:szCs w:val="23"/>
        </w:rPr>
        <w:t>7</w:t>
      </w:r>
      <w:r w:rsidR="00EA3767" w:rsidRPr="00BC006C">
        <w:rPr>
          <w:rFonts w:ascii="Garamond" w:hAnsi="Garamond" w:cs="Times New Roman"/>
          <w:sz w:val="23"/>
          <w:szCs w:val="23"/>
        </w:rPr>
        <w:t>, “Integrating Foundational Lang</w:t>
      </w:r>
      <w:r w:rsidR="00EA3767">
        <w:rPr>
          <w:rFonts w:ascii="Garamond" w:hAnsi="Garamond" w:cs="Times New Roman"/>
          <w:sz w:val="23"/>
          <w:szCs w:val="23"/>
        </w:rPr>
        <w:t>uage and Content Study through New Approaches to Hybrid Learning and Teaching”</w:t>
      </w:r>
    </w:p>
    <w:p w14:paraId="3E061F0D" w14:textId="7673D781" w:rsidR="00EE7336" w:rsidRDefault="00194444" w:rsidP="00EE7336">
      <w:pPr>
        <w:tabs>
          <w:tab w:val="left" w:pos="1440"/>
          <w:tab w:val="left" w:pos="5700"/>
        </w:tabs>
        <w:spacing w:after="0"/>
        <w:ind w:left="1440" w:hanging="1440"/>
        <w:rPr>
          <w:rFonts w:ascii="Garamond" w:hAnsi="Garamond" w:cs="Times New Roman"/>
          <w:i/>
          <w:sz w:val="23"/>
          <w:szCs w:val="23"/>
        </w:rPr>
      </w:pPr>
      <w:r>
        <w:rPr>
          <w:rFonts w:ascii="Garamond" w:hAnsi="Garamond" w:cs="Times New Roman"/>
          <w:sz w:val="23"/>
          <w:szCs w:val="23"/>
        </w:rPr>
        <w:tab/>
      </w:r>
      <w:r w:rsidR="009C5919" w:rsidRPr="009C5919">
        <w:rPr>
          <w:rFonts w:ascii="Garamond" w:hAnsi="Garamond" w:cs="Times New Roman"/>
          <w:sz w:val="23"/>
          <w:szCs w:val="23"/>
        </w:rPr>
        <w:t xml:space="preserve">Ver: Chris Weitz, </w:t>
      </w:r>
      <w:r w:rsidR="009C5919" w:rsidRPr="009C5919">
        <w:rPr>
          <w:rFonts w:ascii="Garamond" w:hAnsi="Garamond" w:cs="Times New Roman"/>
          <w:i/>
          <w:sz w:val="23"/>
          <w:szCs w:val="23"/>
        </w:rPr>
        <w:t>A B</w:t>
      </w:r>
      <w:r w:rsidR="009C5919">
        <w:rPr>
          <w:rFonts w:ascii="Garamond" w:hAnsi="Garamond" w:cs="Times New Roman"/>
          <w:i/>
          <w:sz w:val="23"/>
          <w:szCs w:val="23"/>
        </w:rPr>
        <w:t>etter Life</w:t>
      </w:r>
    </w:p>
    <w:p w14:paraId="551F75FC" w14:textId="32FE23C8" w:rsidR="00194444" w:rsidRDefault="00194444" w:rsidP="00EE7336">
      <w:pPr>
        <w:tabs>
          <w:tab w:val="left" w:pos="1440"/>
          <w:tab w:val="left" w:pos="5700"/>
        </w:tabs>
        <w:spacing w:after="0"/>
        <w:ind w:left="1440" w:hanging="1440"/>
        <w:rPr>
          <w:rFonts w:ascii="Garamond" w:hAnsi="Garamond" w:cs="Times New Roman"/>
          <w:i/>
          <w:sz w:val="23"/>
          <w:szCs w:val="23"/>
        </w:rPr>
      </w:pPr>
    </w:p>
    <w:p w14:paraId="5AAF8453" w14:textId="7C32F492" w:rsidR="00194444" w:rsidRPr="00BC006C" w:rsidRDefault="00194444" w:rsidP="00EE7336">
      <w:pPr>
        <w:tabs>
          <w:tab w:val="left" w:pos="1440"/>
          <w:tab w:val="left" w:pos="5700"/>
        </w:tabs>
        <w:spacing w:after="0"/>
        <w:ind w:left="1440" w:hanging="1440"/>
        <w:rPr>
          <w:rFonts w:ascii="Garamond" w:hAnsi="Garamond" w:cs="Times New Roman"/>
          <w:sz w:val="23"/>
          <w:szCs w:val="23"/>
          <w:lang w:val="es-MX"/>
        </w:rPr>
      </w:pPr>
      <w:r>
        <w:rPr>
          <w:rFonts w:ascii="Garamond" w:hAnsi="Garamond" w:cs="Times New Roman"/>
          <w:i/>
          <w:sz w:val="23"/>
          <w:szCs w:val="23"/>
        </w:rPr>
        <w:tab/>
      </w:r>
      <w:r w:rsidRPr="00BC006C">
        <w:rPr>
          <w:rFonts w:ascii="Garamond" w:hAnsi="Garamond" w:cs="Times New Roman"/>
          <w:b/>
          <w:sz w:val="23"/>
          <w:szCs w:val="23"/>
          <w:lang w:val="es-MX"/>
        </w:rPr>
        <w:t xml:space="preserve">En clase: </w:t>
      </w:r>
      <w:r w:rsidR="00421522">
        <w:rPr>
          <w:rFonts w:ascii="Garamond" w:hAnsi="Garamond" w:cs="Times New Roman"/>
          <w:sz w:val="23"/>
          <w:szCs w:val="23"/>
          <w:lang w:val="es-MX"/>
        </w:rPr>
        <w:t xml:space="preserve">Según la lectura, </w:t>
      </w:r>
      <w:r w:rsidR="00833ACF">
        <w:rPr>
          <w:rFonts w:ascii="Garamond" w:hAnsi="Garamond" w:cs="Times New Roman"/>
          <w:sz w:val="23"/>
          <w:szCs w:val="23"/>
          <w:lang w:val="es-MX"/>
        </w:rPr>
        <w:t>¿</w:t>
      </w:r>
      <w:r w:rsidR="00421522">
        <w:rPr>
          <w:rFonts w:ascii="Garamond" w:hAnsi="Garamond" w:cs="Times New Roman"/>
          <w:sz w:val="23"/>
          <w:szCs w:val="23"/>
          <w:lang w:val="es-MX"/>
        </w:rPr>
        <w:t>c</w:t>
      </w:r>
      <w:r w:rsidR="00F46379" w:rsidRPr="00BC006C">
        <w:rPr>
          <w:rFonts w:ascii="Garamond" w:hAnsi="Garamond" w:cs="Times New Roman"/>
          <w:sz w:val="23"/>
          <w:szCs w:val="23"/>
          <w:lang w:val="es-MX"/>
        </w:rPr>
        <w:t xml:space="preserve">ómo podemos </w:t>
      </w:r>
      <w:r w:rsidR="004E782E" w:rsidRPr="00BC006C">
        <w:rPr>
          <w:rFonts w:ascii="Garamond" w:hAnsi="Garamond" w:cs="Times New Roman"/>
          <w:sz w:val="23"/>
          <w:szCs w:val="23"/>
          <w:lang w:val="es-MX"/>
        </w:rPr>
        <w:t>usar la cultura para enseñar gramát</w:t>
      </w:r>
      <w:r w:rsidR="004E782E">
        <w:rPr>
          <w:rFonts w:ascii="Garamond" w:hAnsi="Garamond" w:cs="Times New Roman"/>
          <w:sz w:val="23"/>
          <w:szCs w:val="23"/>
          <w:lang w:val="es-MX"/>
        </w:rPr>
        <w:t>ica y otros aspectos de la lengua? ¿Por qué es importante incluir ejemplos de la cultura U.S. Latino/a/x y Chicano/a/x en el aula?</w:t>
      </w:r>
    </w:p>
    <w:p w14:paraId="0BE21A5B" w14:textId="77777777" w:rsidR="00071B29" w:rsidRPr="00BC006C" w:rsidRDefault="00071B29" w:rsidP="00EE7336">
      <w:pPr>
        <w:tabs>
          <w:tab w:val="left" w:pos="1440"/>
          <w:tab w:val="left" w:pos="5700"/>
        </w:tabs>
        <w:spacing w:after="0"/>
        <w:ind w:left="1440" w:hanging="1440"/>
        <w:rPr>
          <w:rFonts w:ascii="Garamond" w:hAnsi="Garamond" w:cs="Times New Roman"/>
          <w:sz w:val="23"/>
          <w:szCs w:val="23"/>
          <w:lang w:val="es-MX"/>
        </w:rPr>
      </w:pPr>
    </w:p>
    <w:p w14:paraId="45F60852" w14:textId="0DECFC82" w:rsidR="00D11B0C" w:rsidRPr="00BC006C" w:rsidRDefault="00071B29" w:rsidP="00BC006C">
      <w:pPr>
        <w:pStyle w:val="ListParagraph"/>
        <w:numPr>
          <w:ilvl w:val="0"/>
          <w:numId w:val="3"/>
        </w:numPr>
        <w:tabs>
          <w:tab w:val="left" w:pos="1440"/>
          <w:tab w:val="left" w:pos="5700"/>
        </w:tabs>
        <w:spacing w:after="0"/>
        <w:rPr>
          <w:rFonts w:ascii="Garamond" w:hAnsi="Garamond" w:cs="Times New Roman"/>
          <w:b/>
          <w:sz w:val="23"/>
          <w:szCs w:val="23"/>
          <w:lang w:val="es-MX"/>
        </w:rPr>
      </w:pPr>
      <w:r w:rsidRPr="004F543F">
        <w:rPr>
          <w:rFonts w:ascii="Garamond" w:hAnsi="Garamond" w:cs="Times New Roman"/>
          <w:b/>
          <w:sz w:val="23"/>
          <w:szCs w:val="23"/>
          <w:lang w:val="es-MX"/>
        </w:rPr>
        <w:t>Cuaderno</w:t>
      </w:r>
      <w:r w:rsidR="00AD2948" w:rsidRPr="004F543F">
        <w:rPr>
          <w:rFonts w:ascii="Garamond" w:hAnsi="Garamond" w:cs="Times New Roman"/>
          <w:b/>
          <w:sz w:val="23"/>
          <w:szCs w:val="23"/>
          <w:lang w:val="es-MX"/>
        </w:rPr>
        <w:t>:</w:t>
      </w:r>
      <w:r w:rsidR="00E318D4">
        <w:rPr>
          <w:rFonts w:ascii="Garamond" w:hAnsi="Garamond" w:cs="Times New Roman"/>
          <w:b/>
          <w:sz w:val="23"/>
          <w:szCs w:val="23"/>
          <w:lang w:val="es-MX"/>
        </w:rPr>
        <w:t xml:space="preserve"> </w:t>
      </w:r>
      <w:r w:rsidR="004F543F" w:rsidRPr="00BC006C">
        <w:rPr>
          <w:rFonts w:ascii="Garamond" w:hAnsi="Garamond" w:cs="Times New Roman"/>
          <w:sz w:val="23"/>
          <w:szCs w:val="23"/>
          <w:lang w:val="es-MX"/>
        </w:rPr>
        <w:t>Crear una lección</w:t>
      </w:r>
      <w:r w:rsidR="003C3715" w:rsidRPr="00BC006C">
        <w:rPr>
          <w:rFonts w:ascii="Garamond" w:hAnsi="Garamond" w:cs="Times New Roman"/>
          <w:sz w:val="23"/>
          <w:szCs w:val="23"/>
          <w:lang w:val="es-MX"/>
        </w:rPr>
        <w:t xml:space="preserve"> </w:t>
      </w:r>
      <w:r w:rsidR="004F543F" w:rsidRPr="00BC006C">
        <w:rPr>
          <w:rFonts w:ascii="Garamond" w:hAnsi="Garamond" w:cs="Times New Roman"/>
          <w:sz w:val="23"/>
          <w:szCs w:val="23"/>
          <w:lang w:val="es-MX"/>
        </w:rPr>
        <w:t xml:space="preserve">a base de </w:t>
      </w:r>
      <w:r w:rsidR="003C3715" w:rsidRPr="00BC006C">
        <w:rPr>
          <w:rFonts w:ascii="Garamond" w:hAnsi="Garamond" w:cs="Times New Roman"/>
          <w:sz w:val="23"/>
          <w:szCs w:val="23"/>
          <w:lang w:val="es-MX"/>
        </w:rPr>
        <w:t>algún elemento de esta película.</w:t>
      </w:r>
    </w:p>
    <w:p w14:paraId="1C5D26B0" w14:textId="77777777" w:rsidR="00847403" w:rsidRPr="004F543F" w:rsidRDefault="00847403" w:rsidP="00847403">
      <w:pPr>
        <w:tabs>
          <w:tab w:val="left" w:pos="1440"/>
          <w:tab w:val="left" w:pos="5700"/>
        </w:tabs>
        <w:spacing w:after="0"/>
        <w:rPr>
          <w:rFonts w:ascii="Garamond" w:hAnsi="Garamond" w:cs="Times New Roman"/>
          <w:sz w:val="23"/>
          <w:szCs w:val="23"/>
          <w:lang w:val="es-MX"/>
        </w:rPr>
      </w:pPr>
    </w:p>
    <w:p w14:paraId="3CA1F844" w14:textId="77777777" w:rsidR="00110083" w:rsidRPr="000227DC" w:rsidRDefault="00110083" w:rsidP="00847403">
      <w:pPr>
        <w:tabs>
          <w:tab w:val="left" w:pos="1440"/>
          <w:tab w:val="left" w:pos="5700"/>
        </w:tabs>
        <w:spacing w:after="0"/>
        <w:rPr>
          <w:rFonts w:ascii="Garamond" w:hAnsi="Garamond" w:cs="Times New Roman"/>
          <w:sz w:val="23"/>
          <w:szCs w:val="23"/>
          <w:lang w:val="es-MX"/>
        </w:rPr>
      </w:pPr>
      <w:r w:rsidRPr="000227DC">
        <w:rPr>
          <w:rFonts w:ascii="Garamond" w:hAnsi="Garamond" w:cs="Times New Roman"/>
          <w:b/>
          <w:sz w:val="23"/>
          <w:szCs w:val="23"/>
          <w:lang w:val="es-MX"/>
        </w:rPr>
        <w:t>Semana 2</w:t>
      </w:r>
      <w:r w:rsidR="00920DAF" w:rsidRPr="000227DC">
        <w:rPr>
          <w:rFonts w:ascii="Garamond" w:hAnsi="Garamond" w:cs="Times New Roman"/>
          <w:b/>
          <w:sz w:val="23"/>
          <w:szCs w:val="23"/>
          <w:lang w:val="es-MX"/>
        </w:rPr>
        <w:tab/>
      </w:r>
      <w:r w:rsidR="000227DC" w:rsidRPr="000227DC">
        <w:rPr>
          <w:rFonts w:ascii="Garamond" w:hAnsi="Garamond" w:cs="Times New Roman"/>
          <w:b/>
          <w:sz w:val="23"/>
          <w:szCs w:val="23"/>
          <w:lang w:val="es-MX"/>
        </w:rPr>
        <w:t>El Movimiento Chicano y</w:t>
      </w:r>
      <w:r w:rsidR="000227DC">
        <w:rPr>
          <w:rFonts w:ascii="Garamond" w:hAnsi="Garamond" w:cs="Times New Roman"/>
          <w:b/>
          <w:sz w:val="23"/>
          <w:szCs w:val="23"/>
          <w:lang w:val="es-MX"/>
        </w:rPr>
        <w:t xml:space="preserve"> el activismo agrari</w:t>
      </w:r>
      <w:r w:rsidR="0003552A">
        <w:rPr>
          <w:rFonts w:ascii="Garamond" w:hAnsi="Garamond" w:cs="Times New Roman"/>
          <w:b/>
          <w:sz w:val="23"/>
          <w:szCs w:val="23"/>
          <w:lang w:val="es-MX"/>
        </w:rPr>
        <w:t>o</w:t>
      </w:r>
    </w:p>
    <w:p w14:paraId="2CBE29BD" w14:textId="77777777" w:rsidR="00C25A70" w:rsidRPr="000227DC" w:rsidRDefault="00C25A70" w:rsidP="00847403">
      <w:pPr>
        <w:tabs>
          <w:tab w:val="left" w:pos="1440"/>
          <w:tab w:val="left" w:pos="5700"/>
        </w:tabs>
        <w:spacing w:after="0"/>
        <w:ind w:left="1440" w:hanging="1440"/>
        <w:rPr>
          <w:rFonts w:ascii="Garamond" w:hAnsi="Garamond" w:cs="Times New Roman"/>
          <w:sz w:val="23"/>
          <w:szCs w:val="23"/>
          <w:lang w:val="es-MX"/>
        </w:rPr>
      </w:pPr>
    </w:p>
    <w:p w14:paraId="56B127B4" w14:textId="5E560CEB" w:rsidR="00F11437" w:rsidRDefault="00755086" w:rsidP="00EE0F7E">
      <w:pPr>
        <w:tabs>
          <w:tab w:val="left" w:pos="1440"/>
          <w:tab w:val="left" w:pos="5700"/>
        </w:tabs>
        <w:spacing w:after="0"/>
        <w:rPr>
          <w:rFonts w:ascii="Garamond" w:hAnsi="Garamond" w:cs="Times New Roman"/>
          <w:sz w:val="23"/>
          <w:szCs w:val="23"/>
          <w:lang w:val="es-MX"/>
        </w:rPr>
      </w:pPr>
      <w:r w:rsidRPr="00BC006C">
        <w:rPr>
          <w:rFonts w:ascii="Garamond" w:hAnsi="Garamond" w:cs="Times New Roman"/>
          <w:sz w:val="23"/>
          <w:szCs w:val="23"/>
          <w:lang w:val="es-MX"/>
        </w:rPr>
        <w:t>28</w:t>
      </w:r>
      <w:r w:rsidR="00110083" w:rsidRPr="00BC006C">
        <w:rPr>
          <w:rFonts w:ascii="Garamond" w:hAnsi="Garamond" w:cs="Times New Roman"/>
          <w:sz w:val="23"/>
          <w:szCs w:val="23"/>
          <w:lang w:val="es-MX"/>
        </w:rPr>
        <w:t xml:space="preserve"> de ju</w:t>
      </w:r>
      <w:r w:rsidR="00BF071C" w:rsidRPr="00BC006C">
        <w:rPr>
          <w:rFonts w:ascii="Garamond" w:hAnsi="Garamond" w:cs="Times New Roman"/>
          <w:sz w:val="23"/>
          <w:szCs w:val="23"/>
          <w:lang w:val="es-MX"/>
        </w:rPr>
        <w:t>n</w:t>
      </w:r>
      <w:r w:rsidR="00110083" w:rsidRPr="00BC006C">
        <w:rPr>
          <w:rFonts w:ascii="Garamond" w:hAnsi="Garamond" w:cs="Times New Roman"/>
          <w:sz w:val="23"/>
          <w:szCs w:val="23"/>
          <w:lang w:val="es-MX"/>
        </w:rPr>
        <w:t>io</w:t>
      </w:r>
      <w:r w:rsidR="006F6958" w:rsidRPr="00BC006C">
        <w:rPr>
          <w:rFonts w:ascii="Garamond" w:hAnsi="Garamond" w:cs="Times New Roman"/>
          <w:sz w:val="23"/>
          <w:szCs w:val="23"/>
          <w:lang w:val="es-MX"/>
        </w:rPr>
        <w:tab/>
      </w:r>
      <w:r w:rsidR="00F11437" w:rsidRPr="00BC006C">
        <w:rPr>
          <w:rFonts w:ascii="Garamond" w:hAnsi="Garamond" w:cs="Times New Roman"/>
          <w:sz w:val="23"/>
          <w:szCs w:val="23"/>
          <w:lang w:val="es-MX"/>
        </w:rPr>
        <w:t>Leer: Bayliss y Rossomondo, “Apologia</w:t>
      </w:r>
      <w:r w:rsidR="005B0F34">
        <w:rPr>
          <w:rFonts w:ascii="Garamond" w:hAnsi="Garamond" w:cs="Times New Roman"/>
          <w:sz w:val="23"/>
          <w:szCs w:val="23"/>
          <w:lang w:val="es-MX"/>
        </w:rPr>
        <w:t xml:space="preserve"> [sic]</w:t>
      </w:r>
      <w:r w:rsidR="00F11437" w:rsidRPr="00BC006C">
        <w:rPr>
          <w:rFonts w:ascii="Garamond" w:hAnsi="Garamond" w:cs="Times New Roman"/>
          <w:sz w:val="23"/>
          <w:szCs w:val="23"/>
          <w:lang w:val="es-MX"/>
        </w:rPr>
        <w:t xml:space="preserve"> No More” (Moodle)</w:t>
      </w:r>
    </w:p>
    <w:p w14:paraId="70AB13B6" w14:textId="654CF742" w:rsidR="00C00089" w:rsidRPr="00BC006C" w:rsidRDefault="00F11437" w:rsidP="00BC006C">
      <w:pPr>
        <w:tabs>
          <w:tab w:val="left" w:pos="1440"/>
          <w:tab w:val="left" w:pos="5700"/>
        </w:tabs>
        <w:spacing w:after="0"/>
        <w:rPr>
          <w:rFonts w:ascii="Garamond" w:hAnsi="Garamond" w:cs="Times New Roman"/>
          <w:sz w:val="23"/>
          <w:szCs w:val="23"/>
        </w:rPr>
      </w:pPr>
      <w:r>
        <w:rPr>
          <w:rFonts w:ascii="Garamond" w:hAnsi="Garamond" w:cs="Times New Roman"/>
          <w:sz w:val="23"/>
          <w:szCs w:val="23"/>
          <w:lang w:val="es-MX"/>
        </w:rPr>
        <w:tab/>
      </w:r>
      <w:r w:rsidR="00C00089" w:rsidRPr="00BC006C">
        <w:rPr>
          <w:rFonts w:ascii="Garamond" w:hAnsi="Garamond" w:cs="Times New Roman"/>
          <w:sz w:val="23"/>
          <w:szCs w:val="23"/>
        </w:rPr>
        <w:t>Leer: Gloria Anzaldúa, “How to Tame a Wild Tongue”</w:t>
      </w:r>
      <w:r w:rsidR="00457410" w:rsidRPr="00BC006C">
        <w:rPr>
          <w:rFonts w:ascii="Garamond" w:hAnsi="Garamond" w:cs="Times New Roman"/>
          <w:sz w:val="23"/>
          <w:szCs w:val="23"/>
        </w:rPr>
        <w:t xml:space="preserve"> (Moodle</w:t>
      </w:r>
      <w:r w:rsidR="00457410">
        <w:rPr>
          <w:rFonts w:ascii="Garamond" w:hAnsi="Garamond" w:cs="Times New Roman"/>
          <w:sz w:val="23"/>
          <w:szCs w:val="23"/>
        </w:rPr>
        <w:t>)</w:t>
      </w:r>
    </w:p>
    <w:p w14:paraId="3B7B1BB2" w14:textId="74D0E204" w:rsidR="0024491C" w:rsidRDefault="002529C4" w:rsidP="00BC006C">
      <w:pPr>
        <w:tabs>
          <w:tab w:val="left" w:pos="1440"/>
          <w:tab w:val="left" w:pos="5700"/>
        </w:tabs>
        <w:spacing w:after="0"/>
        <w:ind w:left="1440" w:hanging="1440"/>
        <w:rPr>
          <w:rFonts w:ascii="Garamond" w:hAnsi="Garamond" w:cs="Times New Roman"/>
          <w:sz w:val="23"/>
          <w:szCs w:val="23"/>
        </w:rPr>
      </w:pPr>
      <w:r>
        <w:rPr>
          <w:rFonts w:ascii="Garamond" w:hAnsi="Garamond" w:cs="Times New Roman"/>
          <w:sz w:val="23"/>
          <w:szCs w:val="23"/>
        </w:rPr>
        <w:lastRenderedPageBreak/>
        <w:tab/>
      </w:r>
      <w:r w:rsidR="0024491C">
        <w:rPr>
          <w:rFonts w:ascii="Garamond" w:hAnsi="Garamond" w:cs="Times New Roman"/>
          <w:sz w:val="23"/>
          <w:szCs w:val="23"/>
        </w:rPr>
        <w:t xml:space="preserve">Leer: Anzaldúa, “To Live in the Borderlands” disponible </w:t>
      </w:r>
      <w:proofErr w:type="spellStart"/>
      <w:r w:rsidR="0024491C">
        <w:rPr>
          <w:rFonts w:ascii="Garamond" w:hAnsi="Garamond" w:cs="Times New Roman"/>
          <w:sz w:val="23"/>
          <w:szCs w:val="23"/>
        </w:rPr>
        <w:t>en</w:t>
      </w:r>
      <w:proofErr w:type="spellEnd"/>
      <w:r w:rsidR="0024491C">
        <w:rPr>
          <w:rFonts w:ascii="Garamond" w:hAnsi="Garamond" w:cs="Times New Roman"/>
          <w:sz w:val="23"/>
          <w:szCs w:val="23"/>
        </w:rPr>
        <w:t xml:space="preserve">: </w:t>
      </w:r>
      <w:hyperlink r:id="rId10" w:history="1">
        <w:r w:rsidR="0024491C" w:rsidRPr="00BC006C">
          <w:rPr>
            <w:rStyle w:val="Hyperlink"/>
            <w:rFonts w:ascii="Garamond" w:hAnsi="Garamond" w:cs="Times New Roman"/>
            <w:sz w:val="23"/>
            <w:szCs w:val="23"/>
          </w:rPr>
          <w:t>https://powerpoetry.org/content/live-borderlands</w:t>
        </w:r>
      </w:hyperlink>
      <w:r w:rsidR="0024491C">
        <w:rPr>
          <w:rFonts w:ascii="Garamond" w:hAnsi="Garamond" w:cs="Times New Roman"/>
          <w:sz w:val="23"/>
          <w:szCs w:val="23"/>
        </w:rPr>
        <w:t xml:space="preserve"> </w:t>
      </w:r>
      <w:r w:rsidR="0024491C">
        <w:rPr>
          <w:rFonts w:ascii="Garamond" w:hAnsi="Garamond" w:cs="Times New Roman"/>
          <w:sz w:val="23"/>
          <w:szCs w:val="23"/>
        </w:rPr>
        <w:tab/>
      </w:r>
    </w:p>
    <w:p w14:paraId="39678F3E" w14:textId="77777777" w:rsidR="0024491C" w:rsidRDefault="0024491C" w:rsidP="00BC006C">
      <w:pPr>
        <w:tabs>
          <w:tab w:val="left" w:pos="1440"/>
          <w:tab w:val="left" w:pos="5700"/>
        </w:tabs>
        <w:spacing w:after="0"/>
        <w:ind w:left="1440" w:hanging="1440"/>
        <w:rPr>
          <w:rFonts w:ascii="Garamond" w:hAnsi="Garamond" w:cs="Times New Roman"/>
          <w:sz w:val="23"/>
          <w:szCs w:val="23"/>
        </w:rPr>
      </w:pPr>
    </w:p>
    <w:p w14:paraId="3D08A08D" w14:textId="1F0921FF" w:rsidR="002529C4" w:rsidRPr="00BC006C" w:rsidRDefault="002529C4" w:rsidP="00DC3D1B">
      <w:pPr>
        <w:tabs>
          <w:tab w:val="left" w:pos="1440"/>
          <w:tab w:val="left" w:pos="5700"/>
        </w:tabs>
        <w:spacing w:after="0"/>
        <w:ind w:left="1440" w:hanging="1440"/>
        <w:rPr>
          <w:rFonts w:ascii="Garamond" w:hAnsi="Garamond" w:cs="Times New Roman"/>
          <w:sz w:val="23"/>
          <w:szCs w:val="23"/>
          <w:lang w:val="es-MX"/>
        </w:rPr>
      </w:pPr>
      <w:r>
        <w:rPr>
          <w:rFonts w:ascii="Garamond" w:hAnsi="Garamond" w:cs="Times New Roman"/>
          <w:sz w:val="23"/>
          <w:szCs w:val="23"/>
        </w:rPr>
        <w:tab/>
      </w:r>
      <w:r w:rsidRPr="00BC006C">
        <w:rPr>
          <w:rFonts w:ascii="Garamond" w:hAnsi="Garamond" w:cs="Times New Roman"/>
          <w:b/>
          <w:sz w:val="23"/>
          <w:szCs w:val="23"/>
          <w:lang w:val="es-MX"/>
        </w:rPr>
        <w:t xml:space="preserve">En clase: </w:t>
      </w:r>
      <w:r w:rsidRPr="00BC006C">
        <w:rPr>
          <w:rFonts w:ascii="Garamond" w:hAnsi="Garamond" w:cs="Times New Roman"/>
          <w:sz w:val="23"/>
          <w:szCs w:val="23"/>
          <w:lang w:val="es-MX"/>
        </w:rPr>
        <w:t>¿Cómo podemos u</w:t>
      </w:r>
      <w:r>
        <w:rPr>
          <w:rFonts w:ascii="Garamond" w:hAnsi="Garamond" w:cs="Times New Roman"/>
          <w:sz w:val="23"/>
          <w:szCs w:val="23"/>
          <w:lang w:val="es-MX"/>
        </w:rPr>
        <w:t xml:space="preserve">sar a Anzaldúa para </w:t>
      </w:r>
      <w:r w:rsidR="0024231A">
        <w:rPr>
          <w:rFonts w:ascii="Garamond" w:hAnsi="Garamond" w:cs="Times New Roman"/>
          <w:sz w:val="23"/>
          <w:szCs w:val="23"/>
          <w:lang w:val="es-MX"/>
        </w:rPr>
        <w:t xml:space="preserve">hablar de bilingüismo? ¿Vale la pena usar </w:t>
      </w:r>
      <w:r w:rsidR="00AF2A23">
        <w:rPr>
          <w:rFonts w:ascii="Garamond" w:hAnsi="Garamond" w:cs="Times New Roman"/>
          <w:sz w:val="23"/>
          <w:szCs w:val="23"/>
          <w:lang w:val="es-MX"/>
        </w:rPr>
        <w:t>un poema bilingüe en el aula?</w:t>
      </w:r>
    </w:p>
    <w:p w14:paraId="01029300" w14:textId="77777777" w:rsidR="00871DD2" w:rsidRPr="00BC006C" w:rsidRDefault="00871DD2" w:rsidP="00BC006C">
      <w:pPr>
        <w:pStyle w:val="ListParagraph"/>
        <w:tabs>
          <w:tab w:val="left" w:pos="1440"/>
          <w:tab w:val="left" w:pos="5700"/>
        </w:tabs>
        <w:spacing w:after="0"/>
        <w:ind w:left="1800"/>
        <w:rPr>
          <w:rFonts w:ascii="Garamond" w:hAnsi="Garamond" w:cs="Times New Roman"/>
          <w:sz w:val="23"/>
          <w:szCs w:val="23"/>
          <w:lang w:val="es-MX"/>
        </w:rPr>
      </w:pPr>
    </w:p>
    <w:p w14:paraId="64774684" w14:textId="750E4268" w:rsidR="00D634FF" w:rsidRPr="00BC006C" w:rsidRDefault="006A50AC" w:rsidP="00BC006C">
      <w:pPr>
        <w:pStyle w:val="ListParagraph"/>
        <w:numPr>
          <w:ilvl w:val="0"/>
          <w:numId w:val="3"/>
        </w:numPr>
        <w:tabs>
          <w:tab w:val="left" w:pos="1440"/>
          <w:tab w:val="left" w:pos="5700"/>
        </w:tabs>
        <w:spacing w:after="0"/>
        <w:rPr>
          <w:rFonts w:ascii="Garamond" w:hAnsi="Garamond" w:cs="Times New Roman"/>
          <w:sz w:val="23"/>
          <w:szCs w:val="23"/>
          <w:lang w:val="es-MX"/>
        </w:rPr>
      </w:pPr>
      <w:r w:rsidRPr="00D634FF">
        <w:rPr>
          <w:rFonts w:ascii="Garamond" w:hAnsi="Garamond" w:cs="Times New Roman"/>
          <w:b/>
          <w:sz w:val="23"/>
          <w:szCs w:val="23"/>
          <w:lang w:val="es-MX"/>
        </w:rPr>
        <w:t>Cuaderno:</w:t>
      </w:r>
      <w:r w:rsidR="00920CD5" w:rsidRPr="00D634FF">
        <w:rPr>
          <w:rFonts w:ascii="Garamond" w:hAnsi="Garamond" w:cs="Times New Roman"/>
          <w:sz w:val="23"/>
          <w:szCs w:val="23"/>
          <w:lang w:val="es-MX"/>
        </w:rPr>
        <w:t xml:space="preserve"> </w:t>
      </w:r>
      <w:r w:rsidR="00D634FF" w:rsidRPr="00BC006C">
        <w:rPr>
          <w:rFonts w:ascii="Garamond" w:hAnsi="Garamond" w:cs="Times New Roman"/>
          <w:sz w:val="23"/>
          <w:szCs w:val="23"/>
          <w:lang w:val="es-MX"/>
        </w:rPr>
        <w:t>Crear una lección sobre algún aspecto de</w:t>
      </w:r>
      <w:r w:rsidR="002529C4">
        <w:rPr>
          <w:rFonts w:ascii="Garamond" w:hAnsi="Garamond" w:cs="Times New Roman"/>
          <w:sz w:val="23"/>
          <w:szCs w:val="23"/>
          <w:lang w:val="es-MX"/>
        </w:rPr>
        <w:t xml:space="preserve"> este capítulo de Anzaldúa.</w:t>
      </w:r>
    </w:p>
    <w:p w14:paraId="4ED92A51" w14:textId="77777777" w:rsidR="00110083" w:rsidRPr="006238C3" w:rsidRDefault="00110083" w:rsidP="00847403">
      <w:pPr>
        <w:tabs>
          <w:tab w:val="left" w:pos="1440"/>
          <w:tab w:val="left" w:pos="5700"/>
        </w:tabs>
        <w:spacing w:after="0"/>
        <w:rPr>
          <w:rFonts w:ascii="Garamond" w:hAnsi="Garamond" w:cs="Times New Roman"/>
          <w:sz w:val="23"/>
          <w:szCs w:val="23"/>
          <w:lang w:val="es-MX"/>
        </w:rPr>
      </w:pPr>
    </w:p>
    <w:p w14:paraId="1F5D96DE" w14:textId="7484C4FA" w:rsidR="004A3ACF" w:rsidRPr="008B21E5" w:rsidRDefault="00755086" w:rsidP="004A3ACF">
      <w:pPr>
        <w:tabs>
          <w:tab w:val="left" w:pos="1440"/>
          <w:tab w:val="left" w:pos="5700"/>
        </w:tabs>
        <w:spacing w:after="0"/>
        <w:ind w:left="1440" w:hanging="1440"/>
        <w:rPr>
          <w:rFonts w:ascii="Garamond" w:hAnsi="Garamond" w:cs="Times New Roman"/>
          <w:sz w:val="23"/>
          <w:szCs w:val="23"/>
          <w:lang w:val="es-MX"/>
        </w:rPr>
      </w:pPr>
      <w:r w:rsidRPr="00BC006C">
        <w:rPr>
          <w:rFonts w:ascii="Garamond" w:hAnsi="Garamond" w:cs="Times New Roman"/>
          <w:sz w:val="23"/>
          <w:szCs w:val="23"/>
          <w:lang w:val="es-MX"/>
        </w:rPr>
        <w:t>30</w:t>
      </w:r>
      <w:r w:rsidR="006F6958" w:rsidRPr="00BC006C">
        <w:rPr>
          <w:rFonts w:ascii="Garamond" w:hAnsi="Garamond" w:cs="Times New Roman"/>
          <w:sz w:val="23"/>
          <w:szCs w:val="23"/>
          <w:lang w:val="es-MX"/>
        </w:rPr>
        <w:t xml:space="preserve"> de ju</w:t>
      </w:r>
      <w:r w:rsidR="002252FC" w:rsidRPr="00BC006C">
        <w:rPr>
          <w:rFonts w:ascii="Garamond" w:hAnsi="Garamond" w:cs="Times New Roman"/>
          <w:sz w:val="23"/>
          <w:szCs w:val="23"/>
          <w:lang w:val="es-MX"/>
        </w:rPr>
        <w:t>n</w:t>
      </w:r>
      <w:r w:rsidR="006F6958" w:rsidRPr="00BC006C">
        <w:rPr>
          <w:rFonts w:ascii="Garamond" w:hAnsi="Garamond" w:cs="Times New Roman"/>
          <w:sz w:val="23"/>
          <w:szCs w:val="23"/>
          <w:lang w:val="es-MX"/>
        </w:rPr>
        <w:t>io</w:t>
      </w:r>
      <w:r w:rsidR="006F6958" w:rsidRPr="00BC006C">
        <w:rPr>
          <w:rFonts w:ascii="Garamond" w:hAnsi="Garamond" w:cs="Times New Roman"/>
          <w:sz w:val="23"/>
          <w:szCs w:val="23"/>
          <w:lang w:val="es-MX"/>
        </w:rPr>
        <w:tab/>
      </w:r>
      <w:r w:rsidR="004A3ACF">
        <w:rPr>
          <w:rFonts w:ascii="Garamond" w:hAnsi="Garamond" w:cs="Times New Roman"/>
          <w:sz w:val="23"/>
          <w:szCs w:val="23"/>
          <w:lang w:val="es-MX"/>
        </w:rPr>
        <w:t>Leer: Rossomondo, “Integrating” 228-35</w:t>
      </w:r>
    </w:p>
    <w:p w14:paraId="7F6CF959" w14:textId="3F167C5A" w:rsidR="00457A67" w:rsidRPr="00BC006C" w:rsidRDefault="008D6B50" w:rsidP="00BC006C">
      <w:pPr>
        <w:tabs>
          <w:tab w:val="left" w:pos="1440"/>
          <w:tab w:val="left" w:pos="5700"/>
        </w:tabs>
        <w:spacing w:after="0"/>
        <w:rPr>
          <w:lang w:val="es-MX"/>
        </w:rPr>
      </w:pPr>
      <w:r>
        <w:rPr>
          <w:rFonts w:ascii="Garamond" w:hAnsi="Garamond" w:cs="Times New Roman"/>
          <w:sz w:val="23"/>
          <w:szCs w:val="23"/>
          <w:lang w:val="es-MX"/>
        </w:rPr>
        <w:tab/>
      </w:r>
      <w:r w:rsidR="00DC3D1B" w:rsidRPr="00DC3D1B">
        <w:rPr>
          <w:rFonts w:ascii="Garamond" w:hAnsi="Garamond" w:cs="Times New Roman"/>
          <w:sz w:val="23"/>
          <w:szCs w:val="23"/>
          <w:lang w:val="es-MX"/>
        </w:rPr>
        <w:t xml:space="preserve">Ver: </w:t>
      </w:r>
      <w:r w:rsidR="00455A13">
        <w:rPr>
          <w:rFonts w:ascii="Garamond" w:hAnsi="Garamond" w:cs="Times New Roman"/>
          <w:sz w:val="23"/>
          <w:szCs w:val="23"/>
          <w:lang w:val="es-MX"/>
        </w:rPr>
        <w:t xml:space="preserve">UFW, dir. </w:t>
      </w:r>
      <w:r w:rsidR="00DC3D1B" w:rsidRPr="00227348">
        <w:rPr>
          <w:rFonts w:ascii="Garamond" w:hAnsi="Garamond" w:cs="Times New Roman"/>
          <w:i/>
          <w:sz w:val="23"/>
          <w:szCs w:val="23"/>
          <w:lang w:val="es-MX"/>
        </w:rPr>
        <w:t xml:space="preserve">The Wrath of Grapes </w:t>
      </w:r>
      <w:r w:rsidR="00DC3D1B" w:rsidRPr="00227348">
        <w:rPr>
          <w:rFonts w:ascii="Garamond" w:hAnsi="Garamond" w:cs="Times New Roman"/>
          <w:sz w:val="23"/>
          <w:szCs w:val="23"/>
          <w:lang w:val="es-MX"/>
        </w:rPr>
        <w:t>(Parte 1 y Parte 2</w:t>
      </w:r>
      <w:r w:rsidR="00455A13" w:rsidRPr="00227348">
        <w:rPr>
          <w:rFonts w:ascii="Garamond" w:hAnsi="Garamond" w:cs="Times New Roman"/>
          <w:sz w:val="23"/>
          <w:szCs w:val="23"/>
          <w:lang w:val="es-MX"/>
        </w:rPr>
        <w:t xml:space="preserve"> [13 minutos]</w:t>
      </w:r>
      <w:r w:rsidR="00DC3D1B" w:rsidRPr="00227348">
        <w:rPr>
          <w:rFonts w:ascii="Garamond" w:hAnsi="Garamond" w:cs="Times New Roman"/>
          <w:sz w:val="23"/>
          <w:szCs w:val="23"/>
          <w:lang w:val="es-MX"/>
        </w:rPr>
        <w:t>)</w:t>
      </w:r>
      <w:r w:rsidR="006F32F3" w:rsidRPr="00227348">
        <w:rPr>
          <w:rFonts w:ascii="Garamond" w:hAnsi="Garamond" w:cs="Times New Roman"/>
          <w:sz w:val="23"/>
          <w:szCs w:val="23"/>
          <w:highlight w:val="yellow"/>
          <w:lang w:val="es-MX"/>
        </w:rPr>
        <w:t xml:space="preserve"> </w:t>
      </w:r>
    </w:p>
    <w:p w14:paraId="3BBE3F8E" w14:textId="570DBBC5" w:rsidR="00DC3D1B" w:rsidRPr="00BC006C" w:rsidRDefault="00E574F7" w:rsidP="00DC3D1B">
      <w:pPr>
        <w:tabs>
          <w:tab w:val="left" w:pos="1440"/>
          <w:tab w:val="left" w:pos="5700"/>
        </w:tabs>
        <w:spacing w:after="0"/>
        <w:ind w:left="1440"/>
        <w:rPr>
          <w:rFonts w:ascii="Garamond" w:hAnsi="Garamond" w:cs="Times New Roman"/>
          <w:sz w:val="23"/>
          <w:szCs w:val="23"/>
          <w:lang w:val="es-MX"/>
        </w:rPr>
      </w:pPr>
      <w:hyperlink r:id="rId11" w:history="1">
        <w:r w:rsidR="00457A67" w:rsidRPr="00BC006C">
          <w:rPr>
            <w:rStyle w:val="Hyperlink"/>
            <w:rFonts w:ascii="Garamond" w:hAnsi="Garamond" w:cs="Times New Roman"/>
            <w:sz w:val="23"/>
            <w:szCs w:val="23"/>
            <w:lang w:val="es-MX"/>
          </w:rPr>
          <w:t>https://libraries.ucsd.edu/farmworkermovement/media/video/embed/wrath01.shtml</w:t>
        </w:r>
      </w:hyperlink>
    </w:p>
    <w:p w14:paraId="663190EC" w14:textId="77777777" w:rsidR="00DC3D1B" w:rsidRPr="00227348" w:rsidRDefault="00E574F7" w:rsidP="00DC3D1B">
      <w:pPr>
        <w:tabs>
          <w:tab w:val="left" w:pos="1440"/>
          <w:tab w:val="left" w:pos="5700"/>
        </w:tabs>
        <w:spacing w:after="0"/>
        <w:ind w:left="1440"/>
        <w:rPr>
          <w:rFonts w:ascii="Garamond" w:hAnsi="Garamond" w:cs="Times New Roman"/>
          <w:sz w:val="23"/>
          <w:szCs w:val="23"/>
          <w:highlight w:val="yellow"/>
          <w:lang w:val="es-MX"/>
        </w:rPr>
      </w:pPr>
      <w:hyperlink r:id="rId12" w:history="1">
        <w:r w:rsidR="00DC3D1B" w:rsidRPr="00227348">
          <w:rPr>
            <w:rStyle w:val="Hyperlink"/>
            <w:rFonts w:ascii="Garamond" w:hAnsi="Garamond" w:cs="Times New Roman"/>
            <w:sz w:val="23"/>
            <w:szCs w:val="23"/>
            <w:lang w:val="es-MX"/>
          </w:rPr>
          <w:t>https://libraries.ucsd.edu/farmworkermovement/media/video/embed/wrath01.shtml</w:t>
        </w:r>
      </w:hyperlink>
      <w:r w:rsidR="00DC3D1B" w:rsidRPr="00227348">
        <w:rPr>
          <w:rFonts w:ascii="Garamond" w:hAnsi="Garamond" w:cs="Times New Roman"/>
          <w:sz w:val="23"/>
          <w:szCs w:val="23"/>
          <w:lang w:val="es-MX"/>
        </w:rPr>
        <w:t xml:space="preserve"> </w:t>
      </w:r>
    </w:p>
    <w:p w14:paraId="7546BE95" w14:textId="77777777" w:rsidR="00F17AD8" w:rsidRPr="00227348" w:rsidRDefault="00457A67" w:rsidP="00457A67">
      <w:pPr>
        <w:tabs>
          <w:tab w:val="left" w:pos="1440"/>
          <w:tab w:val="left" w:pos="5700"/>
        </w:tabs>
        <w:spacing w:after="0"/>
        <w:ind w:left="1440" w:hanging="1440"/>
        <w:rPr>
          <w:rFonts w:ascii="Garamond" w:hAnsi="Garamond" w:cs="Times New Roman"/>
          <w:sz w:val="23"/>
          <w:szCs w:val="23"/>
          <w:lang w:val="es-MX"/>
        </w:rPr>
      </w:pPr>
      <w:r w:rsidRPr="00227348">
        <w:rPr>
          <w:rFonts w:ascii="Garamond" w:hAnsi="Garamond" w:cs="Times New Roman"/>
          <w:sz w:val="23"/>
          <w:szCs w:val="23"/>
          <w:lang w:val="es-MX"/>
        </w:rPr>
        <w:tab/>
      </w:r>
    </w:p>
    <w:p w14:paraId="358E1A3E" w14:textId="6BAAC219" w:rsidR="00457A67" w:rsidRDefault="00F17AD8" w:rsidP="00457A67">
      <w:pPr>
        <w:tabs>
          <w:tab w:val="left" w:pos="1440"/>
          <w:tab w:val="left" w:pos="5700"/>
        </w:tabs>
        <w:spacing w:after="0"/>
        <w:ind w:left="1440" w:hanging="1440"/>
        <w:rPr>
          <w:rFonts w:ascii="Garamond" w:hAnsi="Garamond" w:cs="Times New Roman"/>
          <w:sz w:val="23"/>
          <w:szCs w:val="23"/>
        </w:rPr>
      </w:pPr>
      <w:r w:rsidRPr="00227348">
        <w:rPr>
          <w:rFonts w:ascii="Garamond" w:hAnsi="Garamond" w:cs="Times New Roman"/>
          <w:sz w:val="23"/>
          <w:szCs w:val="23"/>
          <w:lang w:val="es-MX"/>
        </w:rPr>
        <w:tab/>
      </w:r>
      <w:r w:rsidR="00457A67" w:rsidRPr="006238C3">
        <w:rPr>
          <w:rFonts w:ascii="Garamond" w:hAnsi="Garamond" w:cs="Times New Roman"/>
          <w:sz w:val="23"/>
          <w:szCs w:val="23"/>
        </w:rPr>
        <w:t xml:space="preserve">Leer: César Chávez “Wrath of Grapes Speech” </w:t>
      </w:r>
      <w:hyperlink r:id="rId13" w:history="1">
        <w:r w:rsidR="00457A67" w:rsidRPr="006238C3">
          <w:rPr>
            <w:rStyle w:val="Hyperlink"/>
            <w:rFonts w:ascii="Garamond" w:hAnsi="Garamond" w:cs="Times New Roman"/>
            <w:sz w:val="23"/>
            <w:szCs w:val="23"/>
          </w:rPr>
          <w:t>http://www.emersonkent.com/speeches/wrath_of_grapes_boycott.htm</w:t>
        </w:r>
      </w:hyperlink>
      <w:r w:rsidR="00457A67">
        <w:rPr>
          <w:rFonts w:ascii="Garamond" w:hAnsi="Garamond" w:cs="Times New Roman"/>
          <w:sz w:val="23"/>
          <w:szCs w:val="23"/>
        </w:rPr>
        <w:t xml:space="preserve"> </w:t>
      </w:r>
    </w:p>
    <w:p w14:paraId="27919218" w14:textId="5CE0E704" w:rsidR="00457A67" w:rsidRDefault="00457A67" w:rsidP="00457A67">
      <w:pPr>
        <w:tabs>
          <w:tab w:val="left" w:pos="1440"/>
          <w:tab w:val="left" w:pos="5700"/>
        </w:tabs>
        <w:spacing w:after="0"/>
        <w:ind w:left="1440"/>
        <w:rPr>
          <w:rStyle w:val="Hyperlink"/>
          <w:rFonts w:ascii="Garamond" w:hAnsi="Garamond" w:cs="Times New Roman"/>
          <w:sz w:val="23"/>
          <w:szCs w:val="23"/>
          <w:lang w:val="es-MX"/>
        </w:rPr>
      </w:pPr>
      <w:r w:rsidRPr="006077D6">
        <w:rPr>
          <w:rFonts w:ascii="Garamond" w:hAnsi="Garamond" w:cs="Times New Roman"/>
          <w:sz w:val="23"/>
          <w:szCs w:val="23"/>
          <w:lang w:val="es-MX"/>
        </w:rPr>
        <w:t xml:space="preserve">Leer: </w:t>
      </w:r>
      <w:hyperlink r:id="rId14" w:history="1">
        <w:r w:rsidRPr="006077D6">
          <w:rPr>
            <w:rStyle w:val="Hyperlink"/>
            <w:rFonts w:ascii="Garamond" w:hAnsi="Garamond" w:cs="Times New Roman"/>
            <w:sz w:val="23"/>
            <w:szCs w:val="23"/>
            <w:lang w:val="es-MX"/>
          </w:rPr>
          <w:t>https://ufw.org/es/el-primero-discurso-mayor-de-cesar-chavez-depues-de-su-ayuno-de-36-dias-en-1988-sobre-el-envenenamiento-de-los-campesinos-con-los-pesticidas/</w:t>
        </w:r>
      </w:hyperlink>
    </w:p>
    <w:p w14:paraId="3B0B64A9" w14:textId="0CA7366F" w:rsidR="00457A67" w:rsidRDefault="00457A67" w:rsidP="00457A67">
      <w:pPr>
        <w:tabs>
          <w:tab w:val="left" w:pos="1440"/>
          <w:tab w:val="left" w:pos="5700"/>
        </w:tabs>
        <w:spacing w:after="0"/>
        <w:ind w:left="1440"/>
        <w:rPr>
          <w:rFonts w:ascii="Garamond" w:hAnsi="Garamond" w:cs="Times New Roman"/>
          <w:sz w:val="23"/>
          <w:szCs w:val="23"/>
          <w:lang w:val="es-MX"/>
        </w:rPr>
      </w:pPr>
    </w:p>
    <w:p w14:paraId="05DFE891" w14:textId="135A463C" w:rsidR="00B1437A" w:rsidRDefault="00B1437A" w:rsidP="00BC006C">
      <w:pPr>
        <w:tabs>
          <w:tab w:val="left" w:pos="1440"/>
          <w:tab w:val="left" w:pos="5700"/>
        </w:tabs>
        <w:spacing w:after="0"/>
        <w:ind w:left="1440"/>
        <w:rPr>
          <w:rFonts w:ascii="Garamond" w:hAnsi="Garamond" w:cs="Times New Roman"/>
          <w:sz w:val="23"/>
          <w:szCs w:val="23"/>
          <w:lang w:val="es-MX"/>
        </w:rPr>
      </w:pPr>
      <w:r w:rsidRPr="008B21E5">
        <w:rPr>
          <w:rFonts w:ascii="Garamond" w:hAnsi="Garamond" w:cs="Times New Roman"/>
          <w:b/>
          <w:sz w:val="23"/>
          <w:szCs w:val="23"/>
          <w:lang w:val="es-MX"/>
        </w:rPr>
        <w:t>En clase:</w:t>
      </w:r>
      <w:r>
        <w:rPr>
          <w:rFonts w:ascii="Garamond" w:hAnsi="Garamond" w:cs="Times New Roman"/>
          <w:sz w:val="23"/>
          <w:szCs w:val="23"/>
          <w:lang w:val="es-MX"/>
        </w:rPr>
        <w:t xml:space="preserve"> </w:t>
      </w:r>
      <w:r w:rsidRPr="00E2479F">
        <w:rPr>
          <w:rFonts w:ascii="Garamond" w:hAnsi="Garamond" w:cs="Times New Roman"/>
          <w:sz w:val="23"/>
          <w:szCs w:val="23"/>
          <w:lang w:val="es-MX"/>
        </w:rPr>
        <w:t>¿Cómo podemos entender las condiciones agrarias mencionadas en el documental y en la lectura como ejemplos de racismo ecológico?</w:t>
      </w:r>
      <w:r>
        <w:rPr>
          <w:rFonts w:ascii="Garamond" w:hAnsi="Garamond" w:cs="Times New Roman"/>
          <w:sz w:val="23"/>
          <w:szCs w:val="23"/>
          <w:lang w:val="es-MX"/>
        </w:rPr>
        <w:t xml:space="preserve"> ¿Cómo podemos enseñar sobre este tema en el aula K-12?</w:t>
      </w:r>
    </w:p>
    <w:p w14:paraId="2EA8613D" w14:textId="77777777" w:rsidR="00B1437A" w:rsidRPr="006077D6" w:rsidRDefault="00B1437A" w:rsidP="00457A67">
      <w:pPr>
        <w:tabs>
          <w:tab w:val="left" w:pos="1440"/>
          <w:tab w:val="left" w:pos="5700"/>
        </w:tabs>
        <w:spacing w:after="0"/>
        <w:ind w:left="1440"/>
        <w:rPr>
          <w:rFonts w:ascii="Garamond" w:hAnsi="Garamond" w:cs="Times New Roman"/>
          <w:sz w:val="23"/>
          <w:szCs w:val="23"/>
          <w:lang w:val="es-MX"/>
        </w:rPr>
      </w:pPr>
    </w:p>
    <w:p w14:paraId="597A133F" w14:textId="0FDDE3F8" w:rsidR="00E2479F" w:rsidRDefault="00CA7D19" w:rsidP="00421182">
      <w:pPr>
        <w:pStyle w:val="ListParagraph"/>
        <w:numPr>
          <w:ilvl w:val="0"/>
          <w:numId w:val="3"/>
        </w:numPr>
        <w:tabs>
          <w:tab w:val="left" w:pos="1440"/>
          <w:tab w:val="left" w:pos="5700"/>
        </w:tabs>
        <w:spacing w:after="0"/>
        <w:rPr>
          <w:rFonts w:ascii="Garamond" w:hAnsi="Garamond" w:cs="Times New Roman"/>
          <w:sz w:val="23"/>
          <w:szCs w:val="23"/>
          <w:lang w:val="es-MX"/>
        </w:rPr>
      </w:pPr>
      <w:r w:rsidRPr="00E2479F">
        <w:rPr>
          <w:rFonts w:ascii="Garamond" w:hAnsi="Garamond" w:cs="Times New Roman"/>
          <w:b/>
          <w:sz w:val="23"/>
          <w:szCs w:val="23"/>
          <w:lang w:val="es-MX"/>
        </w:rPr>
        <w:t xml:space="preserve">Cuaderno: </w:t>
      </w:r>
      <w:r w:rsidR="00E2479F" w:rsidRPr="00BC006C">
        <w:rPr>
          <w:rFonts w:ascii="Garamond" w:hAnsi="Garamond" w:cs="Times New Roman"/>
          <w:sz w:val="23"/>
          <w:szCs w:val="23"/>
          <w:lang w:val="es-MX"/>
        </w:rPr>
        <w:t>Crear una lección</w:t>
      </w:r>
      <w:r w:rsidR="00767744" w:rsidRPr="00BC006C">
        <w:rPr>
          <w:rFonts w:ascii="Garamond" w:hAnsi="Garamond" w:cs="Times New Roman"/>
          <w:sz w:val="23"/>
          <w:szCs w:val="23"/>
          <w:lang w:val="es-MX"/>
        </w:rPr>
        <w:t xml:space="preserve"> </w:t>
      </w:r>
      <w:r w:rsidR="00E2479F" w:rsidRPr="00BC006C">
        <w:rPr>
          <w:rFonts w:ascii="Garamond" w:hAnsi="Garamond" w:cs="Times New Roman"/>
          <w:sz w:val="23"/>
          <w:szCs w:val="23"/>
          <w:lang w:val="es-MX"/>
        </w:rPr>
        <w:t>a base del documental y/o la lectura.</w:t>
      </w:r>
    </w:p>
    <w:p w14:paraId="3B413732" w14:textId="77777777" w:rsidR="00CA7D19" w:rsidRPr="00CA7D19" w:rsidRDefault="00CA7D19" w:rsidP="00847403">
      <w:pPr>
        <w:tabs>
          <w:tab w:val="left" w:pos="1440"/>
          <w:tab w:val="left" w:pos="5700"/>
        </w:tabs>
        <w:spacing w:after="0"/>
        <w:rPr>
          <w:rFonts w:ascii="Garamond" w:hAnsi="Garamond" w:cs="Times New Roman"/>
          <w:sz w:val="23"/>
          <w:szCs w:val="23"/>
          <w:lang w:val="es-MX"/>
        </w:rPr>
      </w:pPr>
    </w:p>
    <w:p w14:paraId="2B951BEF" w14:textId="59559BA3" w:rsidR="00DF45C5" w:rsidRPr="006238C3" w:rsidRDefault="00BF071C" w:rsidP="00BC006C">
      <w:pPr>
        <w:tabs>
          <w:tab w:val="left" w:pos="1440"/>
          <w:tab w:val="left" w:pos="5700"/>
        </w:tabs>
        <w:spacing w:after="0"/>
        <w:rPr>
          <w:rFonts w:ascii="Garamond" w:hAnsi="Garamond" w:cs="Times New Roman"/>
          <w:sz w:val="23"/>
          <w:szCs w:val="23"/>
          <w:lang w:val="es-MX"/>
        </w:rPr>
      </w:pPr>
      <w:r>
        <w:rPr>
          <w:rFonts w:ascii="Garamond" w:hAnsi="Garamond" w:cs="Times New Roman"/>
          <w:sz w:val="23"/>
          <w:szCs w:val="23"/>
          <w:lang w:val="es-MX"/>
        </w:rPr>
        <w:t>2</w:t>
      </w:r>
      <w:r w:rsidR="006F6958" w:rsidRPr="006238C3">
        <w:rPr>
          <w:rFonts w:ascii="Garamond" w:hAnsi="Garamond" w:cs="Times New Roman"/>
          <w:sz w:val="23"/>
          <w:szCs w:val="23"/>
          <w:lang w:val="es-MX"/>
        </w:rPr>
        <w:t xml:space="preserve"> de julio</w:t>
      </w:r>
      <w:r w:rsidR="00036C96" w:rsidRPr="006238C3">
        <w:rPr>
          <w:rFonts w:ascii="Garamond" w:hAnsi="Garamond" w:cs="Times New Roman"/>
          <w:sz w:val="23"/>
          <w:szCs w:val="23"/>
          <w:lang w:val="es-MX"/>
        </w:rPr>
        <w:tab/>
      </w:r>
      <w:r w:rsidR="004A3ACF">
        <w:rPr>
          <w:rFonts w:ascii="Garamond" w:hAnsi="Garamond" w:cs="Times New Roman"/>
          <w:sz w:val="23"/>
          <w:szCs w:val="23"/>
          <w:lang w:val="es-MX"/>
        </w:rPr>
        <w:t xml:space="preserve">Ver: </w:t>
      </w:r>
      <w:r w:rsidR="00981988">
        <w:rPr>
          <w:rFonts w:ascii="Garamond" w:hAnsi="Garamond" w:cs="Times New Roman"/>
          <w:sz w:val="23"/>
          <w:szCs w:val="23"/>
          <w:lang w:val="es-MX"/>
        </w:rPr>
        <w:t>Diego Luna, dir.</w:t>
      </w:r>
      <w:r w:rsidR="00981988" w:rsidRPr="006238C3">
        <w:rPr>
          <w:rFonts w:ascii="Garamond" w:hAnsi="Garamond" w:cs="Times New Roman"/>
          <w:sz w:val="23"/>
          <w:szCs w:val="23"/>
          <w:lang w:val="es-MX"/>
        </w:rPr>
        <w:t xml:space="preserve"> </w:t>
      </w:r>
      <w:r w:rsidR="00981988" w:rsidRPr="00BC006C">
        <w:rPr>
          <w:rFonts w:ascii="Garamond" w:hAnsi="Garamond" w:cs="Times New Roman"/>
          <w:i/>
          <w:sz w:val="23"/>
          <w:szCs w:val="23"/>
          <w:lang w:val="es-MX"/>
        </w:rPr>
        <w:t xml:space="preserve">Cesar Chávez </w:t>
      </w:r>
    </w:p>
    <w:p w14:paraId="2087F558" w14:textId="1E4B5AAE" w:rsidR="00C014A1" w:rsidRDefault="00DF45C5" w:rsidP="00BC006C">
      <w:pPr>
        <w:tabs>
          <w:tab w:val="left" w:pos="1440"/>
          <w:tab w:val="left" w:pos="5700"/>
        </w:tabs>
        <w:spacing w:after="0"/>
        <w:ind w:left="1440" w:hanging="1440"/>
        <w:rPr>
          <w:rFonts w:ascii="Garamond" w:hAnsi="Garamond" w:cs="Times New Roman"/>
          <w:sz w:val="23"/>
          <w:szCs w:val="23"/>
          <w:lang w:val="es-MX"/>
        </w:rPr>
      </w:pPr>
      <w:r w:rsidRPr="006238C3">
        <w:rPr>
          <w:rFonts w:ascii="Garamond" w:hAnsi="Garamond" w:cs="Times New Roman"/>
          <w:sz w:val="23"/>
          <w:szCs w:val="23"/>
          <w:lang w:val="es-MX"/>
        </w:rPr>
        <w:tab/>
      </w:r>
      <w:r w:rsidRPr="000D53B3">
        <w:rPr>
          <w:rFonts w:ascii="Garamond" w:hAnsi="Garamond" w:cs="Times New Roman"/>
          <w:sz w:val="23"/>
          <w:szCs w:val="23"/>
          <w:lang w:val="es-MX"/>
        </w:rPr>
        <w:t>Leer:</w:t>
      </w:r>
      <w:r w:rsidR="000D53B3">
        <w:rPr>
          <w:rFonts w:ascii="Garamond" w:hAnsi="Garamond" w:cs="Times New Roman"/>
          <w:sz w:val="23"/>
          <w:szCs w:val="23"/>
          <w:lang w:val="es-MX"/>
        </w:rPr>
        <w:t xml:space="preserve"> Entrevista de Dolores Huerta</w:t>
      </w:r>
      <w:r w:rsidRPr="000D53B3">
        <w:rPr>
          <w:rFonts w:ascii="Garamond" w:hAnsi="Garamond" w:cs="Times New Roman"/>
          <w:sz w:val="23"/>
          <w:szCs w:val="23"/>
          <w:lang w:val="es-MX"/>
        </w:rPr>
        <w:t xml:space="preserve"> </w:t>
      </w:r>
      <w:hyperlink r:id="rId15" w:history="1">
        <w:r w:rsidR="00103215" w:rsidRPr="004666BA">
          <w:rPr>
            <w:rStyle w:val="Hyperlink"/>
            <w:rFonts w:ascii="Garamond" w:hAnsi="Garamond" w:cs="Times New Roman"/>
            <w:sz w:val="23"/>
            <w:szCs w:val="23"/>
            <w:lang w:val="es-MX"/>
          </w:rPr>
          <w:t>https://awpc.cattcenter.iastate.edu/2017/03/09/interview-with-maria-huffman-feb-23-1968/</w:t>
        </w:r>
      </w:hyperlink>
      <w:r w:rsidR="00103215">
        <w:rPr>
          <w:rFonts w:ascii="Garamond" w:hAnsi="Garamond" w:cs="Times New Roman"/>
          <w:sz w:val="23"/>
          <w:szCs w:val="23"/>
          <w:lang w:val="es-MX"/>
        </w:rPr>
        <w:t xml:space="preserve"> </w:t>
      </w:r>
    </w:p>
    <w:p w14:paraId="05AEA35A" w14:textId="7E82EE87" w:rsidR="00C014A1" w:rsidRPr="00BC006C" w:rsidRDefault="00C014A1" w:rsidP="007D10D2">
      <w:pPr>
        <w:tabs>
          <w:tab w:val="left" w:pos="1440"/>
          <w:tab w:val="left" w:pos="5700"/>
        </w:tabs>
        <w:spacing w:after="0"/>
        <w:ind w:left="1440" w:hanging="1440"/>
        <w:rPr>
          <w:rFonts w:ascii="Garamond" w:hAnsi="Garamond" w:cs="Times New Roman"/>
          <w:sz w:val="23"/>
          <w:szCs w:val="23"/>
        </w:rPr>
      </w:pPr>
      <w:r>
        <w:rPr>
          <w:rFonts w:ascii="Garamond" w:hAnsi="Garamond" w:cs="Times New Roman"/>
          <w:sz w:val="23"/>
          <w:szCs w:val="23"/>
          <w:lang w:val="es-MX"/>
        </w:rPr>
        <w:tab/>
      </w:r>
      <w:r w:rsidRPr="00BC006C">
        <w:rPr>
          <w:rFonts w:ascii="Garamond" w:hAnsi="Garamond" w:cs="Times New Roman"/>
          <w:sz w:val="23"/>
          <w:szCs w:val="23"/>
        </w:rPr>
        <w:t xml:space="preserve">Leer: Sara </w:t>
      </w:r>
      <w:proofErr w:type="spellStart"/>
      <w:r w:rsidRPr="00BC006C">
        <w:rPr>
          <w:rFonts w:ascii="Garamond" w:hAnsi="Garamond" w:cs="Times New Roman"/>
          <w:sz w:val="23"/>
          <w:szCs w:val="23"/>
        </w:rPr>
        <w:t>Beaudrie</w:t>
      </w:r>
      <w:proofErr w:type="spellEnd"/>
      <w:r w:rsidRPr="00BC006C">
        <w:rPr>
          <w:rFonts w:ascii="Garamond" w:hAnsi="Garamond" w:cs="Times New Roman"/>
          <w:sz w:val="23"/>
          <w:szCs w:val="23"/>
        </w:rPr>
        <w:t xml:space="preserve">, </w:t>
      </w:r>
      <w:proofErr w:type="spellStart"/>
      <w:r w:rsidRPr="00BC006C">
        <w:rPr>
          <w:rFonts w:ascii="Garamond" w:hAnsi="Garamond" w:cs="Times New Roman"/>
          <w:sz w:val="23"/>
          <w:szCs w:val="23"/>
        </w:rPr>
        <w:t>Angélica</w:t>
      </w:r>
      <w:proofErr w:type="spellEnd"/>
      <w:r w:rsidRPr="00BC006C">
        <w:rPr>
          <w:rFonts w:ascii="Garamond" w:hAnsi="Garamond" w:cs="Times New Roman"/>
          <w:sz w:val="23"/>
          <w:szCs w:val="23"/>
        </w:rPr>
        <w:t xml:space="preserve"> </w:t>
      </w:r>
      <w:proofErr w:type="spellStart"/>
      <w:r w:rsidRPr="00BC006C">
        <w:rPr>
          <w:rFonts w:ascii="Garamond" w:hAnsi="Garamond" w:cs="Times New Roman"/>
          <w:sz w:val="23"/>
          <w:szCs w:val="23"/>
        </w:rPr>
        <w:t>Amezcua</w:t>
      </w:r>
      <w:proofErr w:type="spellEnd"/>
      <w:r w:rsidRPr="00BC006C">
        <w:rPr>
          <w:rFonts w:ascii="Garamond" w:hAnsi="Garamond" w:cs="Times New Roman"/>
          <w:sz w:val="23"/>
          <w:szCs w:val="23"/>
        </w:rPr>
        <w:t xml:space="preserve">, and Sergio </w:t>
      </w:r>
      <w:proofErr w:type="spellStart"/>
      <w:r w:rsidRPr="00BC006C">
        <w:rPr>
          <w:rFonts w:ascii="Garamond" w:hAnsi="Garamond" w:cs="Times New Roman"/>
          <w:sz w:val="23"/>
          <w:szCs w:val="23"/>
        </w:rPr>
        <w:t>Loza</w:t>
      </w:r>
      <w:proofErr w:type="spellEnd"/>
      <w:r w:rsidRPr="00BC006C">
        <w:rPr>
          <w:rFonts w:ascii="Garamond" w:hAnsi="Garamond" w:cs="Times New Roman"/>
          <w:sz w:val="23"/>
          <w:szCs w:val="23"/>
        </w:rPr>
        <w:t>, “Critical Language Awareness i</w:t>
      </w:r>
      <w:r>
        <w:rPr>
          <w:rFonts w:ascii="Garamond" w:hAnsi="Garamond" w:cs="Times New Roman"/>
          <w:sz w:val="23"/>
          <w:szCs w:val="23"/>
        </w:rPr>
        <w:t>n the Heritage Language Classroom</w:t>
      </w:r>
      <w:r w:rsidR="006A6E5F">
        <w:rPr>
          <w:rFonts w:ascii="Garamond" w:hAnsi="Garamond" w:cs="Times New Roman"/>
          <w:sz w:val="23"/>
          <w:szCs w:val="23"/>
        </w:rPr>
        <w:t>”</w:t>
      </w:r>
    </w:p>
    <w:p w14:paraId="6C423087" w14:textId="77777777" w:rsidR="00B1437A" w:rsidRPr="00BC006C" w:rsidRDefault="00B1437A" w:rsidP="006219E5">
      <w:pPr>
        <w:tabs>
          <w:tab w:val="left" w:pos="1440"/>
          <w:tab w:val="left" w:pos="5700"/>
        </w:tabs>
        <w:spacing w:after="0"/>
        <w:ind w:left="1440"/>
        <w:rPr>
          <w:rFonts w:ascii="Garamond" w:hAnsi="Garamond" w:cs="Times New Roman"/>
          <w:b/>
          <w:sz w:val="23"/>
          <w:szCs w:val="23"/>
        </w:rPr>
      </w:pPr>
    </w:p>
    <w:p w14:paraId="46CEC17D" w14:textId="0D2BB5B7" w:rsidR="006219E5" w:rsidRPr="00BC006C" w:rsidRDefault="006219E5" w:rsidP="00BC006C">
      <w:pPr>
        <w:tabs>
          <w:tab w:val="left" w:pos="1440"/>
          <w:tab w:val="left" w:pos="5700"/>
        </w:tabs>
        <w:spacing w:after="0"/>
        <w:ind w:left="1440"/>
        <w:rPr>
          <w:rFonts w:ascii="Garamond" w:hAnsi="Garamond" w:cs="Times New Roman"/>
          <w:b/>
          <w:sz w:val="23"/>
          <w:szCs w:val="23"/>
          <w:lang w:val="es-MX"/>
        </w:rPr>
      </w:pPr>
      <w:r>
        <w:rPr>
          <w:rFonts w:ascii="Garamond" w:hAnsi="Garamond" w:cs="Times New Roman"/>
          <w:b/>
          <w:sz w:val="23"/>
          <w:szCs w:val="23"/>
          <w:lang w:val="es-MX"/>
        </w:rPr>
        <w:t xml:space="preserve">En clase: </w:t>
      </w:r>
      <w:r>
        <w:rPr>
          <w:rFonts w:ascii="Garamond" w:hAnsi="Garamond" w:cs="Times New Roman"/>
          <w:sz w:val="23"/>
          <w:szCs w:val="23"/>
          <w:lang w:val="es-MX"/>
        </w:rPr>
        <w:t>¿Por qué es tan importante incluir voces de activistas</w:t>
      </w:r>
      <w:r w:rsidR="00D07244">
        <w:rPr>
          <w:rFonts w:ascii="Garamond" w:hAnsi="Garamond" w:cs="Times New Roman"/>
          <w:sz w:val="23"/>
          <w:szCs w:val="23"/>
          <w:lang w:val="es-MX"/>
        </w:rPr>
        <w:t xml:space="preserve"> —y sobre todo </w:t>
      </w:r>
      <w:r>
        <w:rPr>
          <w:rFonts w:ascii="Garamond" w:hAnsi="Garamond" w:cs="Times New Roman"/>
          <w:sz w:val="23"/>
          <w:szCs w:val="23"/>
          <w:lang w:val="es-MX"/>
        </w:rPr>
        <w:t>mujeres</w:t>
      </w:r>
      <w:r w:rsidR="00D07244">
        <w:rPr>
          <w:rFonts w:ascii="Garamond" w:hAnsi="Garamond" w:cs="Times New Roman"/>
          <w:sz w:val="23"/>
          <w:szCs w:val="23"/>
          <w:lang w:val="es-MX"/>
        </w:rPr>
        <w:t>—</w:t>
      </w:r>
      <w:r>
        <w:rPr>
          <w:rFonts w:ascii="Garamond" w:hAnsi="Garamond" w:cs="Times New Roman"/>
          <w:sz w:val="23"/>
          <w:szCs w:val="23"/>
          <w:lang w:val="es-MX"/>
        </w:rPr>
        <w:t xml:space="preserve"> cuando hablamos de grupos étnicos como las comunidades chicanas y US latino/a/x?</w:t>
      </w:r>
      <w:r w:rsidR="00CA73F8">
        <w:rPr>
          <w:rFonts w:ascii="Garamond" w:hAnsi="Garamond" w:cs="Times New Roman"/>
          <w:sz w:val="23"/>
          <w:szCs w:val="23"/>
          <w:lang w:val="es-MX"/>
        </w:rPr>
        <w:t xml:space="preserve"> ¿Qué les parece la representación de Dolores Huerta en la película?</w:t>
      </w:r>
      <w:r w:rsidR="001937DF">
        <w:rPr>
          <w:rFonts w:ascii="Garamond" w:hAnsi="Garamond" w:cs="Times New Roman"/>
          <w:sz w:val="23"/>
          <w:szCs w:val="23"/>
          <w:lang w:val="es-MX"/>
        </w:rPr>
        <w:t xml:space="preserve"> ¿Hasta qué puntos se aplican las ideas del artículo a una aula tradicional (o sea, no de herencia)?</w:t>
      </w:r>
    </w:p>
    <w:p w14:paraId="639F5A7A" w14:textId="77777777" w:rsidR="006219E5" w:rsidRDefault="006219E5" w:rsidP="00BC006C">
      <w:pPr>
        <w:pStyle w:val="ListParagraph"/>
        <w:tabs>
          <w:tab w:val="left" w:pos="1440"/>
          <w:tab w:val="left" w:pos="5700"/>
        </w:tabs>
        <w:spacing w:after="0"/>
        <w:ind w:left="1800"/>
        <w:rPr>
          <w:rFonts w:ascii="Garamond" w:hAnsi="Garamond" w:cs="Times New Roman"/>
          <w:b/>
          <w:sz w:val="23"/>
          <w:szCs w:val="23"/>
          <w:lang w:val="es-MX"/>
        </w:rPr>
      </w:pPr>
    </w:p>
    <w:p w14:paraId="44D0AA5F" w14:textId="5B910E7F" w:rsidR="007332BD" w:rsidRPr="00BC006C" w:rsidRDefault="00432595" w:rsidP="00BC006C">
      <w:pPr>
        <w:pStyle w:val="ListParagraph"/>
        <w:numPr>
          <w:ilvl w:val="0"/>
          <w:numId w:val="3"/>
        </w:numPr>
        <w:tabs>
          <w:tab w:val="left" w:pos="1440"/>
          <w:tab w:val="left" w:pos="5700"/>
        </w:tabs>
        <w:spacing w:after="0"/>
        <w:rPr>
          <w:rFonts w:ascii="Garamond" w:hAnsi="Garamond" w:cs="Times New Roman"/>
          <w:b/>
          <w:sz w:val="23"/>
          <w:szCs w:val="23"/>
          <w:lang w:val="es-MX"/>
        </w:rPr>
      </w:pPr>
      <w:r>
        <w:rPr>
          <w:rFonts w:ascii="Garamond" w:hAnsi="Garamond" w:cs="Times New Roman"/>
          <w:b/>
          <w:sz w:val="23"/>
          <w:szCs w:val="23"/>
          <w:lang w:val="es-MX"/>
        </w:rPr>
        <w:t>Cuaderno</w:t>
      </w:r>
      <w:r w:rsidR="006219E5">
        <w:rPr>
          <w:rFonts w:ascii="Garamond" w:hAnsi="Garamond" w:cs="Times New Roman"/>
          <w:sz w:val="23"/>
          <w:szCs w:val="23"/>
          <w:lang w:val="es-MX"/>
        </w:rPr>
        <w:t xml:space="preserve"> </w:t>
      </w:r>
      <w:r w:rsidR="00013A76" w:rsidRPr="00BC006C">
        <w:rPr>
          <w:rFonts w:ascii="Garamond" w:hAnsi="Garamond" w:cs="Times New Roman"/>
          <w:sz w:val="23"/>
          <w:szCs w:val="23"/>
          <w:lang w:val="es-MX"/>
        </w:rPr>
        <w:t>Crear una lección a base</w:t>
      </w:r>
      <w:r w:rsidR="006219E5">
        <w:rPr>
          <w:rFonts w:ascii="Garamond" w:hAnsi="Garamond" w:cs="Times New Roman"/>
          <w:sz w:val="23"/>
          <w:szCs w:val="23"/>
          <w:lang w:val="es-MX"/>
        </w:rPr>
        <w:t xml:space="preserve"> </w:t>
      </w:r>
      <w:r w:rsidR="00D811D0" w:rsidRPr="00BC006C">
        <w:rPr>
          <w:rFonts w:ascii="Garamond" w:hAnsi="Garamond" w:cs="Times New Roman"/>
          <w:sz w:val="23"/>
          <w:szCs w:val="23"/>
          <w:lang w:val="es-MX"/>
        </w:rPr>
        <w:t>o</w:t>
      </w:r>
      <w:r w:rsidR="006219E5">
        <w:rPr>
          <w:rFonts w:ascii="Garamond" w:hAnsi="Garamond" w:cs="Times New Roman"/>
          <w:sz w:val="23"/>
          <w:szCs w:val="23"/>
          <w:lang w:val="es-MX"/>
        </w:rPr>
        <w:t xml:space="preserve"> del filme o de</w:t>
      </w:r>
      <w:r w:rsidR="00D811D0" w:rsidRPr="00BC006C">
        <w:rPr>
          <w:rFonts w:ascii="Garamond" w:hAnsi="Garamond" w:cs="Times New Roman"/>
          <w:sz w:val="23"/>
          <w:szCs w:val="23"/>
          <w:lang w:val="es-MX"/>
        </w:rPr>
        <w:t xml:space="preserve"> la entrevista de Dolores Huerta</w:t>
      </w:r>
      <w:r w:rsidR="002E6305" w:rsidRPr="00BC006C">
        <w:rPr>
          <w:rFonts w:ascii="Garamond" w:hAnsi="Garamond" w:cs="Times New Roman"/>
          <w:sz w:val="23"/>
          <w:szCs w:val="23"/>
          <w:lang w:val="es-MX"/>
        </w:rPr>
        <w:t>.</w:t>
      </w:r>
    </w:p>
    <w:p w14:paraId="1424CEB0" w14:textId="77777777" w:rsidR="00287B4C" w:rsidRPr="006238C3" w:rsidRDefault="00287B4C" w:rsidP="00847403">
      <w:pPr>
        <w:tabs>
          <w:tab w:val="left" w:pos="1440"/>
          <w:tab w:val="left" w:pos="5700"/>
        </w:tabs>
        <w:spacing w:after="0"/>
        <w:rPr>
          <w:rFonts w:ascii="Garamond" w:hAnsi="Garamond" w:cs="Times New Roman"/>
          <w:b/>
          <w:sz w:val="23"/>
          <w:szCs w:val="23"/>
          <w:lang w:val="es-MX"/>
        </w:rPr>
      </w:pPr>
    </w:p>
    <w:p w14:paraId="6319F70C" w14:textId="77777777" w:rsidR="006F6958" w:rsidRPr="006238C3" w:rsidRDefault="006F6958" w:rsidP="00847403">
      <w:pPr>
        <w:tabs>
          <w:tab w:val="left" w:pos="1440"/>
          <w:tab w:val="left" w:pos="5700"/>
        </w:tabs>
        <w:spacing w:after="0"/>
        <w:rPr>
          <w:rFonts w:ascii="Garamond" w:hAnsi="Garamond" w:cs="Times New Roman"/>
          <w:b/>
          <w:sz w:val="23"/>
          <w:szCs w:val="23"/>
          <w:lang w:val="es-MX"/>
        </w:rPr>
      </w:pPr>
      <w:r w:rsidRPr="006238C3">
        <w:rPr>
          <w:rFonts w:ascii="Garamond" w:hAnsi="Garamond" w:cs="Times New Roman"/>
          <w:b/>
          <w:sz w:val="23"/>
          <w:szCs w:val="23"/>
          <w:lang w:val="es-MX"/>
        </w:rPr>
        <w:t>Semana 3</w:t>
      </w:r>
      <w:r w:rsidR="002338DA" w:rsidRPr="006238C3">
        <w:rPr>
          <w:rFonts w:ascii="Garamond" w:hAnsi="Garamond" w:cs="Times New Roman"/>
          <w:b/>
          <w:sz w:val="23"/>
          <w:szCs w:val="23"/>
          <w:lang w:val="es-MX"/>
        </w:rPr>
        <w:tab/>
      </w:r>
      <w:r w:rsidR="003615FA" w:rsidRPr="006238C3">
        <w:rPr>
          <w:rFonts w:ascii="Garamond" w:hAnsi="Garamond" w:cs="Times New Roman"/>
          <w:b/>
          <w:sz w:val="23"/>
          <w:szCs w:val="23"/>
          <w:lang w:val="es-MX"/>
        </w:rPr>
        <w:t>L</w:t>
      </w:r>
      <w:r w:rsidR="009E5950" w:rsidRPr="006238C3">
        <w:rPr>
          <w:rFonts w:ascii="Garamond" w:hAnsi="Garamond" w:cs="Times New Roman"/>
          <w:b/>
          <w:sz w:val="23"/>
          <w:szCs w:val="23"/>
          <w:lang w:val="es-MX"/>
        </w:rPr>
        <w:t xml:space="preserve">a solidaridad </w:t>
      </w:r>
      <w:r w:rsidR="0008164A">
        <w:rPr>
          <w:rFonts w:ascii="Garamond" w:hAnsi="Garamond" w:cs="Times New Roman"/>
          <w:b/>
          <w:sz w:val="23"/>
          <w:szCs w:val="23"/>
          <w:lang w:val="es-MX"/>
        </w:rPr>
        <w:t xml:space="preserve">cibernética </w:t>
      </w:r>
      <w:r w:rsidR="009E5950" w:rsidRPr="006238C3">
        <w:rPr>
          <w:rFonts w:ascii="Garamond" w:hAnsi="Garamond" w:cs="Times New Roman"/>
          <w:b/>
          <w:sz w:val="23"/>
          <w:szCs w:val="23"/>
          <w:lang w:val="es-MX"/>
        </w:rPr>
        <w:t>transnacional</w:t>
      </w:r>
      <w:r w:rsidR="003615FA" w:rsidRPr="006238C3">
        <w:rPr>
          <w:rFonts w:ascii="Garamond" w:hAnsi="Garamond" w:cs="Times New Roman"/>
          <w:b/>
          <w:sz w:val="23"/>
          <w:szCs w:val="23"/>
          <w:lang w:val="es-MX"/>
        </w:rPr>
        <w:t xml:space="preserve"> en la época neoliberal</w:t>
      </w:r>
    </w:p>
    <w:p w14:paraId="762781A4" w14:textId="77777777" w:rsidR="00C25A70" w:rsidRPr="006238C3" w:rsidRDefault="00C25A70" w:rsidP="00847403">
      <w:pPr>
        <w:tabs>
          <w:tab w:val="left" w:pos="1440"/>
          <w:tab w:val="left" w:pos="5700"/>
        </w:tabs>
        <w:spacing w:after="0"/>
        <w:ind w:left="1440" w:hanging="1440"/>
        <w:rPr>
          <w:rFonts w:ascii="Garamond" w:hAnsi="Garamond" w:cs="Times New Roman"/>
          <w:sz w:val="23"/>
          <w:szCs w:val="23"/>
          <w:lang w:val="es-MX"/>
        </w:rPr>
      </w:pPr>
    </w:p>
    <w:p w14:paraId="64A55B33" w14:textId="77777777" w:rsidR="00D3584C" w:rsidRPr="006238C3" w:rsidRDefault="00BF071C" w:rsidP="00D3584C">
      <w:pPr>
        <w:tabs>
          <w:tab w:val="left" w:pos="1440"/>
          <w:tab w:val="left" w:pos="5700"/>
        </w:tabs>
        <w:spacing w:after="0"/>
        <w:ind w:left="1440" w:hanging="1440"/>
        <w:rPr>
          <w:rFonts w:ascii="Garamond" w:hAnsi="Garamond" w:cs="Times New Roman"/>
          <w:b/>
          <w:sz w:val="23"/>
          <w:szCs w:val="23"/>
          <w:lang w:val="es-MX"/>
        </w:rPr>
      </w:pPr>
      <w:r>
        <w:rPr>
          <w:rFonts w:ascii="Garamond" w:hAnsi="Garamond" w:cs="Times New Roman"/>
          <w:sz w:val="23"/>
          <w:szCs w:val="23"/>
          <w:lang w:val="es-MX"/>
        </w:rPr>
        <w:t>5</w:t>
      </w:r>
      <w:r w:rsidR="006F6958" w:rsidRPr="006238C3">
        <w:rPr>
          <w:rFonts w:ascii="Garamond" w:hAnsi="Garamond" w:cs="Times New Roman"/>
          <w:sz w:val="23"/>
          <w:szCs w:val="23"/>
          <w:lang w:val="es-MX"/>
        </w:rPr>
        <w:t xml:space="preserve"> de julio</w:t>
      </w:r>
      <w:r w:rsidR="006F6958" w:rsidRPr="006238C3">
        <w:rPr>
          <w:rFonts w:ascii="Garamond" w:hAnsi="Garamond" w:cs="Times New Roman"/>
          <w:sz w:val="23"/>
          <w:szCs w:val="23"/>
          <w:lang w:val="es-MX"/>
        </w:rPr>
        <w:tab/>
      </w:r>
      <w:r w:rsidR="00D3584C" w:rsidRPr="006238C3">
        <w:rPr>
          <w:rFonts w:ascii="Garamond" w:hAnsi="Garamond" w:cs="Times New Roman"/>
          <w:b/>
          <w:sz w:val="23"/>
          <w:szCs w:val="23"/>
          <w:lang w:val="es-MX"/>
        </w:rPr>
        <w:t>Primera Hora</w:t>
      </w:r>
    </w:p>
    <w:p w14:paraId="36A89FA6" w14:textId="77777777" w:rsidR="00030E2F" w:rsidRPr="00AD3B02" w:rsidRDefault="00D3584C" w:rsidP="00D3584C">
      <w:pPr>
        <w:tabs>
          <w:tab w:val="left" w:pos="1440"/>
          <w:tab w:val="left" w:pos="5700"/>
        </w:tabs>
        <w:spacing w:after="0"/>
        <w:ind w:left="1440" w:hanging="1440"/>
        <w:rPr>
          <w:rFonts w:ascii="Garamond" w:hAnsi="Garamond" w:cs="Times New Roman"/>
          <w:sz w:val="23"/>
          <w:szCs w:val="23"/>
          <w:lang w:val="es-MX"/>
        </w:rPr>
      </w:pPr>
      <w:r w:rsidRPr="006238C3">
        <w:rPr>
          <w:rFonts w:ascii="Garamond" w:hAnsi="Garamond" w:cs="Times New Roman"/>
          <w:sz w:val="23"/>
          <w:szCs w:val="23"/>
          <w:lang w:val="es-MX"/>
        </w:rPr>
        <w:tab/>
      </w:r>
      <w:r w:rsidR="007102E4" w:rsidRPr="00AD3B02">
        <w:rPr>
          <w:rFonts w:ascii="Garamond" w:hAnsi="Garamond" w:cs="Times New Roman"/>
          <w:sz w:val="23"/>
          <w:szCs w:val="23"/>
          <w:lang w:val="es-MX"/>
        </w:rPr>
        <w:t>Leer:</w:t>
      </w:r>
      <w:r w:rsidR="003045F1" w:rsidRPr="00AD3B02">
        <w:rPr>
          <w:rFonts w:ascii="Garamond" w:hAnsi="Garamond" w:cs="Times New Roman"/>
          <w:sz w:val="23"/>
          <w:szCs w:val="23"/>
          <w:lang w:val="es-MX"/>
        </w:rPr>
        <w:t xml:space="preserve"> Walter J. Nicholls y Tara Fiorito, “Dreamers Unbound: Immigrant Youth Mobilizing”</w:t>
      </w:r>
      <w:r w:rsidR="009C1264" w:rsidRPr="00AD3B02">
        <w:rPr>
          <w:rFonts w:ascii="Garamond" w:hAnsi="Garamond" w:cs="Times New Roman"/>
          <w:sz w:val="23"/>
          <w:szCs w:val="23"/>
          <w:lang w:val="es-MX"/>
        </w:rPr>
        <w:t xml:space="preserve"> (Moodle)</w:t>
      </w:r>
    </w:p>
    <w:p w14:paraId="7E018143" w14:textId="77777777" w:rsidR="00741D9B" w:rsidRDefault="00741D9B" w:rsidP="00D3584C">
      <w:pPr>
        <w:tabs>
          <w:tab w:val="left" w:pos="1440"/>
          <w:tab w:val="left" w:pos="5700"/>
        </w:tabs>
        <w:spacing w:after="0"/>
        <w:ind w:left="1440" w:hanging="1440"/>
        <w:rPr>
          <w:rFonts w:ascii="Garamond" w:hAnsi="Garamond" w:cs="Times New Roman"/>
          <w:sz w:val="23"/>
          <w:szCs w:val="23"/>
          <w:lang w:val="es-MX"/>
        </w:rPr>
      </w:pPr>
      <w:r w:rsidRPr="00AD3B02">
        <w:rPr>
          <w:rFonts w:ascii="Garamond" w:hAnsi="Garamond" w:cs="Times New Roman"/>
          <w:sz w:val="23"/>
          <w:szCs w:val="23"/>
          <w:lang w:val="es-MX"/>
        </w:rPr>
        <w:tab/>
      </w:r>
      <w:r w:rsidRPr="00741D9B">
        <w:rPr>
          <w:rFonts w:ascii="Garamond" w:hAnsi="Garamond" w:cs="Times New Roman"/>
          <w:sz w:val="23"/>
          <w:szCs w:val="23"/>
          <w:lang w:val="es-MX"/>
        </w:rPr>
        <w:t>Ver</w:t>
      </w:r>
      <w:r>
        <w:rPr>
          <w:rFonts w:ascii="Garamond" w:hAnsi="Garamond" w:cs="Times New Roman"/>
          <w:sz w:val="23"/>
          <w:szCs w:val="23"/>
          <w:lang w:val="es-MX"/>
        </w:rPr>
        <w:t xml:space="preserve">: </w:t>
      </w:r>
      <w:hyperlink r:id="rId16" w:history="1">
        <w:r w:rsidRPr="00DF56C2">
          <w:rPr>
            <w:rStyle w:val="Hyperlink"/>
            <w:rFonts w:ascii="Garamond" w:hAnsi="Garamond" w:cs="Times New Roman"/>
            <w:sz w:val="23"/>
            <w:szCs w:val="23"/>
            <w:lang w:val="es-MX"/>
          </w:rPr>
          <w:t>https://www.youtube.com/watch?v=QWN3Y7nY-Wc</w:t>
        </w:r>
      </w:hyperlink>
    </w:p>
    <w:p w14:paraId="1AC8DF01" w14:textId="77777777" w:rsidR="003C3A1A" w:rsidRDefault="003C3A1A" w:rsidP="00D3584C">
      <w:pPr>
        <w:tabs>
          <w:tab w:val="left" w:pos="1440"/>
          <w:tab w:val="left" w:pos="5700"/>
        </w:tabs>
        <w:spacing w:after="0"/>
        <w:ind w:left="1440" w:hanging="1440"/>
        <w:rPr>
          <w:rFonts w:ascii="Garamond" w:hAnsi="Garamond" w:cs="Times New Roman"/>
          <w:sz w:val="23"/>
          <w:szCs w:val="23"/>
          <w:lang w:val="es-MX"/>
        </w:rPr>
      </w:pPr>
      <w:r>
        <w:rPr>
          <w:rFonts w:ascii="Garamond" w:hAnsi="Garamond" w:cs="Times New Roman"/>
          <w:sz w:val="23"/>
          <w:szCs w:val="23"/>
          <w:lang w:val="es-MX"/>
        </w:rPr>
        <w:tab/>
        <w:t xml:space="preserve">Ver: </w:t>
      </w:r>
      <w:hyperlink r:id="rId17" w:history="1">
        <w:r w:rsidRPr="00DF56C2">
          <w:rPr>
            <w:rStyle w:val="Hyperlink"/>
            <w:rFonts w:ascii="Garamond" w:hAnsi="Garamond" w:cs="Times New Roman"/>
            <w:sz w:val="23"/>
            <w:szCs w:val="23"/>
            <w:lang w:val="es-MX"/>
          </w:rPr>
          <w:t>https://www.youtube.com/watch?v=1Y8l9gThl_s</w:t>
        </w:r>
      </w:hyperlink>
      <w:r>
        <w:rPr>
          <w:rFonts w:ascii="Garamond" w:hAnsi="Garamond" w:cs="Times New Roman"/>
          <w:sz w:val="23"/>
          <w:szCs w:val="23"/>
          <w:lang w:val="es-MX"/>
        </w:rPr>
        <w:t xml:space="preserve"> </w:t>
      </w:r>
    </w:p>
    <w:p w14:paraId="271FDFFD" w14:textId="77777777" w:rsidR="003C3A1A" w:rsidRPr="00741D9B" w:rsidRDefault="00741D9B" w:rsidP="003C3A1A">
      <w:pPr>
        <w:tabs>
          <w:tab w:val="left" w:pos="1440"/>
          <w:tab w:val="left" w:pos="5700"/>
        </w:tabs>
        <w:spacing w:after="0"/>
        <w:ind w:left="1440" w:hanging="1440"/>
        <w:rPr>
          <w:rFonts w:ascii="Garamond" w:hAnsi="Garamond" w:cs="Times New Roman"/>
          <w:sz w:val="23"/>
          <w:szCs w:val="23"/>
          <w:lang w:val="es-MX"/>
        </w:rPr>
      </w:pPr>
      <w:r>
        <w:rPr>
          <w:rFonts w:ascii="Garamond" w:hAnsi="Garamond" w:cs="Times New Roman"/>
          <w:sz w:val="23"/>
          <w:szCs w:val="23"/>
          <w:lang w:val="es-MX"/>
        </w:rPr>
        <w:lastRenderedPageBreak/>
        <w:tab/>
        <w:t xml:space="preserve">Ver: </w:t>
      </w:r>
      <w:hyperlink r:id="rId18" w:history="1">
        <w:r w:rsidR="003C3A1A" w:rsidRPr="00DF56C2">
          <w:rPr>
            <w:rStyle w:val="Hyperlink"/>
            <w:rFonts w:ascii="Garamond" w:hAnsi="Garamond" w:cs="Times New Roman"/>
            <w:sz w:val="23"/>
            <w:szCs w:val="23"/>
            <w:lang w:val="es-MX"/>
          </w:rPr>
          <w:t>https://www.youtube.com/watch?v=6-GjtXTR8Ac</w:t>
        </w:r>
      </w:hyperlink>
    </w:p>
    <w:p w14:paraId="0CE0B059" w14:textId="067B6429" w:rsidR="004907B2" w:rsidRDefault="004907B2" w:rsidP="00D3584C">
      <w:pPr>
        <w:tabs>
          <w:tab w:val="left" w:pos="1440"/>
          <w:tab w:val="left" w:pos="5700"/>
        </w:tabs>
        <w:spacing w:after="0"/>
        <w:ind w:left="1440" w:hanging="1440"/>
        <w:rPr>
          <w:rFonts w:ascii="Garamond" w:hAnsi="Garamond" w:cs="Times New Roman"/>
          <w:sz w:val="23"/>
          <w:szCs w:val="23"/>
          <w:lang w:val="es-MX"/>
        </w:rPr>
      </w:pPr>
    </w:p>
    <w:p w14:paraId="14733769" w14:textId="750C5B2D" w:rsidR="00941CDB" w:rsidRPr="00BC006C" w:rsidRDefault="00941CDB" w:rsidP="00BC006C">
      <w:pPr>
        <w:tabs>
          <w:tab w:val="left" w:pos="1440"/>
          <w:tab w:val="left" w:pos="5700"/>
        </w:tabs>
        <w:spacing w:after="0"/>
        <w:ind w:left="1440"/>
        <w:rPr>
          <w:rFonts w:ascii="Garamond" w:hAnsi="Garamond" w:cs="Times New Roman"/>
          <w:sz w:val="23"/>
          <w:szCs w:val="23"/>
          <w:lang w:val="es-MX"/>
        </w:rPr>
      </w:pPr>
      <w:r>
        <w:rPr>
          <w:rFonts w:ascii="Garamond" w:hAnsi="Garamond" w:cs="Times New Roman"/>
          <w:b/>
          <w:sz w:val="23"/>
          <w:szCs w:val="23"/>
          <w:lang w:val="es-MX"/>
        </w:rPr>
        <w:t xml:space="preserve">En clase: </w:t>
      </w:r>
      <w:r w:rsidRPr="00BC006C">
        <w:rPr>
          <w:rFonts w:ascii="Garamond" w:hAnsi="Garamond" w:cs="Times New Roman"/>
          <w:sz w:val="23"/>
          <w:szCs w:val="23"/>
          <w:lang w:val="es-MX"/>
        </w:rPr>
        <w:t>¿Por qué es posible (o probable) que algunos estudiantes U.S. Latino/a/x tengan problemas con el discurso DREAMer?</w:t>
      </w:r>
    </w:p>
    <w:p w14:paraId="46BE324A" w14:textId="55681179" w:rsidR="00941CDB" w:rsidRDefault="00941CDB" w:rsidP="00D3584C">
      <w:pPr>
        <w:tabs>
          <w:tab w:val="left" w:pos="1440"/>
          <w:tab w:val="left" w:pos="5700"/>
        </w:tabs>
        <w:spacing w:after="0"/>
        <w:ind w:left="1440" w:hanging="1440"/>
        <w:rPr>
          <w:rFonts w:ascii="Garamond" w:hAnsi="Garamond" w:cs="Times New Roman"/>
          <w:sz w:val="23"/>
          <w:szCs w:val="23"/>
          <w:lang w:val="es-MX"/>
        </w:rPr>
      </w:pPr>
    </w:p>
    <w:p w14:paraId="220EAC51" w14:textId="1F9DA10A" w:rsidR="00871C19" w:rsidRDefault="002877AD" w:rsidP="00BC006C">
      <w:pPr>
        <w:pStyle w:val="ListParagraph"/>
        <w:numPr>
          <w:ilvl w:val="0"/>
          <w:numId w:val="3"/>
        </w:numPr>
        <w:tabs>
          <w:tab w:val="left" w:pos="1440"/>
          <w:tab w:val="left" w:pos="5700"/>
        </w:tabs>
        <w:spacing w:after="0"/>
        <w:rPr>
          <w:rFonts w:ascii="Garamond" w:hAnsi="Garamond" w:cs="Times New Roman"/>
          <w:sz w:val="23"/>
          <w:szCs w:val="23"/>
          <w:lang w:val="es-MX"/>
        </w:rPr>
      </w:pPr>
      <w:r>
        <w:rPr>
          <w:rFonts w:ascii="Garamond" w:hAnsi="Garamond" w:cs="Times New Roman"/>
          <w:b/>
          <w:sz w:val="23"/>
          <w:szCs w:val="23"/>
          <w:lang w:val="es-MX"/>
        </w:rPr>
        <w:t xml:space="preserve">Cuaderno: </w:t>
      </w:r>
      <w:r w:rsidR="00871C19">
        <w:rPr>
          <w:rFonts w:ascii="Garamond" w:hAnsi="Garamond" w:cs="Times New Roman"/>
          <w:sz w:val="23"/>
          <w:szCs w:val="23"/>
          <w:lang w:val="es-MX"/>
        </w:rPr>
        <w:t>Crear una lección a base de algún aspecto de los videos “Undocumented and Unafraid”</w:t>
      </w:r>
      <w:r w:rsidR="00D67B49">
        <w:rPr>
          <w:rFonts w:ascii="Garamond" w:hAnsi="Garamond" w:cs="Times New Roman"/>
          <w:sz w:val="23"/>
          <w:szCs w:val="23"/>
          <w:lang w:val="es-MX"/>
        </w:rPr>
        <w:t xml:space="preserve"> y el discurso DREAMer</w:t>
      </w:r>
    </w:p>
    <w:p w14:paraId="27F570BA" w14:textId="77777777" w:rsidR="00871C19" w:rsidRPr="00871C19" w:rsidRDefault="00871C19" w:rsidP="00871C19">
      <w:pPr>
        <w:pStyle w:val="ListParagraph"/>
        <w:tabs>
          <w:tab w:val="left" w:pos="1440"/>
          <w:tab w:val="left" w:pos="5700"/>
        </w:tabs>
        <w:spacing w:after="0"/>
        <w:ind w:left="1800"/>
        <w:rPr>
          <w:rFonts w:ascii="Garamond" w:hAnsi="Garamond" w:cs="Times New Roman"/>
          <w:sz w:val="23"/>
          <w:szCs w:val="23"/>
          <w:lang w:val="es-MX"/>
        </w:rPr>
      </w:pPr>
    </w:p>
    <w:p w14:paraId="0DF2461F" w14:textId="77777777" w:rsidR="004907B2" w:rsidRPr="00227348" w:rsidRDefault="004907B2" w:rsidP="00D3584C">
      <w:pPr>
        <w:tabs>
          <w:tab w:val="left" w:pos="1440"/>
          <w:tab w:val="left" w:pos="5700"/>
        </w:tabs>
        <w:spacing w:after="0"/>
        <w:ind w:left="1440" w:hanging="1440"/>
        <w:rPr>
          <w:rFonts w:ascii="Garamond" w:hAnsi="Garamond" w:cs="Times New Roman"/>
          <w:b/>
          <w:sz w:val="23"/>
          <w:szCs w:val="23"/>
        </w:rPr>
      </w:pPr>
      <w:r w:rsidRPr="00741D9B">
        <w:rPr>
          <w:rFonts w:ascii="Garamond" w:hAnsi="Garamond" w:cs="Times New Roman"/>
          <w:sz w:val="23"/>
          <w:szCs w:val="23"/>
          <w:lang w:val="es-MX"/>
        </w:rPr>
        <w:tab/>
      </w:r>
      <w:r w:rsidR="00923E7B" w:rsidRPr="00227348">
        <w:rPr>
          <w:rFonts w:ascii="Garamond" w:hAnsi="Garamond" w:cs="Times New Roman"/>
          <w:b/>
          <w:sz w:val="23"/>
          <w:szCs w:val="23"/>
        </w:rPr>
        <w:t>Segunda hora</w:t>
      </w:r>
    </w:p>
    <w:p w14:paraId="2278CFBB" w14:textId="77777777" w:rsidR="00923E7B" w:rsidRPr="00227348" w:rsidRDefault="00923E7B" w:rsidP="00D3584C">
      <w:pPr>
        <w:tabs>
          <w:tab w:val="left" w:pos="1440"/>
          <w:tab w:val="left" w:pos="5700"/>
        </w:tabs>
        <w:spacing w:after="0"/>
        <w:ind w:left="1440" w:hanging="1440"/>
        <w:rPr>
          <w:rFonts w:ascii="Garamond" w:hAnsi="Garamond" w:cs="Times New Roman"/>
          <w:sz w:val="23"/>
          <w:szCs w:val="23"/>
        </w:rPr>
      </w:pPr>
      <w:r w:rsidRPr="00227348">
        <w:rPr>
          <w:rFonts w:ascii="Garamond" w:hAnsi="Garamond" w:cs="Times New Roman"/>
          <w:sz w:val="23"/>
          <w:szCs w:val="23"/>
        </w:rPr>
        <w:tab/>
      </w:r>
      <w:proofErr w:type="spellStart"/>
      <w:r w:rsidR="00D02FF4" w:rsidRPr="00227348">
        <w:rPr>
          <w:rFonts w:ascii="Garamond" w:hAnsi="Garamond" w:cs="Times New Roman"/>
          <w:sz w:val="23"/>
          <w:szCs w:val="23"/>
        </w:rPr>
        <w:t>Presentaciones</w:t>
      </w:r>
      <w:proofErr w:type="spellEnd"/>
    </w:p>
    <w:p w14:paraId="0FC602D1" w14:textId="77777777" w:rsidR="00D3584C" w:rsidRPr="00227348" w:rsidRDefault="00D3584C" w:rsidP="00D3584C">
      <w:pPr>
        <w:tabs>
          <w:tab w:val="left" w:pos="1440"/>
          <w:tab w:val="left" w:pos="5700"/>
        </w:tabs>
        <w:spacing w:after="0"/>
        <w:ind w:left="1440" w:hanging="1440"/>
        <w:rPr>
          <w:rFonts w:ascii="Garamond" w:hAnsi="Garamond" w:cs="Times New Roman"/>
          <w:sz w:val="23"/>
          <w:szCs w:val="23"/>
        </w:rPr>
      </w:pPr>
    </w:p>
    <w:p w14:paraId="7AEF1B2D" w14:textId="081E4B08" w:rsidR="00DA3AEF" w:rsidRPr="00BC006C" w:rsidRDefault="00BF071C" w:rsidP="00467FA1">
      <w:pPr>
        <w:spacing w:after="0" w:line="240" w:lineRule="auto"/>
        <w:ind w:left="1440" w:hanging="1440"/>
        <w:rPr>
          <w:rFonts w:ascii="Garamond" w:hAnsi="Garamond" w:cs="Times New Roman"/>
          <w:sz w:val="23"/>
          <w:szCs w:val="23"/>
        </w:rPr>
      </w:pPr>
      <w:r w:rsidRPr="00BC006C">
        <w:rPr>
          <w:rFonts w:ascii="Garamond" w:hAnsi="Garamond" w:cs="Times New Roman"/>
          <w:sz w:val="23"/>
          <w:szCs w:val="23"/>
        </w:rPr>
        <w:t>7</w:t>
      </w:r>
      <w:r w:rsidR="006F6958" w:rsidRPr="00BC006C">
        <w:rPr>
          <w:rFonts w:ascii="Garamond" w:hAnsi="Garamond" w:cs="Times New Roman"/>
          <w:sz w:val="23"/>
          <w:szCs w:val="23"/>
        </w:rPr>
        <w:t xml:space="preserve"> de </w:t>
      </w:r>
      <w:proofErr w:type="spellStart"/>
      <w:r w:rsidR="006F6958" w:rsidRPr="00BC006C">
        <w:rPr>
          <w:rFonts w:ascii="Garamond" w:hAnsi="Garamond" w:cs="Times New Roman"/>
          <w:sz w:val="23"/>
          <w:szCs w:val="23"/>
        </w:rPr>
        <w:t>julio</w:t>
      </w:r>
      <w:proofErr w:type="spellEnd"/>
      <w:r w:rsidR="00467FA1" w:rsidRPr="00BC006C">
        <w:rPr>
          <w:rFonts w:ascii="Garamond" w:hAnsi="Garamond" w:cs="Times New Roman"/>
          <w:sz w:val="23"/>
          <w:szCs w:val="23"/>
        </w:rPr>
        <w:tab/>
        <w:t>Leer: Ricardo Domínguez,</w:t>
      </w:r>
      <w:r w:rsidR="00DA3AEF" w:rsidRPr="00BC006C">
        <w:rPr>
          <w:rFonts w:ascii="Garamond" w:hAnsi="Garamond" w:cs="Times New Roman"/>
          <w:sz w:val="23"/>
          <w:szCs w:val="23"/>
        </w:rPr>
        <w:t xml:space="preserve"> “Fearless Art in th</w:t>
      </w:r>
      <w:r w:rsidR="00DA3AEF">
        <w:rPr>
          <w:rFonts w:ascii="Garamond" w:hAnsi="Garamond" w:cs="Times New Roman"/>
          <w:sz w:val="23"/>
          <w:szCs w:val="23"/>
        </w:rPr>
        <w:t xml:space="preserve">e Age of Fear: Electronic Disturbance Theater’s </w:t>
      </w:r>
      <w:proofErr w:type="spellStart"/>
      <w:r w:rsidR="00DA3AEF">
        <w:rPr>
          <w:rFonts w:ascii="Garamond" w:hAnsi="Garamond" w:cs="Times New Roman"/>
          <w:i/>
          <w:sz w:val="23"/>
          <w:szCs w:val="23"/>
        </w:rPr>
        <w:t>Parrhesian</w:t>
      </w:r>
      <w:proofErr w:type="spellEnd"/>
      <w:r w:rsidR="00DA3AEF">
        <w:rPr>
          <w:rFonts w:ascii="Garamond" w:hAnsi="Garamond" w:cs="Times New Roman"/>
          <w:i/>
          <w:sz w:val="23"/>
          <w:szCs w:val="23"/>
        </w:rPr>
        <w:t xml:space="preserve"> </w:t>
      </w:r>
      <w:r w:rsidR="00DA3AEF">
        <w:rPr>
          <w:rFonts w:ascii="Garamond" w:hAnsi="Garamond" w:cs="Times New Roman"/>
          <w:sz w:val="23"/>
          <w:szCs w:val="23"/>
        </w:rPr>
        <w:t>Gestures”</w:t>
      </w:r>
      <w:r w:rsidR="00BA13C0">
        <w:rPr>
          <w:rFonts w:ascii="Garamond" w:hAnsi="Garamond" w:cs="Times New Roman"/>
          <w:sz w:val="23"/>
          <w:szCs w:val="23"/>
        </w:rPr>
        <w:t xml:space="preserve"> (Moodle)</w:t>
      </w:r>
    </w:p>
    <w:p w14:paraId="3A66C326" w14:textId="41741FD8" w:rsidR="00467FA1" w:rsidRDefault="00DA3AEF" w:rsidP="00BC006C">
      <w:pPr>
        <w:spacing w:after="0" w:line="240" w:lineRule="auto"/>
        <w:ind w:left="1440"/>
        <w:rPr>
          <w:rFonts w:ascii="Garamond" w:hAnsi="Garamond" w:cs="Times New Roman"/>
          <w:sz w:val="23"/>
          <w:szCs w:val="23"/>
          <w:lang w:val="es-MX"/>
        </w:rPr>
      </w:pPr>
      <w:r>
        <w:rPr>
          <w:rFonts w:ascii="Garamond" w:hAnsi="Garamond" w:cs="Times New Roman"/>
          <w:sz w:val="23"/>
          <w:szCs w:val="23"/>
          <w:lang w:val="es-MX"/>
        </w:rPr>
        <w:t>Ver:</w:t>
      </w:r>
      <w:r w:rsidR="00467FA1" w:rsidRPr="0041472B">
        <w:rPr>
          <w:rFonts w:ascii="Garamond" w:hAnsi="Garamond" w:cs="Times New Roman"/>
          <w:sz w:val="23"/>
          <w:szCs w:val="23"/>
          <w:lang w:val="es-MX"/>
        </w:rPr>
        <w:t xml:space="preserve"> </w:t>
      </w:r>
      <w:hyperlink r:id="rId19" w:history="1">
        <w:r w:rsidR="006A2CF8" w:rsidRPr="004666BA">
          <w:rPr>
            <w:rStyle w:val="Hyperlink"/>
            <w:rFonts w:ascii="Garamond" w:hAnsi="Garamond" w:cs="Times New Roman"/>
            <w:sz w:val="23"/>
            <w:szCs w:val="23"/>
            <w:lang w:val="es-MX"/>
          </w:rPr>
          <w:t>https://www.youtube.com/watch?v=O-U-he8LN3k</w:t>
        </w:r>
      </w:hyperlink>
    </w:p>
    <w:p w14:paraId="458F811B" w14:textId="2D2006CC" w:rsidR="00BA3247" w:rsidRPr="00BC006C" w:rsidRDefault="00BA3247" w:rsidP="00BC006C">
      <w:pPr>
        <w:tabs>
          <w:tab w:val="left" w:pos="1440"/>
          <w:tab w:val="left" w:pos="5700"/>
        </w:tabs>
        <w:spacing w:after="0"/>
        <w:ind w:left="1440"/>
        <w:rPr>
          <w:rFonts w:ascii="Garamond" w:hAnsi="Garamond" w:cs="Times New Roman"/>
          <w:b/>
          <w:sz w:val="23"/>
          <w:szCs w:val="23"/>
          <w:lang w:val="es-MX"/>
        </w:rPr>
      </w:pPr>
      <w:r>
        <w:rPr>
          <w:rFonts w:ascii="Garamond" w:hAnsi="Garamond" w:cs="Times New Roman"/>
          <w:b/>
          <w:sz w:val="23"/>
          <w:szCs w:val="23"/>
          <w:lang w:val="es-MX"/>
        </w:rPr>
        <w:t xml:space="preserve">En clase: </w:t>
      </w:r>
      <w:r>
        <w:rPr>
          <w:rFonts w:ascii="Garamond" w:hAnsi="Garamond" w:cs="Times New Roman"/>
          <w:sz w:val="23"/>
          <w:szCs w:val="23"/>
          <w:lang w:val="es-MX"/>
        </w:rPr>
        <w:t>¿Qué nos indica el caso de Ricardo Domínguez de la solidaridad entre los pueblos U.S. Latino/a/x y comunidades indígenas en América Latina?</w:t>
      </w:r>
      <w:r w:rsidR="00551729">
        <w:rPr>
          <w:rFonts w:ascii="Garamond" w:hAnsi="Garamond" w:cs="Times New Roman"/>
          <w:sz w:val="23"/>
          <w:szCs w:val="23"/>
          <w:lang w:val="es-MX"/>
        </w:rPr>
        <w:t xml:space="preserve"> ¿Cómo podemos enfatizar la comunión entre</w:t>
      </w:r>
      <w:r w:rsidR="00420045">
        <w:rPr>
          <w:rFonts w:ascii="Garamond" w:hAnsi="Garamond" w:cs="Times New Roman"/>
          <w:sz w:val="23"/>
          <w:szCs w:val="23"/>
          <w:lang w:val="es-MX"/>
        </w:rPr>
        <w:t xml:space="preserve"> el pueblo chicano/a/x (o U.S. Latino/a/x) y América Latina en general</w:t>
      </w:r>
      <w:r w:rsidR="006C412C">
        <w:rPr>
          <w:rFonts w:ascii="Garamond" w:hAnsi="Garamond" w:cs="Times New Roman"/>
          <w:sz w:val="23"/>
          <w:szCs w:val="23"/>
          <w:lang w:val="es-MX"/>
        </w:rPr>
        <w:t xml:space="preserve"> en nuestras clases</w:t>
      </w:r>
      <w:r w:rsidR="00420045">
        <w:rPr>
          <w:rFonts w:ascii="Garamond" w:hAnsi="Garamond" w:cs="Times New Roman"/>
          <w:sz w:val="23"/>
          <w:szCs w:val="23"/>
          <w:lang w:val="es-MX"/>
        </w:rPr>
        <w:t>?</w:t>
      </w:r>
    </w:p>
    <w:p w14:paraId="66698E47" w14:textId="2F760C7C" w:rsidR="00F57F09" w:rsidRPr="00BC006C" w:rsidRDefault="0013053B" w:rsidP="00BC006C">
      <w:pPr>
        <w:pStyle w:val="ListParagraph"/>
        <w:numPr>
          <w:ilvl w:val="0"/>
          <w:numId w:val="3"/>
        </w:numPr>
        <w:tabs>
          <w:tab w:val="left" w:pos="1440"/>
          <w:tab w:val="left" w:pos="5700"/>
        </w:tabs>
        <w:spacing w:after="0"/>
        <w:rPr>
          <w:rFonts w:ascii="Garamond" w:hAnsi="Garamond" w:cs="Times New Roman"/>
          <w:sz w:val="23"/>
          <w:szCs w:val="23"/>
          <w:lang w:val="es-MX"/>
        </w:rPr>
      </w:pPr>
      <w:r>
        <w:rPr>
          <w:rFonts w:ascii="Garamond" w:hAnsi="Garamond" w:cs="Times New Roman"/>
          <w:b/>
          <w:sz w:val="23"/>
          <w:szCs w:val="23"/>
          <w:lang w:val="es-MX"/>
        </w:rPr>
        <w:t>Cuaderno</w:t>
      </w:r>
      <w:r w:rsidR="00BA3247">
        <w:rPr>
          <w:rFonts w:ascii="Garamond" w:hAnsi="Garamond" w:cs="Times New Roman"/>
          <w:b/>
          <w:sz w:val="23"/>
          <w:szCs w:val="23"/>
          <w:lang w:val="es-MX"/>
        </w:rPr>
        <w:t xml:space="preserve">: </w:t>
      </w:r>
      <w:r w:rsidR="00AC3D53" w:rsidRPr="00BC006C">
        <w:rPr>
          <w:rFonts w:ascii="Garamond" w:hAnsi="Garamond" w:cs="Times New Roman"/>
          <w:sz w:val="23"/>
          <w:szCs w:val="23"/>
          <w:lang w:val="es-MX"/>
        </w:rPr>
        <w:t>Crear una lección sobre algún aspecto de Ricardo Domínguez, FloodNet o el documental</w:t>
      </w:r>
      <w:r w:rsidR="0008164A" w:rsidRPr="00BC006C">
        <w:rPr>
          <w:rFonts w:ascii="Garamond" w:hAnsi="Garamond" w:cs="Times New Roman"/>
          <w:sz w:val="23"/>
          <w:szCs w:val="23"/>
          <w:lang w:val="es-MX"/>
        </w:rPr>
        <w:t>.</w:t>
      </w:r>
    </w:p>
    <w:p w14:paraId="7A841ABF" w14:textId="77777777" w:rsidR="0013053B" w:rsidRDefault="0013053B" w:rsidP="00802B47">
      <w:pPr>
        <w:tabs>
          <w:tab w:val="left" w:pos="1440"/>
          <w:tab w:val="left" w:pos="5700"/>
        </w:tabs>
        <w:spacing w:after="0"/>
        <w:ind w:left="1440" w:hanging="1440"/>
        <w:rPr>
          <w:rFonts w:ascii="Garamond" w:hAnsi="Garamond" w:cs="Times New Roman"/>
          <w:b/>
          <w:sz w:val="23"/>
          <w:szCs w:val="23"/>
          <w:lang w:val="es-MX"/>
        </w:rPr>
      </w:pPr>
    </w:p>
    <w:p w14:paraId="3903133D" w14:textId="77777777" w:rsidR="00D02FF4" w:rsidRPr="006238C3" w:rsidRDefault="00D02FF4" w:rsidP="00802B47">
      <w:pPr>
        <w:tabs>
          <w:tab w:val="left" w:pos="1440"/>
          <w:tab w:val="left" w:pos="5700"/>
        </w:tabs>
        <w:spacing w:after="0"/>
        <w:ind w:left="1440" w:hanging="1440"/>
        <w:rPr>
          <w:rFonts w:ascii="Garamond" w:hAnsi="Garamond" w:cs="Times New Roman"/>
          <w:b/>
          <w:sz w:val="23"/>
          <w:szCs w:val="23"/>
          <w:lang w:val="es-MX"/>
        </w:rPr>
      </w:pPr>
      <w:r w:rsidRPr="006238C3">
        <w:rPr>
          <w:rFonts w:ascii="Garamond" w:hAnsi="Garamond" w:cs="Times New Roman"/>
          <w:b/>
          <w:sz w:val="23"/>
          <w:szCs w:val="23"/>
          <w:lang w:val="es-MX"/>
        </w:rPr>
        <w:tab/>
        <w:t>Segunda hora</w:t>
      </w:r>
    </w:p>
    <w:p w14:paraId="4605DCC2" w14:textId="77777777" w:rsidR="006F6958" w:rsidRPr="006238C3" w:rsidRDefault="00F4692F" w:rsidP="00F4692F">
      <w:pPr>
        <w:tabs>
          <w:tab w:val="left" w:pos="1440"/>
          <w:tab w:val="left" w:pos="5700"/>
        </w:tabs>
        <w:spacing w:after="0"/>
        <w:rPr>
          <w:rFonts w:ascii="Garamond" w:hAnsi="Garamond" w:cs="Times New Roman"/>
          <w:sz w:val="23"/>
          <w:szCs w:val="23"/>
          <w:lang w:val="es-MX"/>
        </w:rPr>
      </w:pPr>
      <w:r w:rsidRPr="006238C3">
        <w:rPr>
          <w:rFonts w:ascii="Garamond" w:hAnsi="Garamond" w:cs="Times New Roman"/>
          <w:sz w:val="23"/>
          <w:szCs w:val="23"/>
          <w:lang w:val="es-MX"/>
        </w:rPr>
        <w:tab/>
        <w:t>Presentaciones</w:t>
      </w:r>
    </w:p>
    <w:p w14:paraId="69F2D0E5" w14:textId="77777777" w:rsidR="00030E2F" w:rsidRPr="006238C3" w:rsidRDefault="00030E2F" w:rsidP="00847403">
      <w:pPr>
        <w:tabs>
          <w:tab w:val="left" w:pos="1440"/>
          <w:tab w:val="left" w:pos="5700"/>
        </w:tabs>
        <w:spacing w:after="0"/>
        <w:rPr>
          <w:rFonts w:ascii="Garamond" w:hAnsi="Garamond" w:cs="Times New Roman"/>
          <w:sz w:val="23"/>
          <w:szCs w:val="23"/>
          <w:lang w:val="es-MX"/>
        </w:rPr>
      </w:pPr>
    </w:p>
    <w:p w14:paraId="2344D9E7" w14:textId="77777777" w:rsidR="0061723D" w:rsidRDefault="00BF071C" w:rsidP="00847403">
      <w:pPr>
        <w:tabs>
          <w:tab w:val="left" w:pos="1440"/>
        </w:tabs>
        <w:spacing w:after="0"/>
        <w:rPr>
          <w:rFonts w:ascii="Garamond" w:hAnsi="Garamond" w:cs="Times New Roman"/>
          <w:sz w:val="23"/>
          <w:szCs w:val="23"/>
          <w:lang w:val="es-MX"/>
        </w:rPr>
      </w:pPr>
      <w:r>
        <w:rPr>
          <w:rFonts w:ascii="Garamond" w:hAnsi="Garamond" w:cs="Times New Roman"/>
          <w:sz w:val="23"/>
          <w:szCs w:val="23"/>
          <w:lang w:val="es-MX"/>
        </w:rPr>
        <w:t>9</w:t>
      </w:r>
      <w:r w:rsidR="006F6958" w:rsidRPr="006238C3">
        <w:rPr>
          <w:rFonts w:ascii="Garamond" w:hAnsi="Garamond" w:cs="Times New Roman"/>
          <w:sz w:val="23"/>
          <w:szCs w:val="23"/>
          <w:lang w:val="es-MX"/>
        </w:rPr>
        <w:t xml:space="preserve"> de julio</w:t>
      </w:r>
      <w:r w:rsidR="006F6958" w:rsidRPr="006238C3">
        <w:rPr>
          <w:rFonts w:ascii="Garamond" w:hAnsi="Garamond" w:cs="Times New Roman"/>
          <w:sz w:val="23"/>
          <w:szCs w:val="23"/>
          <w:lang w:val="es-MX"/>
        </w:rPr>
        <w:tab/>
        <w:t>Presentaciones</w:t>
      </w:r>
    </w:p>
    <w:p w14:paraId="23683E4C" w14:textId="77777777" w:rsidR="00E35399" w:rsidRPr="00E35399" w:rsidRDefault="00E35399" w:rsidP="00E35399">
      <w:pPr>
        <w:pStyle w:val="ListParagraph"/>
        <w:numPr>
          <w:ilvl w:val="0"/>
          <w:numId w:val="1"/>
        </w:numPr>
        <w:tabs>
          <w:tab w:val="left" w:pos="1440"/>
        </w:tabs>
        <w:spacing w:after="0"/>
        <w:rPr>
          <w:rFonts w:ascii="Garamond" w:hAnsi="Garamond" w:cs="Times New Roman"/>
          <w:sz w:val="23"/>
          <w:szCs w:val="23"/>
          <w:lang w:val="es-MX"/>
        </w:rPr>
      </w:pPr>
      <w:r>
        <w:rPr>
          <w:rFonts w:ascii="Garamond" w:hAnsi="Garamond" w:cs="Times New Roman"/>
          <w:sz w:val="23"/>
          <w:szCs w:val="23"/>
          <w:lang w:val="es-MX"/>
        </w:rPr>
        <w:t xml:space="preserve">11:59 PM PDT, </w:t>
      </w:r>
      <w:r w:rsidR="00CB52F9">
        <w:rPr>
          <w:rFonts w:ascii="Garamond" w:hAnsi="Garamond" w:cs="Times New Roman"/>
          <w:sz w:val="23"/>
          <w:szCs w:val="23"/>
          <w:lang w:val="es-MX"/>
        </w:rPr>
        <w:t>entregar plan de unidad didáctica.</w:t>
      </w:r>
    </w:p>
    <w:p w14:paraId="712AB91B" w14:textId="77777777" w:rsidR="0061723D" w:rsidRPr="006238C3" w:rsidRDefault="0061723D">
      <w:pPr>
        <w:rPr>
          <w:rFonts w:ascii="Garamond" w:hAnsi="Garamond" w:cs="Times New Roman"/>
          <w:sz w:val="23"/>
          <w:szCs w:val="23"/>
          <w:lang w:val="es-MX"/>
        </w:rPr>
      </w:pPr>
      <w:r w:rsidRPr="006238C3">
        <w:rPr>
          <w:rFonts w:ascii="Garamond" w:hAnsi="Garamond" w:cs="Times New Roman"/>
          <w:sz w:val="23"/>
          <w:szCs w:val="23"/>
          <w:lang w:val="es-MX"/>
        </w:rPr>
        <w:br w:type="page"/>
      </w:r>
    </w:p>
    <w:p w14:paraId="0F0C364D" w14:textId="77777777" w:rsidR="0061723D" w:rsidRPr="00152E44" w:rsidRDefault="0061723D" w:rsidP="0061723D">
      <w:pPr>
        <w:pStyle w:val="Normal1"/>
        <w:spacing w:line="240" w:lineRule="auto"/>
        <w:contextualSpacing/>
        <w:rPr>
          <w:rFonts w:ascii="Garamond" w:eastAsia="Calibri" w:hAnsi="Garamond" w:cs="Times New Roman"/>
          <w:b/>
          <w:sz w:val="23"/>
          <w:szCs w:val="23"/>
        </w:rPr>
      </w:pPr>
      <w:r w:rsidRPr="00152E44">
        <w:rPr>
          <w:rFonts w:ascii="Garamond" w:eastAsia="Calibri" w:hAnsi="Garamond" w:cs="Times New Roman"/>
          <w:b/>
          <w:sz w:val="23"/>
          <w:szCs w:val="23"/>
        </w:rPr>
        <w:lastRenderedPageBreak/>
        <w:t xml:space="preserve">SOU Cares </w:t>
      </w:r>
    </w:p>
    <w:p w14:paraId="628BD441"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20">
        <w:r w:rsidRPr="006238C3">
          <w:rPr>
            <w:rFonts w:ascii="Garamond" w:eastAsia="Calibri" w:hAnsi="Garamond" w:cs="Times New Roman"/>
            <w:sz w:val="23"/>
            <w:szCs w:val="23"/>
          </w:rPr>
          <w:t xml:space="preserve"> </w:t>
        </w:r>
      </w:hyperlink>
      <w:hyperlink r:id="rId21">
        <w:r w:rsidRPr="006238C3">
          <w:rPr>
            <w:rFonts w:ascii="Garamond" w:eastAsia="Calibri" w:hAnsi="Garamond" w:cs="Times New Roman"/>
            <w:color w:val="1155CC"/>
            <w:sz w:val="23"/>
            <w:szCs w:val="23"/>
            <w:u w:val="single"/>
          </w:rPr>
          <w:t>http://www.sou.edu/ssi</w:t>
        </w:r>
      </w:hyperlink>
      <w:r w:rsidRPr="006238C3">
        <w:rPr>
          <w:rFonts w:ascii="Garamond" w:eastAsia="Calibri" w:hAnsi="Garamond" w:cs="Times New Roman"/>
          <w:sz w:val="23"/>
          <w:szCs w:val="23"/>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295AA8DE"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 xml:space="preserve"> </w:t>
      </w:r>
    </w:p>
    <w:p w14:paraId="160D0BAB"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b/>
          <w:sz w:val="23"/>
          <w:szCs w:val="23"/>
        </w:rPr>
        <w:t>Academic Honesty Statement and Code of Student Conduct</w:t>
      </w:r>
    </w:p>
    <w:p w14:paraId="0D854962"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4D5CF929" w14:textId="77777777" w:rsidR="0061723D" w:rsidRPr="006238C3" w:rsidRDefault="0061723D" w:rsidP="0061723D">
      <w:pPr>
        <w:pStyle w:val="Normal1"/>
        <w:spacing w:line="240" w:lineRule="auto"/>
        <w:rPr>
          <w:rFonts w:ascii="Garamond" w:eastAsia="Calibri" w:hAnsi="Garamond" w:cs="Times New Roman"/>
          <w:sz w:val="23"/>
          <w:szCs w:val="23"/>
        </w:rPr>
      </w:pPr>
    </w:p>
    <w:p w14:paraId="02CF7B75"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6CBFD7A5" w14:textId="77777777" w:rsidR="0061723D" w:rsidRPr="006238C3" w:rsidRDefault="0061723D" w:rsidP="0061723D">
      <w:pPr>
        <w:pStyle w:val="Normal1"/>
        <w:spacing w:line="240" w:lineRule="auto"/>
        <w:rPr>
          <w:rFonts w:ascii="Garamond" w:eastAsia="Calibri" w:hAnsi="Garamond" w:cs="Times New Roman"/>
          <w:sz w:val="23"/>
          <w:szCs w:val="23"/>
        </w:rPr>
      </w:pPr>
    </w:p>
    <w:p w14:paraId="16C0D23A"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Any incident of academic dishonesty will be subject to disciplinary action(s) as outlined in SOU’s Code of Student Conduct</w:t>
      </w:r>
      <w:hyperlink r:id="rId22" w:history="1">
        <w:r w:rsidRPr="006238C3">
          <w:rPr>
            <w:rStyle w:val="Hyperlink"/>
            <w:rFonts w:ascii="Garamond" w:eastAsia="Calibri" w:hAnsi="Garamond" w:cs="Times New Roman"/>
            <w:sz w:val="23"/>
            <w:szCs w:val="23"/>
          </w:rPr>
          <w:t xml:space="preserve">: </w:t>
        </w:r>
        <w:r w:rsidRPr="006238C3">
          <w:rPr>
            <w:rStyle w:val="Hyperlink"/>
            <w:rFonts w:ascii="Garamond" w:eastAsia="Times New Roman" w:hAnsi="Garamond" w:cs="Times New Roman"/>
            <w:sz w:val="23"/>
            <w:szCs w:val="23"/>
          </w:rPr>
          <w:t>https://inside.sou.edu/assets/policies/CodeofStudentConduct.pdf</w:t>
        </w:r>
      </w:hyperlink>
      <w:r w:rsidRPr="006238C3">
        <w:rPr>
          <w:rFonts w:ascii="Garamond" w:hAnsi="Garamond" w:cs="Times New Roman"/>
          <w:sz w:val="23"/>
          <w:szCs w:val="23"/>
        </w:rPr>
        <w:t xml:space="preserve"> </w:t>
      </w:r>
    </w:p>
    <w:p w14:paraId="7E4DBA3B" w14:textId="77777777" w:rsidR="0061723D" w:rsidRPr="006238C3" w:rsidRDefault="0061723D" w:rsidP="0061723D">
      <w:pPr>
        <w:pStyle w:val="Normal1"/>
        <w:spacing w:line="240" w:lineRule="auto"/>
        <w:rPr>
          <w:rFonts w:ascii="Garamond" w:eastAsia="Calibri" w:hAnsi="Garamond" w:cs="Times New Roman"/>
          <w:sz w:val="23"/>
          <w:szCs w:val="23"/>
        </w:rPr>
      </w:pPr>
    </w:p>
    <w:p w14:paraId="06EE6E5C"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 xml:space="preserve">In case of loss, theft, destruction or dispute over authorship, always retain a copy of any work you produce and submit for grades.  Retain all written work that has been graded and handed back to you. </w:t>
      </w:r>
    </w:p>
    <w:p w14:paraId="040C7BE5" w14:textId="77777777" w:rsidR="0061723D" w:rsidRPr="006238C3" w:rsidRDefault="0061723D" w:rsidP="0061723D">
      <w:pPr>
        <w:pStyle w:val="Normal1"/>
        <w:spacing w:line="240" w:lineRule="auto"/>
        <w:rPr>
          <w:rFonts w:ascii="Garamond" w:eastAsia="Calibri" w:hAnsi="Garamond" w:cs="Times New Roman"/>
          <w:b/>
          <w:sz w:val="23"/>
          <w:szCs w:val="23"/>
        </w:rPr>
      </w:pPr>
    </w:p>
    <w:p w14:paraId="6DF9A3B4"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b/>
          <w:sz w:val="23"/>
          <w:szCs w:val="23"/>
        </w:rPr>
        <w:t>Statement on Title IX and Mandatory Reporting</w:t>
      </w:r>
    </w:p>
    <w:p w14:paraId="1D0A3458"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Federal law requires that employees of institutions of higher learning (faculty, staff and</w:t>
      </w:r>
    </w:p>
    <w:p w14:paraId="2B86C280"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6238C3">
        <w:rPr>
          <w:rFonts w:ascii="Garamond" w:eastAsia="Calibri" w:hAnsi="Garamond" w:cs="Times New Roman"/>
          <w:i/>
          <w:sz w:val="23"/>
          <w:szCs w:val="23"/>
        </w:rPr>
        <w:t xml:space="preserve">or </w:t>
      </w:r>
      <w:r w:rsidRPr="006238C3">
        <w:rPr>
          <w:rFonts w:ascii="Garamond" w:eastAsia="Calibri" w:hAnsi="Garamond" w:cs="Times New Roman"/>
          <w:sz w:val="23"/>
          <w:szCs w:val="23"/>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14:paraId="6BE07A9E" w14:textId="77777777" w:rsidR="0061723D" w:rsidRPr="006238C3" w:rsidRDefault="00E574F7" w:rsidP="0061723D">
      <w:pPr>
        <w:pStyle w:val="Normal1"/>
        <w:spacing w:line="240" w:lineRule="auto"/>
        <w:rPr>
          <w:rFonts w:ascii="Garamond" w:hAnsi="Garamond" w:cs="Times New Roman"/>
          <w:sz w:val="23"/>
          <w:szCs w:val="23"/>
        </w:rPr>
      </w:pPr>
      <w:hyperlink r:id="rId23">
        <w:r w:rsidR="0061723D" w:rsidRPr="006238C3">
          <w:rPr>
            <w:rFonts w:ascii="Garamond" w:eastAsia="Calibri" w:hAnsi="Garamond" w:cs="Times New Roman"/>
            <w:color w:val="1155CC"/>
            <w:sz w:val="23"/>
            <w:szCs w:val="23"/>
            <w:u w:val="single"/>
          </w:rPr>
          <w:t>http://www.sou.edu/ssi/confidential-advisors.html</w:t>
        </w:r>
      </w:hyperlink>
      <w:r w:rsidR="0061723D" w:rsidRPr="006238C3">
        <w:rPr>
          <w:rFonts w:ascii="Garamond" w:eastAsia="Calibri" w:hAnsi="Garamond" w:cs="Times New Roman"/>
          <w:sz w:val="23"/>
          <w:szCs w:val="23"/>
        </w:rPr>
        <w:t>, or use Southern Oregon University's</w:t>
      </w:r>
    </w:p>
    <w:p w14:paraId="1DCD029A" w14:textId="77777777" w:rsidR="0061723D" w:rsidRPr="006238C3" w:rsidRDefault="0061723D" w:rsidP="0061723D">
      <w:pPr>
        <w:pStyle w:val="Normal1"/>
        <w:spacing w:line="240" w:lineRule="auto"/>
        <w:rPr>
          <w:rFonts w:ascii="Garamond" w:eastAsia="Calibri" w:hAnsi="Garamond" w:cs="Times New Roman"/>
          <w:sz w:val="23"/>
          <w:szCs w:val="23"/>
        </w:rPr>
      </w:pPr>
      <w:r w:rsidRPr="006238C3">
        <w:rPr>
          <w:rFonts w:ascii="Garamond" w:eastAsia="Calibri" w:hAnsi="Garamond" w:cs="Times New Roman"/>
          <w:sz w:val="23"/>
          <w:szCs w:val="23"/>
        </w:rPr>
        <w:t xml:space="preserve">Anonymous Harassment, Violence, and Interpersonal Misconduct Reporting Form: </w:t>
      </w:r>
    </w:p>
    <w:p w14:paraId="5CE98385" w14:textId="77777777" w:rsidR="0061723D" w:rsidRPr="006238C3" w:rsidRDefault="00E574F7" w:rsidP="0061723D">
      <w:pPr>
        <w:pStyle w:val="Normal1"/>
        <w:spacing w:line="240" w:lineRule="auto"/>
        <w:rPr>
          <w:rFonts w:ascii="Garamond" w:hAnsi="Garamond" w:cs="Times New Roman"/>
          <w:sz w:val="23"/>
          <w:szCs w:val="23"/>
        </w:rPr>
      </w:pPr>
      <w:hyperlink r:id="rId24" w:history="1">
        <w:r w:rsidR="0061723D" w:rsidRPr="006238C3">
          <w:rPr>
            <w:rStyle w:val="Hyperlink"/>
            <w:rFonts w:ascii="Garamond" w:hAnsi="Garamond" w:cs="Times New Roman"/>
            <w:sz w:val="23"/>
            <w:szCs w:val="23"/>
          </w:rPr>
          <w:t>https://jfe.qualtrics.com/form/SV_7R7CCBciGNL473L</w:t>
        </w:r>
      </w:hyperlink>
      <w:r w:rsidR="0061723D" w:rsidRPr="006238C3">
        <w:rPr>
          <w:rFonts w:ascii="Garamond" w:eastAsia="Calibri" w:hAnsi="Garamond" w:cs="Times New Roman"/>
          <w:sz w:val="23"/>
          <w:szCs w:val="23"/>
        </w:rPr>
        <w:t xml:space="preserve"> </w:t>
      </w:r>
    </w:p>
    <w:p w14:paraId="05675A4A" w14:textId="77777777" w:rsidR="0061723D" w:rsidRPr="006238C3" w:rsidRDefault="0061723D" w:rsidP="0061723D">
      <w:pPr>
        <w:pStyle w:val="Normal1"/>
        <w:spacing w:line="240" w:lineRule="auto"/>
        <w:rPr>
          <w:rFonts w:ascii="Garamond" w:eastAsia="Calibri" w:hAnsi="Garamond" w:cs="Times New Roman"/>
          <w:b/>
          <w:sz w:val="23"/>
          <w:szCs w:val="23"/>
        </w:rPr>
      </w:pPr>
    </w:p>
    <w:p w14:paraId="68FF7B9B"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b/>
          <w:sz w:val="23"/>
          <w:szCs w:val="23"/>
        </w:rPr>
        <w:t>SOU Academic Support/Disability Resources:</w:t>
      </w:r>
    </w:p>
    <w:p w14:paraId="2C35E863"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 xml:space="preserve"> </w:t>
      </w:r>
    </w:p>
    <w:p w14:paraId="2B20FA34"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 xml:space="preserve">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w:t>
      </w:r>
      <w:r w:rsidRPr="006238C3">
        <w:rPr>
          <w:rFonts w:ascii="Garamond" w:eastAsia="Calibri" w:hAnsi="Garamond" w:cs="Times New Roman"/>
          <w:sz w:val="23"/>
          <w:szCs w:val="23"/>
        </w:rPr>
        <w:lastRenderedPageBreak/>
        <w:t>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2B2B675F"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 xml:space="preserve"> </w:t>
      </w:r>
    </w:p>
    <w:p w14:paraId="3B29701E" w14:textId="77777777" w:rsidR="0061723D" w:rsidRPr="006238C3" w:rsidRDefault="0061723D" w:rsidP="0061723D">
      <w:pPr>
        <w:pStyle w:val="Normal1"/>
        <w:spacing w:line="240" w:lineRule="auto"/>
        <w:rPr>
          <w:rFonts w:ascii="Garamond" w:hAnsi="Garamond" w:cs="Times New Roman"/>
          <w:sz w:val="23"/>
          <w:szCs w:val="23"/>
        </w:rPr>
      </w:pPr>
      <w:r w:rsidRPr="006238C3">
        <w:rPr>
          <w:rFonts w:ascii="Garamond" w:eastAsia="Calibri" w:hAnsi="Garamond" w:cs="Times New Roman"/>
          <w:sz w:val="23"/>
          <w:szCs w:val="23"/>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6238C3">
        <w:rPr>
          <w:rFonts w:ascii="Garamond" w:eastAsia="Calibri" w:hAnsi="Garamond" w:cs="Times New Roman"/>
          <w:sz w:val="23"/>
          <w:szCs w:val="23"/>
        </w:rPr>
        <w:br/>
      </w:r>
      <w:hyperlink r:id="rId25" w:tgtFrame="_blank" w:history="1">
        <w:r w:rsidRPr="006238C3">
          <w:rPr>
            <w:rStyle w:val="Hyperlink"/>
            <w:rFonts w:ascii="Garamond" w:eastAsia="Calibri" w:hAnsi="Garamond" w:cs="Times New Roman"/>
            <w:sz w:val="23"/>
            <w:szCs w:val="23"/>
          </w:rPr>
          <w:t>www.sou.edu/dr</w:t>
        </w:r>
      </w:hyperlink>
      <w:r w:rsidRPr="006238C3">
        <w:rPr>
          <w:rFonts w:ascii="Garamond" w:eastAsia="Calibri" w:hAnsi="Garamond" w:cs="Times New Roman"/>
          <w:sz w:val="23"/>
          <w:szCs w:val="23"/>
        </w:rPr>
        <w:t xml:space="preserve"> for more information or to schedule an appointment. If you are already working with Disability Resources, make sure to request your accommodations for this course as quickly as possible to ensure that you have the best possible access.</w:t>
      </w:r>
    </w:p>
    <w:p w14:paraId="3FBF091D" w14:textId="77777777" w:rsidR="00401520" w:rsidRPr="006238C3" w:rsidRDefault="00401520" w:rsidP="00847403">
      <w:pPr>
        <w:tabs>
          <w:tab w:val="left" w:pos="1440"/>
        </w:tabs>
        <w:spacing w:after="0"/>
        <w:rPr>
          <w:rFonts w:ascii="Garamond" w:hAnsi="Garamond" w:cs="Times New Roman"/>
          <w:sz w:val="23"/>
          <w:szCs w:val="23"/>
        </w:rPr>
      </w:pPr>
    </w:p>
    <w:p w14:paraId="1ECD6BB0" w14:textId="77777777" w:rsidR="00401520" w:rsidRPr="006238C3" w:rsidRDefault="00401520">
      <w:pPr>
        <w:rPr>
          <w:rFonts w:ascii="Garamond" w:hAnsi="Garamond" w:cs="Times New Roman"/>
          <w:sz w:val="23"/>
          <w:szCs w:val="23"/>
        </w:rPr>
      </w:pPr>
      <w:r w:rsidRPr="006238C3">
        <w:rPr>
          <w:rFonts w:ascii="Garamond" w:hAnsi="Garamond" w:cs="Times New Roman"/>
          <w:sz w:val="23"/>
          <w:szCs w:val="23"/>
        </w:rPr>
        <w:br w:type="page"/>
      </w:r>
    </w:p>
    <w:p w14:paraId="49A903B9" w14:textId="77777777" w:rsidR="00401520" w:rsidRPr="006238C3" w:rsidRDefault="00401520" w:rsidP="00401520">
      <w:pPr>
        <w:spacing w:after="0" w:line="240" w:lineRule="auto"/>
        <w:rPr>
          <w:rFonts w:ascii="Garamond" w:hAnsi="Garamond" w:cs="Times New Roman"/>
          <w:b/>
          <w:sz w:val="23"/>
          <w:szCs w:val="23"/>
        </w:rPr>
        <w:sectPr w:rsidR="00401520" w:rsidRPr="006238C3" w:rsidSect="006F6958">
          <w:pgSz w:w="12240" w:h="15840"/>
          <w:pgMar w:top="1440" w:right="1440" w:bottom="1440" w:left="1440" w:header="720" w:footer="720" w:gutter="0"/>
          <w:cols w:space="720"/>
          <w:docGrid w:linePitch="360"/>
        </w:sectPr>
      </w:pPr>
    </w:p>
    <w:p w14:paraId="7400A04D" w14:textId="77777777" w:rsidR="00035C13" w:rsidRPr="00AD3B02" w:rsidRDefault="00035C13">
      <w:pPr>
        <w:rPr>
          <w:rFonts w:ascii="Garamond" w:hAnsi="Garamond" w:cs="Times New Roman"/>
          <w:b/>
          <w:sz w:val="23"/>
          <w:szCs w:val="23"/>
        </w:rPr>
        <w:sectPr w:rsidR="00035C13" w:rsidRPr="00AD3B02" w:rsidSect="00035C13">
          <w:type w:val="continuous"/>
          <w:pgSz w:w="12240" w:h="15840"/>
          <w:pgMar w:top="1440" w:right="1440" w:bottom="1440" w:left="1440" w:header="720" w:footer="720" w:gutter="0"/>
          <w:cols w:space="720"/>
          <w:docGrid w:linePitch="360"/>
        </w:sectPr>
      </w:pPr>
    </w:p>
    <w:p w14:paraId="5712B0D8" w14:textId="77777777" w:rsidR="008612E5" w:rsidRPr="006238C3" w:rsidRDefault="008612E5">
      <w:pPr>
        <w:rPr>
          <w:rFonts w:ascii="Garamond" w:hAnsi="Garamond" w:cs="Times New Roman"/>
          <w:b/>
          <w:sz w:val="23"/>
          <w:szCs w:val="23"/>
          <w:lang w:val="es-MX"/>
        </w:rPr>
      </w:pPr>
      <w:r w:rsidRPr="006238C3">
        <w:rPr>
          <w:rFonts w:ascii="Garamond" w:hAnsi="Garamond" w:cs="Times New Roman"/>
          <w:b/>
          <w:sz w:val="23"/>
          <w:szCs w:val="23"/>
          <w:lang w:val="es-MX"/>
        </w:rPr>
        <w:t>Cuaderno</w:t>
      </w:r>
    </w:p>
    <w:p w14:paraId="03172683" w14:textId="77777777" w:rsidR="008612E5" w:rsidRPr="006238C3" w:rsidRDefault="008612E5" w:rsidP="008612E5">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5</w:t>
      </w:r>
    </w:p>
    <w:p w14:paraId="2A2D337A" w14:textId="77777777" w:rsidR="008612E5" w:rsidRPr="006238C3" w:rsidRDefault="008612E5" w:rsidP="008612E5">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para enseñar algún elemento de la lengua. Sintetiza tanto la cultura como la lengua. La evaluación anima a los estudiantes a sintetizar cuestiones lingüísticas con cuestiones culturales.</w:t>
      </w:r>
    </w:p>
    <w:p w14:paraId="231C9888" w14:textId="77777777" w:rsidR="008612E5" w:rsidRPr="006238C3" w:rsidRDefault="008612E5" w:rsidP="008612E5">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4</w:t>
      </w:r>
    </w:p>
    <w:p w14:paraId="1B144F48" w14:textId="77777777" w:rsidR="008612E5" w:rsidRPr="006238C3" w:rsidRDefault="008612E5" w:rsidP="008612E5">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Hay una actividad lingüística. Hay un elemento lingüístico. La evaluación cubre cuestiones lingüísticas y culturales.</w:t>
      </w:r>
    </w:p>
    <w:p w14:paraId="753247A2" w14:textId="77777777" w:rsidR="008612E5" w:rsidRPr="006238C3" w:rsidRDefault="008612E5" w:rsidP="008612E5">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3</w:t>
      </w:r>
    </w:p>
    <w:p w14:paraId="24F300D3" w14:textId="77777777" w:rsidR="008612E5" w:rsidRPr="006238C3" w:rsidRDefault="008612E5" w:rsidP="008612E5">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No hay actividad lingüística o no está relacionado a la actividad. El plan de evaluación no está bien desarrollado.</w:t>
      </w:r>
    </w:p>
    <w:p w14:paraId="19735295" w14:textId="77777777" w:rsidR="008612E5" w:rsidRPr="006238C3" w:rsidRDefault="008612E5" w:rsidP="008612E5">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0-2</w:t>
      </w:r>
    </w:p>
    <w:p w14:paraId="7833CCE2" w14:textId="77777777" w:rsidR="008612E5" w:rsidRPr="006238C3" w:rsidRDefault="008612E5" w:rsidP="008612E5">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no utiliza una excursión virtual. No hay actividades L2.</w:t>
      </w:r>
    </w:p>
    <w:p w14:paraId="7647E120" w14:textId="77777777" w:rsidR="008612E5" w:rsidRPr="006238C3" w:rsidRDefault="008612E5">
      <w:pPr>
        <w:rPr>
          <w:rFonts w:ascii="Garamond" w:hAnsi="Garamond" w:cs="Times New Roman"/>
          <w:b/>
          <w:sz w:val="23"/>
          <w:szCs w:val="23"/>
          <w:lang w:val="es-MX"/>
        </w:rPr>
      </w:pPr>
      <w:r w:rsidRPr="006238C3">
        <w:rPr>
          <w:rFonts w:ascii="Garamond" w:hAnsi="Garamond" w:cs="Times New Roman"/>
          <w:b/>
          <w:sz w:val="23"/>
          <w:szCs w:val="23"/>
          <w:lang w:val="es-MX"/>
        </w:rPr>
        <w:br w:type="page"/>
      </w:r>
    </w:p>
    <w:p w14:paraId="3E947F89" w14:textId="77777777" w:rsidR="00401520" w:rsidRPr="006238C3" w:rsidRDefault="00401520"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lastRenderedPageBreak/>
        <w:t>PLAN DE UNIDAD DIDACTICA</w:t>
      </w:r>
    </w:p>
    <w:p w14:paraId="61ED8ECC" w14:textId="77777777" w:rsidR="00401520" w:rsidRPr="006238C3" w:rsidRDefault="00401520"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Pre-enseñanza</w:t>
      </w:r>
    </w:p>
    <w:p w14:paraId="718C14C1" w14:textId="77777777" w:rsidR="00401520" w:rsidRPr="006238C3" w:rsidRDefault="0017631F"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5</w:t>
      </w:r>
    </w:p>
    <w:p w14:paraId="2605187E" w14:textId="77777777" w:rsidR="00401520" w:rsidRPr="006238C3" w:rsidRDefault="00401520" w:rsidP="0040152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Los planes incluyen descripciones de las lecciones. Se articulan objetivos concretos con un plan concreto para evaluar el progreso de los estudiantes.</w:t>
      </w:r>
    </w:p>
    <w:p w14:paraId="2C894E4D" w14:textId="77777777" w:rsidR="00401520" w:rsidRPr="006238C3" w:rsidRDefault="0017631F"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4</w:t>
      </w:r>
    </w:p>
    <w:p w14:paraId="2A8DA01D" w14:textId="77777777" w:rsidR="00401520" w:rsidRPr="006238C3" w:rsidRDefault="00401520" w:rsidP="0040152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Los planes incluyen descripciones de las lecciones. Se articulan objetivos.</w:t>
      </w:r>
    </w:p>
    <w:p w14:paraId="16443E99" w14:textId="77777777" w:rsidR="00401520" w:rsidRPr="006238C3" w:rsidRDefault="0017631F"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3</w:t>
      </w:r>
    </w:p>
    <w:p w14:paraId="532220B0" w14:textId="77777777" w:rsidR="00401520" w:rsidRPr="006238C3" w:rsidRDefault="00401520" w:rsidP="0040152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Hay planes para varias lecciones. Hay objetivos didácticos.</w:t>
      </w:r>
    </w:p>
    <w:p w14:paraId="5F4CE71D" w14:textId="77777777" w:rsidR="00401520" w:rsidRPr="006238C3" w:rsidRDefault="00401520"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0-</w:t>
      </w:r>
      <w:r w:rsidR="0017631F" w:rsidRPr="006238C3">
        <w:rPr>
          <w:rFonts w:ascii="Garamond" w:hAnsi="Garamond" w:cs="Times New Roman"/>
          <w:b/>
          <w:sz w:val="23"/>
          <w:szCs w:val="23"/>
          <w:lang w:val="es-MX"/>
        </w:rPr>
        <w:t>2</w:t>
      </w:r>
    </w:p>
    <w:p w14:paraId="244B21F2" w14:textId="77777777" w:rsidR="00401520" w:rsidRPr="006238C3" w:rsidRDefault="00401520" w:rsidP="0040152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Carece de planes y/o no hay objetivos ni plan de evaluación.</w:t>
      </w:r>
    </w:p>
    <w:p w14:paraId="716215A8" w14:textId="77777777" w:rsidR="00401520" w:rsidRPr="006238C3" w:rsidRDefault="00401520" w:rsidP="00401520">
      <w:pPr>
        <w:spacing w:after="0" w:line="240" w:lineRule="auto"/>
        <w:rPr>
          <w:rFonts w:ascii="Garamond" w:hAnsi="Garamond" w:cs="Times New Roman"/>
          <w:sz w:val="23"/>
          <w:szCs w:val="23"/>
          <w:highlight w:val="yellow"/>
          <w:lang w:val="es-MX"/>
        </w:rPr>
      </w:pPr>
    </w:p>
    <w:p w14:paraId="5AE5B894" w14:textId="77777777" w:rsidR="00401520" w:rsidRPr="006238C3" w:rsidRDefault="00401520"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Lección 1</w:t>
      </w:r>
    </w:p>
    <w:p w14:paraId="39E6EAFF" w14:textId="77777777" w:rsidR="00401520" w:rsidRPr="006238C3" w:rsidRDefault="00401520"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9-10</w:t>
      </w:r>
    </w:p>
    <w:p w14:paraId="6AD1FB52" w14:textId="77777777" w:rsidR="00401520" w:rsidRPr="006238C3" w:rsidRDefault="00401520" w:rsidP="0040152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 xml:space="preserve">La lección </w:t>
      </w:r>
      <w:r w:rsidR="006E61A3" w:rsidRPr="006238C3">
        <w:rPr>
          <w:rFonts w:ascii="Garamond" w:hAnsi="Garamond" w:cs="Times New Roman"/>
          <w:sz w:val="23"/>
          <w:szCs w:val="23"/>
          <w:lang w:val="es-MX"/>
        </w:rPr>
        <w:t>utiliza una excursión virtual para</w:t>
      </w:r>
      <w:r w:rsidRPr="006238C3">
        <w:rPr>
          <w:rFonts w:ascii="Garamond" w:hAnsi="Garamond" w:cs="Times New Roman"/>
          <w:sz w:val="23"/>
          <w:szCs w:val="23"/>
          <w:lang w:val="es-MX"/>
        </w:rPr>
        <w:t xml:space="preserve"> enseñar algún elemento de la lengua</w:t>
      </w:r>
      <w:r w:rsidR="006E61A3" w:rsidRPr="006238C3">
        <w:rPr>
          <w:rFonts w:ascii="Garamond" w:hAnsi="Garamond" w:cs="Times New Roman"/>
          <w:sz w:val="23"/>
          <w:szCs w:val="23"/>
          <w:lang w:val="es-MX"/>
        </w:rPr>
        <w:t>. Sintetiza tanto la cultura como la lengua.</w:t>
      </w:r>
      <w:r w:rsidRPr="006238C3">
        <w:rPr>
          <w:rFonts w:ascii="Garamond" w:hAnsi="Garamond" w:cs="Times New Roman"/>
          <w:sz w:val="23"/>
          <w:szCs w:val="23"/>
          <w:lang w:val="es-MX"/>
        </w:rPr>
        <w:t xml:space="preserve"> </w:t>
      </w:r>
      <w:r w:rsidR="006E61A3" w:rsidRPr="006238C3">
        <w:rPr>
          <w:rFonts w:ascii="Garamond" w:hAnsi="Garamond" w:cs="Times New Roman"/>
          <w:sz w:val="23"/>
          <w:szCs w:val="23"/>
          <w:lang w:val="es-MX"/>
        </w:rPr>
        <w:t>La evaluación anima a los estudiantes a sintetizar cuestiones lingüísticas con cuestiones culturales.</w:t>
      </w:r>
    </w:p>
    <w:p w14:paraId="14A36BF5" w14:textId="77777777" w:rsidR="00401520" w:rsidRPr="006238C3" w:rsidRDefault="00401520"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8</w:t>
      </w:r>
    </w:p>
    <w:p w14:paraId="5C715086" w14:textId="77777777" w:rsidR="00401520" w:rsidRPr="006238C3" w:rsidRDefault="00401520" w:rsidP="0040152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 xml:space="preserve">La lección </w:t>
      </w:r>
      <w:r w:rsidR="006E61A3" w:rsidRPr="006238C3">
        <w:rPr>
          <w:rFonts w:ascii="Garamond" w:hAnsi="Garamond" w:cs="Times New Roman"/>
          <w:sz w:val="23"/>
          <w:szCs w:val="23"/>
          <w:lang w:val="es-MX"/>
        </w:rPr>
        <w:t>utiliza una excursión virtual. Hay una actividad lingüística. Hay un</w:t>
      </w:r>
      <w:r w:rsidR="000E0721" w:rsidRPr="006238C3">
        <w:rPr>
          <w:rFonts w:ascii="Garamond" w:hAnsi="Garamond" w:cs="Times New Roman"/>
          <w:sz w:val="23"/>
          <w:szCs w:val="23"/>
          <w:lang w:val="es-MX"/>
        </w:rPr>
        <w:t xml:space="preserve"> elemento lingüístico. La evaluación cubre cuestiones lingüísticas y culturales.</w:t>
      </w:r>
    </w:p>
    <w:p w14:paraId="022AF934" w14:textId="77777777" w:rsidR="00401520" w:rsidRPr="006238C3" w:rsidRDefault="00401520"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7</w:t>
      </w:r>
    </w:p>
    <w:p w14:paraId="45A6EF2C" w14:textId="77777777" w:rsidR="00401520" w:rsidRPr="006238C3" w:rsidRDefault="00401520" w:rsidP="0040152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 xml:space="preserve">La lección </w:t>
      </w:r>
      <w:r w:rsidR="000E0721" w:rsidRPr="006238C3">
        <w:rPr>
          <w:rFonts w:ascii="Garamond" w:hAnsi="Garamond" w:cs="Times New Roman"/>
          <w:sz w:val="23"/>
          <w:szCs w:val="23"/>
          <w:lang w:val="es-MX"/>
        </w:rPr>
        <w:t>utiliza una excursión virtual. No hay actividad lingüística o no está relacionado a la actividad. El plan de evaluación no está bien desarrollado.</w:t>
      </w:r>
    </w:p>
    <w:p w14:paraId="30323611" w14:textId="77777777" w:rsidR="00401520" w:rsidRPr="006238C3" w:rsidRDefault="00401520"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0-6</w:t>
      </w:r>
    </w:p>
    <w:p w14:paraId="1150F4CF" w14:textId="77777777" w:rsidR="00401520" w:rsidRPr="006238C3" w:rsidRDefault="000E0721" w:rsidP="0040152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no utiliza una excursión virtual. No hay actividades L2.</w:t>
      </w:r>
    </w:p>
    <w:p w14:paraId="69CC5960" w14:textId="77777777" w:rsidR="00B21361" w:rsidRPr="006238C3" w:rsidRDefault="00B21361" w:rsidP="00401520">
      <w:pPr>
        <w:spacing w:after="0" w:line="240" w:lineRule="auto"/>
        <w:rPr>
          <w:rFonts w:ascii="Garamond" w:hAnsi="Garamond" w:cs="Times New Roman"/>
          <w:b/>
          <w:sz w:val="23"/>
          <w:szCs w:val="23"/>
          <w:highlight w:val="yellow"/>
          <w:lang w:val="es-MX"/>
        </w:rPr>
      </w:pPr>
    </w:p>
    <w:p w14:paraId="5F8DB035" w14:textId="77777777" w:rsidR="00401520" w:rsidRPr="006238C3" w:rsidRDefault="00401520"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Lección 2</w:t>
      </w:r>
    </w:p>
    <w:p w14:paraId="59ADD684" w14:textId="77777777" w:rsidR="00B21361" w:rsidRPr="006238C3" w:rsidRDefault="00B21361" w:rsidP="00B21361">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9-10</w:t>
      </w:r>
    </w:p>
    <w:p w14:paraId="7D0B6A0E" w14:textId="77777777" w:rsidR="00B21361" w:rsidRPr="006238C3" w:rsidRDefault="00B21361" w:rsidP="00B21361">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para enseñar algún elemento de la lengua. Sintetiza tanto la cultura como la lengua. La evaluación anima a los estudiantes a sintetizar cuestiones lingüísticas con cuestiones culturales.</w:t>
      </w:r>
    </w:p>
    <w:p w14:paraId="39F08EB3" w14:textId="77777777" w:rsidR="00B21361" w:rsidRPr="006238C3" w:rsidRDefault="00B21361" w:rsidP="00B21361">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8</w:t>
      </w:r>
    </w:p>
    <w:p w14:paraId="5C9F4D5B" w14:textId="77777777" w:rsidR="00B21361" w:rsidRPr="006238C3" w:rsidRDefault="00B21361" w:rsidP="00B21361">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Hay una actividad lingüística. Hay un elemento lingüístico. La evaluación cubre cuestiones lingüísticas y culturales.</w:t>
      </w:r>
    </w:p>
    <w:p w14:paraId="66677E36" w14:textId="77777777" w:rsidR="00B21361" w:rsidRPr="006238C3" w:rsidRDefault="00B21361" w:rsidP="00B21361">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7</w:t>
      </w:r>
    </w:p>
    <w:p w14:paraId="2B61DBDF" w14:textId="77777777" w:rsidR="00B21361" w:rsidRPr="006238C3" w:rsidRDefault="00B21361" w:rsidP="00B21361">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No hay actividad lingüística o no está relacionado a la actividad. El plan de evaluación no está bien desarrollado.</w:t>
      </w:r>
    </w:p>
    <w:p w14:paraId="643CD652" w14:textId="77777777" w:rsidR="00B21361" w:rsidRPr="006238C3" w:rsidRDefault="00B21361" w:rsidP="00B21361">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0-6</w:t>
      </w:r>
    </w:p>
    <w:p w14:paraId="0CF6FF9A" w14:textId="77777777" w:rsidR="00B21361" w:rsidRPr="006238C3" w:rsidRDefault="00B21361" w:rsidP="00B21361">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no utiliza una excursión virtual. No hay actividades L2.</w:t>
      </w:r>
    </w:p>
    <w:p w14:paraId="7AB87B6D" w14:textId="77777777" w:rsidR="00FC5E3E" w:rsidRPr="006238C3" w:rsidRDefault="00FC5E3E" w:rsidP="00FC5E3E">
      <w:pPr>
        <w:spacing w:after="0" w:line="240" w:lineRule="auto"/>
        <w:rPr>
          <w:rFonts w:ascii="Garamond" w:hAnsi="Garamond" w:cs="Times New Roman"/>
          <w:b/>
          <w:sz w:val="23"/>
          <w:szCs w:val="23"/>
          <w:lang w:val="es-MX"/>
        </w:rPr>
      </w:pPr>
    </w:p>
    <w:p w14:paraId="1264058D" w14:textId="77777777" w:rsidR="00FC5E3E" w:rsidRPr="006238C3" w:rsidRDefault="00B9033D" w:rsidP="00FC5E3E">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Lección 3</w:t>
      </w:r>
    </w:p>
    <w:p w14:paraId="2235BCEE" w14:textId="77777777" w:rsidR="00FC5E3E" w:rsidRPr="006238C3" w:rsidRDefault="00FC5E3E" w:rsidP="00FC5E3E">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9-10</w:t>
      </w:r>
    </w:p>
    <w:p w14:paraId="029DAD9D" w14:textId="77777777" w:rsidR="00FC5E3E" w:rsidRPr="006238C3" w:rsidRDefault="00FC5E3E" w:rsidP="00FC5E3E">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para enseñar algún elemento de la lengua. Sintetiza tanto la cultura como la lengua. La evaluación anima a los estudiantes a sintetizar cuestiones lingüísticas con cuestiones culturales.</w:t>
      </w:r>
    </w:p>
    <w:p w14:paraId="761A0785" w14:textId="77777777" w:rsidR="00FC5E3E" w:rsidRPr="006238C3" w:rsidRDefault="00FC5E3E" w:rsidP="00FC5E3E">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8</w:t>
      </w:r>
    </w:p>
    <w:p w14:paraId="5F9F6EF4" w14:textId="77777777" w:rsidR="00FC5E3E" w:rsidRPr="006238C3" w:rsidRDefault="00FC5E3E" w:rsidP="00FC5E3E">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Hay una actividad lingüística. Hay un elemento lingüístico. La evaluación cubre cuestiones lingüísticas y culturales.</w:t>
      </w:r>
    </w:p>
    <w:p w14:paraId="02707E4E" w14:textId="77777777" w:rsidR="00FC5E3E" w:rsidRPr="006238C3" w:rsidRDefault="00FC5E3E" w:rsidP="00FC5E3E">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7</w:t>
      </w:r>
    </w:p>
    <w:p w14:paraId="30AA2CE3" w14:textId="77777777" w:rsidR="00FC5E3E" w:rsidRPr="006238C3" w:rsidRDefault="00FC5E3E" w:rsidP="00FC5E3E">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No hay actividad lingüística o no está relacionado a la actividad. El plan de evaluación no está bien desarrollado.</w:t>
      </w:r>
    </w:p>
    <w:p w14:paraId="0B88BCF0" w14:textId="77777777" w:rsidR="00FC5E3E" w:rsidRPr="006238C3" w:rsidRDefault="00FC5E3E" w:rsidP="00FC5E3E">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0-6</w:t>
      </w:r>
    </w:p>
    <w:p w14:paraId="17C4FDB6" w14:textId="77777777" w:rsidR="00FC5E3E" w:rsidRPr="006238C3" w:rsidRDefault="00FC5E3E" w:rsidP="00FC5E3E">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no utiliza una excursión virtual. No hay actividades L2.</w:t>
      </w:r>
    </w:p>
    <w:p w14:paraId="7B45DD45" w14:textId="77777777" w:rsidR="00401520" w:rsidRPr="006238C3" w:rsidRDefault="00401520" w:rsidP="00401520">
      <w:pPr>
        <w:spacing w:after="0" w:line="240" w:lineRule="auto"/>
        <w:rPr>
          <w:rFonts w:ascii="Garamond" w:hAnsi="Garamond" w:cs="Times New Roman"/>
          <w:b/>
          <w:sz w:val="23"/>
          <w:szCs w:val="23"/>
          <w:highlight w:val="yellow"/>
          <w:lang w:val="es-MX"/>
        </w:rPr>
      </w:pPr>
    </w:p>
    <w:p w14:paraId="42469C13" w14:textId="77777777" w:rsidR="00401520" w:rsidRPr="006238C3" w:rsidRDefault="00401520"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Lección 4</w:t>
      </w:r>
    </w:p>
    <w:p w14:paraId="29DE500F"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9-10</w:t>
      </w:r>
    </w:p>
    <w:p w14:paraId="50B20A0B" w14:textId="77777777" w:rsidR="00FD6310" w:rsidRPr="006238C3"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para enseñar algún elemento de la lengua. Sintetiza tanto la cultura como la lengua. La evaluación anima a los estudiantes a sintetizar cuestiones lingüísticas con cuestiones culturales.</w:t>
      </w:r>
    </w:p>
    <w:p w14:paraId="5938237B"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8</w:t>
      </w:r>
    </w:p>
    <w:p w14:paraId="59B61D91" w14:textId="77777777" w:rsidR="00FD6310" w:rsidRPr="006238C3"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Hay una actividad lingüística. Hay un elemento lingüístico. La evaluación cubre cuestiones lingüísticas y culturales.</w:t>
      </w:r>
    </w:p>
    <w:p w14:paraId="3A99357E"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7</w:t>
      </w:r>
    </w:p>
    <w:p w14:paraId="22A5F93E" w14:textId="77777777" w:rsidR="00FD6310" w:rsidRPr="006238C3"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No hay actividad lingüística o no está relacionado a la actividad. El plan de evaluación no está bien desarrollado.</w:t>
      </w:r>
    </w:p>
    <w:p w14:paraId="54578A87"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0-6</w:t>
      </w:r>
    </w:p>
    <w:p w14:paraId="3D6A3010" w14:textId="77777777" w:rsidR="00FD6310" w:rsidRPr="006238C3"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no utiliza una excursión virtual. No hay actividades L2.</w:t>
      </w:r>
    </w:p>
    <w:p w14:paraId="2DC2B98B" w14:textId="77777777" w:rsidR="00401520" w:rsidRPr="006238C3" w:rsidRDefault="00401520" w:rsidP="00401520">
      <w:pPr>
        <w:spacing w:after="0" w:line="240" w:lineRule="auto"/>
        <w:rPr>
          <w:rFonts w:ascii="Garamond" w:hAnsi="Garamond" w:cs="Times New Roman"/>
          <w:sz w:val="23"/>
          <w:szCs w:val="23"/>
          <w:highlight w:val="yellow"/>
          <w:lang w:val="es-MX"/>
        </w:rPr>
      </w:pPr>
    </w:p>
    <w:p w14:paraId="2254DA45" w14:textId="77777777" w:rsidR="00401520" w:rsidRPr="006238C3" w:rsidRDefault="00401520" w:rsidP="0040152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Lección 5</w:t>
      </w:r>
    </w:p>
    <w:p w14:paraId="2C465B90"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9-10</w:t>
      </w:r>
    </w:p>
    <w:p w14:paraId="22337CA1" w14:textId="77777777" w:rsidR="00FD6310" w:rsidRPr="006238C3"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para enseñar algún elemento de la lengua. Sintetiza tanto la cultura como la lengua. La evaluación anima a los estudiantes a sintetizar cuestiones lingüísticas con cuestiones culturales.</w:t>
      </w:r>
    </w:p>
    <w:p w14:paraId="2C40F3BF"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8</w:t>
      </w:r>
    </w:p>
    <w:p w14:paraId="52D3B642" w14:textId="77777777" w:rsidR="00FD6310" w:rsidRPr="006238C3"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Hay una actividad lingüística. Hay un elemento lingüístico. La evaluación cubre cuestiones lingüísticas y culturales.</w:t>
      </w:r>
    </w:p>
    <w:p w14:paraId="1F03F3F2"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7</w:t>
      </w:r>
    </w:p>
    <w:p w14:paraId="75B248F4" w14:textId="77777777" w:rsidR="00FD6310" w:rsidRPr="006238C3"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No hay actividad lingüística o no está relacionado a la actividad. El plan de evaluación no está bien desarrollado.</w:t>
      </w:r>
    </w:p>
    <w:p w14:paraId="53A5A1C4"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0-6</w:t>
      </w:r>
    </w:p>
    <w:p w14:paraId="143BB00D" w14:textId="77777777" w:rsidR="00FD6310"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no utiliza una excursión virtual. No hay actividades L2.</w:t>
      </w:r>
    </w:p>
    <w:p w14:paraId="50DDA003" w14:textId="77777777" w:rsidR="00375D5B" w:rsidRDefault="00375D5B" w:rsidP="00072CF8">
      <w:pPr>
        <w:spacing w:after="0" w:line="240" w:lineRule="auto"/>
        <w:rPr>
          <w:rFonts w:ascii="Garamond" w:hAnsi="Garamond" w:cs="Times New Roman"/>
          <w:b/>
          <w:sz w:val="23"/>
          <w:szCs w:val="23"/>
          <w:lang w:val="es-MX"/>
        </w:rPr>
      </w:pPr>
    </w:p>
    <w:p w14:paraId="61508341" w14:textId="77777777" w:rsidR="00072CF8" w:rsidRDefault="00072CF8" w:rsidP="00072CF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Lección 6</w:t>
      </w:r>
      <w:r>
        <w:rPr>
          <w:rFonts w:ascii="Garamond" w:hAnsi="Garamond" w:cs="Times New Roman"/>
          <w:b/>
          <w:sz w:val="23"/>
          <w:szCs w:val="23"/>
          <w:lang w:val="es-MX"/>
        </w:rPr>
        <w:t xml:space="preserve"> </w:t>
      </w:r>
    </w:p>
    <w:p w14:paraId="68C85197" w14:textId="77777777" w:rsidR="00072CF8" w:rsidRPr="006238C3" w:rsidRDefault="00072CF8" w:rsidP="00072CF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9-10</w:t>
      </w:r>
    </w:p>
    <w:p w14:paraId="67EF0D28" w14:textId="77777777" w:rsidR="00072CF8" w:rsidRPr="006238C3" w:rsidRDefault="00072CF8" w:rsidP="00072CF8">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para enseñar algún elemento de la lengua. Sintetiza tanto la cultura como la lengua. La evaluación anima a los estudiantes a sintetizar cuestiones lingüísticas con cuestiones culturales.</w:t>
      </w:r>
    </w:p>
    <w:p w14:paraId="58D8A8AC" w14:textId="77777777" w:rsidR="00072CF8" w:rsidRPr="006238C3" w:rsidRDefault="00072CF8" w:rsidP="00072CF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8</w:t>
      </w:r>
    </w:p>
    <w:p w14:paraId="0ACBB2F7" w14:textId="77777777" w:rsidR="00072CF8" w:rsidRPr="006238C3" w:rsidRDefault="00072CF8" w:rsidP="00072CF8">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Hay una actividad lingüística. Hay un elemento lingüístico. La evaluación cubre cuestiones lingüísticas y culturales.</w:t>
      </w:r>
    </w:p>
    <w:p w14:paraId="439D7776" w14:textId="77777777" w:rsidR="00072CF8" w:rsidRPr="00072CF8" w:rsidRDefault="00072CF8" w:rsidP="00072CF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7</w:t>
      </w:r>
      <w:r>
        <w:rPr>
          <w:rFonts w:ascii="Garamond" w:hAnsi="Garamond" w:cs="Times New Roman"/>
          <w:b/>
          <w:sz w:val="23"/>
          <w:szCs w:val="23"/>
          <w:lang w:val="es-MX"/>
        </w:rPr>
        <w:t xml:space="preserve"> </w:t>
      </w:r>
      <w:r w:rsidRPr="006238C3">
        <w:rPr>
          <w:rFonts w:ascii="Garamond" w:hAnsi="Garamond" w:cs="Times New Roman"/>
          <w:sz w:val="23"/>
          <w:szCs w:val="23"/>
          <w:lang w:val="es-MX"/>
        </w:rPr>
        <w:t>La lección utiliza una excursión virtual. No hay actividad lingüística o no está relacionado a la actividad. El plan de evaluación no está bien desarrollado.</w:t>
      </w:r>
    </w:p>
    <w:p w14:paraId="0AFCB985" w14:textId="77777777" w:rsidR="00072CF8" w:rsidRPr="006238C3" w:rsidRDefault="00072CF8" w:rsidP="00072CF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0-6</w:t>
      </w:r>
    </w:p>
    <w:p w14:paraId="1C65DA04" w14:textId="77777777" w:rsidR="00072CF8" w:rsidRPr="006238C3" w:rsidRDefault="00072CF8" w:rsidP="00072CF8">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no utiliza una excursión virtual. No hay actividades L2.</w:t>
      </w:r>
    </w:p>
    <w:p w14:paraId="0A6995DC" w14:textId="77777777" w:rsidR="00072CF8" w:rsidRPr="006238C3" w:rsidRDefault="00072CF8" w:rsidP="00072CF8">
      <w:pPr>
        <w:tabs>
          <w:tab w:val="left" w:pos="1440"/>
        </w:tabs>
        <w:spacing w:after="0"/>
        <w:rPr>
          <w:rFonts w:ascii="Garamond" w:hAnsi="Garamond" w:cs="Times New Roman"/>
          <w:b/>
          <w:sz w:val="23"/>
          <w:szCs w:val="23"/>
          <w:lang w:val="es-MX"/>
        </w:rPr>
      </w:pPr>
    </w:p>
    <w:p w14:paraId="0FA6DA90" w14:textId="77777777" w:rsidR="00072CF8" w:rsidRDefault="0040152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 xml:space="preserve">Lección </w:t>
      </w:r>
      <w:r w:rsidR="00072CF8">
        <w:rPr>
          <w:rFonts w:ascii="Garamond" w:hAnsi="Garamond" w:cs="Times New Roman"/>
          <w:b/>
          <w:sz w:val="23"/>
          <w:szCs w:val="23"/>
          <w:lang w:val="es-MX"/>
        </w:rPr>
        <w:t xml:space="preserve">7 </w:t>
      </w:r>
    </w:p>
    <w:p w14:paraId="0F1B7E4A"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9-10</w:t>
      </w:r>
    </w:p>
    <w:p w14:paraId="2CC8844C" w14:textId="77777777" w:rsidR="00FD6310" w:rsidRPr="006238C3"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para enseñar algún elemento de la lengua. Sintetiza tanto la cultura como la lengua. La evaluación anima a los estudiantes a sintetizar cuestiones lingüísticas con cuestiones culturales.</w:t>
      </w:r>
    </w:p>
    <w:p w14:paraId="23881FEB"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8</w:t>
      </w:r>
    </w:p>
    <w:p w14:paraId="383D38B6" w14:textId="77777777" w:rsidR="00FD6310" w:rsidRPr="006238C3"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Hay una actividad lingüística. Hay un elemento lingüístico. La evaluación cubre cuestiones lingüísticas y culturales.</w:t>
      </w:r>
    </w:p>
    <w:p w14:paraId="1FB57CC1"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7</w:t>
      </w:r>
    </w:p>
    <w:p w14:paraId="107FBB67" w14:textId="77777777" w:rsidR="00FD6310" w:rsidRPr="006238C3"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No hay actividad lingüística o no está relacionado a la actividad. El plan de evaluación no está bien desarrollado.</w:t>
      </w:r>
    </w:p>
    <w:p w14:paraId="0F45163E" w14:textId="77777777" w:rsidR="00FD6310" w:rsidRPr="006238C3" w:rsidRDefault="00FD6310" w:rsidP="00FD6310">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0-6</w:t>
      </w:r>
    </w:p>
    <w:p w14:paraId="6873085C" w14:textId="77777777" w:rsidR="00FD6310" w:rsidRDefault="00FD6310" w:rsidP="00FD6310">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no utiliza una excursión virtual. No hay actividades L2.</w:t>
      </w:r>
    </w:p>
    <w:p w14:paraId="2014A856" w14:textId="77777777" w:rsidR="00072CF8" w:rsidRDefault="00072CF8" w:rsidP="00FD6310">
      <w:pPr>
        <w:spacing w:after="0" w:line="240" w:lineRule="auto"/>
        <w:rPr>
          <w:rFonts w:ascii="Garamond" w:hAnsi="Garamond" w:cs="Times New Roman"/>
          <w:sz w:val="23"/>
          <w:szCs w:val="23"/>
          <w:lang w:val="es-MX"/>
        </w:rPr>
      </w:pPr>
    </w:p>
    <w:p w14:paraId="538AA8D5" w14:textId="77777777" w:rsidR="00072CF8" w:rsidRPr="006238C3" w:rsidRDefault="00072CF8" w:rsidP="00072CF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 xml:space="preserve">Lección </w:t>
      </w:r>
      <w:r>
        <w:rPr>
          <w:rFonts w:ascii="Garamond" w:hAnsi="Garamond" w:cs="Times New Roman"/>
          <w:b/>
          <w:sz w:val="23"/>
          <w:szCs w:val="23"/>
          <w:lang w:val="es-MX"/>
        </w:rPr>
        <w:t xml:space="preserve">8 </w:t>
      </w:r>
      <w:r w:rsidRPr="006238C3">
        <w:rPr>
          <w:rFonts w:ascii="Garamond" w:hAnsi="Garamond" w:cs="Times New Roman"/>
          <w:b/>
          <w:sz w:val="23"/>
          <w:szCs w:val="23"/>
          <w:lang w:val="es-MX"/>
        </w:rPr>
        <w:t>9-10</w:t>
      </w:r>
    </w:p>
    <w:p w14:paraId="097BD90F" w14:textId="77777777" w:rsidR="00072CF8" w:rsidRPr="006238C3" w:rsidRDefault="00072CF8" w:rsidP="00072CF8">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para enseñar algún elemento de la lengua. Sintetiza tanto la cultura como la lengua. La evaluación anima a los estudiantes a sintetizar cuestiones lingüísticas con cuestiones culturales.</w:t>
      </w:r>
    </w:p>
    <w:p w14:paraId="6F42DA94" w14:textId="77777777" w:rsidR="00072CF8" w:rsidRPr="006238C3" w:rsidRDefault="00072CF8" w:rsidP="00072CF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8</w:t>
      </w:r>
    </w:p>
    <w:p w14:paraId="72C86091" w14:textId="77777777" w:rsidR="00072CF8" w:rsidRPr="006238C3" w:rsidRDefault="00072CF8" w:rsidP="00072CF8">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Hay una actividad lingüística. Hay un elemento lingüístico. La evaluación cubre cuestiones lingüísticas y culturales.</w:t>
      </w:r>
    </w:p>
    <w:p w14:paraId="0C2D7DCF" w14:textId="77777777" w:rsidR="00072CF8" w:rsidRPr="006238C3" w:rsidRDefault="00072CF8" w:rsidP="00072CF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7</w:t>
      </w:r>
    </w:p>
    <w:p w14:paraId="48402DAA" w14:textId="77777777" w:rsidR="00072CF8" w:rsidRPr="006238C3" w:rsidRDefault="00072CF8" w:rsidP="00072CF8">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No hay actividad lingüística o no está relacionado a la actividad. El plan de evaluación no está bien desarrollado.</w:t>
      </w:r>
    </w:p>
    <w:p w14:paraId="6124A6D3" w14:textId="77777777" w:rsidR="00072CF8" w:rsidRPr="006238C3" w:rsidRDefault="00072CF8" w:rsidP="00072CF8">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0-6</w:t>
      </w:r>
    </w:p>
    <w:p w14:paraId="5620E536" w14:textId="77777777" w:rsidR="00072CF8" w:rsidRDefault="00072CF8" w:rsidP="00072CF8">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no utiliza una excursión virtual. No hay actividades L2.</w:t>
      </w:r>
    </w:p>
    <w:p w14:paraId="47062C6C" w14:textId="77777777" w:rsidR="00375D5B" w:rsidRDefault="00375D5B" w:rsidP="00072CF8">
      <w:pPr>
        <w:spacing w:after="0" w:line="240" w:lineRule="auto"/>
        <w:rPr>
          <w:rFonts w:ascii="Garamond" w:hAnsi="Garamond" w:cs="Times New Roman"/>
          <w:sz w:val="23"/>
          <w:szCs w:val="23"/>
          <w:lang w:val="es-MX"/>
        </w:rPr>
      </w:pPr>
    </w:p>
    <w:p w14:paraId="52E302F9" w14:textId="77777777" w:rsidR="00375D5B" w:rsidRDefault="00375D5B" w:rsidP="00375D5B">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 xml:space="preserve">Lección </w:t>
      </w:r>
      <w:r>
        <w:rPr>
          <w:rFonts w:ascii="Garamond" w:hAnsi="Garamond" w:cs="Times New Roman"/>
          <w:b/>
          <w:sz w:val="23"/>
          <w:szCs w:val="23"/>
          <w:lang w:val="es-MX"/>
        </w:rPr>
        <w:t>9</w:t>
      </w:r>
    </w:p>
    <w:p w14:paraId="69F5FF31" w14:textId="77777777" w:rsidR="00375D5B" w:rsidRPr="006238C3" w:rsidRDefault="00375D5B" w:rsidP="00375D5B">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9-10</w:t>
      </w:r>
    </w:p>
    <w:p w14:paraId="1D4BFADB" w14:textId="77777777" w:rsidR="00375D5B" w:rsidRPr="006238C3" w:rsidRDefault="00375D5B" w:rsidP="00375D5B">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para enseñar algún elemento de la lengua. Sintetiza tanto la cultura como la lengua. La evaluación anima a los estudiantes a sintetizar cuestiones lingüísticas con cuestiones culturales.</w:t>
      </w:r>
    </w:p>
    <w:p w14:paraId="06E3674C" w14:textId="77777777" w:rsidR="00375D5B" w:rsidRPr="006238C3" w:rsidRDefault="00375D5B" w:rsidP="00375D5B">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8</w:t>
      </w:r>
    </w:p>
    <w:p w14:paraId="5CFE89E0" w14:textId="77777777" w:rsidR="00375D5B" w:rsidRPr="006238C3" w:rsidRDefault="00375D5B" w:rsidP="00375D5B">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Hay una actividad lingüística. Hay un elemento lingüístico. La evaluación cubre cuestiones lingüísticas y culturales.</w:t>
      </w:r>
    </w:p>
    <w:p w14:paraId="2BFC4A37" w14:textId="77777777" w:rsidR="00375D5B" w:rsidRPr="006238C3" w:rsidRDefault="00375D5B" w:rsidP="00375D5B">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7</w:t>
      </w:r>
    </w:p>
    <w:p w14:paraId="08B7F2C8" w14:textId="77777777" w:rsidR="00375D5B" w:rsidRPr="006238C3" w:rsidRDefault="00375D5B" w:rsidP="00375D5B">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No hay actividad lingüística o no está relacionado a la actividad. El plan de evaluación no está bien desarrollado.</w:t>
      </w:r>
    </w:p>
    <w:p w14:paraId="13E98B1F" w14:textId="77777777" w:rsidR="00375D5B" w:rsidRPr="006238C3" w:rsidRDefault="00375D5B" w:rsidP="00375D5B">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lastRenderedPageBreak/>
        <w:t>0-6</w:t>
      </w:r>
    </w:p>
    <w:p w14:paraId="018ADB0A" w14:textId="77777777" w:rsidR="00375D5B" w:rsidRDefault="00375D5B" w:rsidP="00375D5B">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no utiliza una excursión virtual. No hay actividades L2.</w:t>
      </w:r>
    </w:p>
    <w:p w14:paraId="4701B9A4" w14:textId="77777777" w:rsidR="00375D5B" w:rsidRDefault="00375D5B" w:rsidP="00375D5B">
      <w:pPr>
        <w:spacing w:after="0" w:line="240" w:lineRule="auto"/>
        <w:rPr>
          <w:rFonts w:ascii="Garamond" w:hAnsi="Garamond" w:cs="Times New Roman"/>
          <w:b/>
          <w:sz w:val="23"/>
          <w:szCs w:val="23"/>
          <w:lang w:val="es-MX"/>
        </w:rPr>
      </w:pPr>
    </w:p>
    <w:p w14:paraId="283BAC76" w14:textId="77777777" w:rsidR="00375D5B" w:rsidRDefault="00375D5B" w:rsidP="00375D5B">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 xml:space="preserve">Lección </w:t>
      </w:r>
      <w:r>
        <w:rPr>
          <w:rFonts w:ascii="Garamond" w:hAnsi="Garamond" w:cs="Times New Roman"/>
          <w:b/>
          <w:sz w:val="23"/>
          <w:szCs w:val="23"/>
          <w:lang w:val="es-MX"/>
        </w:rPr>
        <w:t>10</w:t>
      </w:r>
    </w:p>
    <w:p w14:paraId="1453EEAE" w14:textId="77777777" w:rsidR="00375D5B" w:rsidRPr="006238C3" w:rsidRDefault="00375D5B" w:rsidP="00375D5B">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9-10</w:t>
      </w:r>
    </w:p>
    <w:p w14:paraId="72F84B72" w14:textId="77777777" w:rsidR="00375D5B" w:rsidRPr="006238C3" w:rsidRDefault="00375D5B" w:rsidP="00375D5B">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para enseñar algún elemento de la lengua. Sintetiza tanto la cultura como la lengua. La evaluación anima a los estudiantes a sintetizar cuestiones lingüísticas con cuestiones culturales.</w:t>
      </w:r>
    </w:p>
    <w:p w14:paraId="3A734422" w14:textId="77777777" w:rsidR="00375D5B" w:rsidRPr="006238C3" w:rsidRDefault="00375D5B" w:rsidP="00375D5B">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8</w:t>
      </w:r>
    </w:p>
    <w:p w14:paraId="73099F98" w14:textId="77777777" w:rsidR="00375D5B" w:rsidRPr="006238C3" w:rsidRDefault="00375D5B" w:rsidP="00375D5B">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 xml:space="preserve">La lección utiliza una excursión virtual. Hay una actividad lingüística. Hay un elemento </w:t>
      </w:r>
      <w:r w:rsidRPr="006238C3">
        <w:rPr>
          <w:rFonts w:ascii="Garamond" w:hAnsi="Garamond" w:cs="Times New Roman"/>
          <w:sz w:val="23"/>
          <w:szCs w:val="23"/>
          <w:lang w:val="es-MX"/>
        </w:rPr>
        <w:t>lingüístico. La evaluación cubre cuestiones lingüísticas y culturales.</w:t>
      </w:r>
    </w:p>
    <w:p w14:paraId="533C82DA" w14:textId="77777777" w:rsidR="00375D5B" w:rsidRPr="006238C3" w:rsidRDefault="00375D5B" w:rsidP="00375D5B">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7</w:t>
      </w:r>
    </w:p>
    <w:p w14:paraId="5374D01E" w14:textId="77777777" w:rsidR="00375D5B" w:rsidRPr="006238C3" w:rsidRDefault="00375D5B" w:rsidP="00375D5B">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utiliza una excursión virtual. No hay actividad lingüística o no está relacionado a la actividad. El plan de evaluación no está bien desarrollado.</w:t>
      </w:r>
    </w:p>
    <w:p w14:paraId="4360F075" w14:textId="77777777" w:rsidR="00375D5B" w:rsidRPr="006238C3" w:rsidRDefault="00375D5B" w:rsidP="00375D5B">
      <w:pPr>
        <w:spacing w:after="0" w:line="240" w:lineRule="auto"/>
        <w:rPr>
          <w:rFonts w:ascii="Garamond" w:hAnsi="Garamond" w:cs="Times New Roman"/>
          <w:b/>
          <w:sz w:val="23"/>
          <w:szCs w:val="23"/>
          <w:lang w:val="es-MX"/>
        </w:rPr>
      </w:pPr>
      <w:r w:rsidRPr="006238C3">
        <w:rPr>
          <w:rFonts w:ascii="Garamond" w:hAnsi="Garamond" w:cs="Times New Roman"/>
          <w:b/>
          <w:sz w:val="23"/>
          <w:szCs w:val="23"/>
          <w:lang w:val="es-MX"/>
        </w:rPr>
        <w:t>0-6</w:t>
      </w:r>
    </w:p>
    <w:p w14:paraId="78F57F02" w14:textId="77777777" w:rsidR="00375D5B" w:rsidRDefault="00375D5B" w:rsidP="00375D5B">
      <w:pPr>
        <w:spacing w:after="0" w:line="240" w:lineRule="auto"/>
        <w:rPr>
          <w:rFonts w:ascii="Garamond" w:hAnsi="Garamond" w:cs="Times New Roman"/>
          <w:sz w:val="23"/>
          <w:szCs w:val="23"/>
          <w:lang w:val="es-MX"/>
        </w:rPr>
      </w:pPr>
      <w:r w:rsidRPr="006238C3">
        <w:rPr>
          <w:rFonts w:ascii="Garamond" w:hAnsi="Garamond" w:cs="Times New Roman"/>
          <w:sz w:val="23"/>
          <w:szCs w:val="23"/>
          <w:lang w:val="es-MX"/>
        </w:rPr>
        <w:t>La lección no utiliza una excursión virtual. No hay actividades L2.</w:t>
      </w:r>
    </w:p>
    <w:p w14:paraId="7D166D01" w14:textId="77777777" w:rsidR="00072CF8" w:rsidRPr="006238C3" w:rsidRDefault="00072CF8" w:rsidP="00FD6310">
      <w:pPr>
        <w:spacing w:after="0" w:line="240" w:lineRule="auto"/>
        <w:rPr>
          <w:rFonts w:ascii="Garamond" w:hAnsi="Garamond" w:cs="Times New Roman"/>
          <w:sz w:val="23"/>
          <w:szCs w:val="23"/>
          <w:lang w:val="es-MX"/>
        </w:rPr>
      </w:pPr>
    </w:p>
    <w:p w14:paraId="6060B42D" w14:textId="77777777" w:rsidR="006F6958" w:rsidRPr="006238C3" w:rsidRDefault="006F6958" w:rsidP="00B9033D">
      <w:pPr>
        <w:tabs>
          <w:tab w:val="left" w:pos="1440"/>
        </w:tabs>
        <w:spacing w:after="0"/>
        <w:rPr>
          <w:rFonts w:ascii="Garamond" w:hAnsi="Garamond" w:cs="Times New Roman"/>
          <w:b/>
          <w:sz w:val="23"/>
          <w:szCs w:val="23"/>
          <w:lang w:val="es-MX"/>
        </w:rPr>
      </w:pPr>
    </w:p>
    <w:p w14:paraId="78ED0314" w14:textId="77777777" w:rsidR="00B9033D" w:rsidRPr="006238C3" w:rsidRDefault="00B9033D" w:rsidP="008C0EB2">
      <w:pPr>
        <w:tabs>
          <w:tab w:val="left" w:pos="1440"/>
        </w:tabs>
        <w:spacing w:after="0"/>
        <w:rPr>
          <w:rFonts w:ascii="Garamond" w:hAnsi="Garamond" w:cs="Times New Roman"/>
          <w:b/>
          <w:sz w:val="23"/>
          <w:szCs w:val="23"/>
          <w:lang w:val="es-MX"/>
        </w:rPr>
      </w:pPr>
      <w:r w:rsidRPr="006238C3">
        <w:rPr>
          <w:rFonts w:ascii="Garamond" w:hAnsi="Garamond" w:cs="Times New Roman"/>
          <w:b/>
          <w:sz w:val="23"/>
          <w:szCs w:val="23"/>
          <w:lang w:val="es-MX"/>
        </w:rPr>
        <w:t>__/</w:t>
      </w:r>
      <w:r w:rsidR="00375D5B">
        <w:rPr>
          <w:rFonts w:ascii="Garamond" w:hAnsi="Garamond" w:cs="Times New Roman"/>
          <w:b/>
          <w:sz w:val="23"/>
          <w:szCs w:val="23"/>
          <w:lang w:val="es-MX"/>
        </w:rPr>
        <w:t>10</w:t>
      </w:r>
      <w:r w:rsidRPr="006238C3">
        <w:rPr>
          <w:rFonts w:ascii="Garamond" w:hAnsi="Garamond" w:cs="Times New Roman"/>
          <w:b/>
          <w:sz w:val="23"/>
          <w:szCs w:val="23"/>
          <w:lang w:val="es-MX"/>
        </w:rPr>
        <w:t>5</w:t>
      </w:r>
    </w:p>
    <w:p w14:paraId="379C0336" w14:textId="77777777" w:rsidR="008C0EB2" w:rsidRPr="006238C3" w:rsidRDefault="008C0EB2" w:rsidP="008C0EB2">
      <w:pPr>
        <w:tabs>
          <w:tab w:val="left" w:pos="1440"/>
        </w:tabs>
        <w:spacing w:after="0"/>
        <w:rPr>
          <w:rFonts w:ascii="Garamond" w:hAnsi="Garamond" w:cs="Times New Roman"/>
          <w:b/>
          <w:sz w:val="23"/>
          <w:szCs w:val="23"/>
          <w:lang w:val="es-MX"/>
        </w:rPr>
        <w:sectPr w:rsidR="008C0EB2" w:rsidRPr="006238C3" w:rsidSect="00072CF8">
          <w:type w:val="continuous"/>
          <w:pgSz w:w="12240" w:h="15840"/>
          <w:pgMar w:top="1440" w:right="1440" w:bottom="1440" w:left="1440" w:header="720" w:footer="720" w:gutter="0"/>
          <w:cols w:num="2" w:space="720"/>
          <w:docGrid w:linePitch="360"/>
        </w:sectPr>
      </w:pPr>
    </w:p>
    <w:p w14:paraId="77340CA6" w14:textId="77777777" w:rsidR="00152E44" w:rsidRDefault="00152E44">
      <w:pPr>
        <w:rPr>
          <w:rFonts w:ascii="Garamond" w:hAnsi="Garamond" w:cs="Times New Roman"/>
          <w:sz w:val="23"/>
          <w:szCs w:val="23"/>
          <w:lang w:val="es-MX"/>
        </w:rPr>
      </w:pPr>
      <w:r>
        <w:rPr>
          <w:rFonts w:ascii="Garamond" w:hAnsi="Garamond" w:cs="Times New Roman"/>
          <w:sz w:val="23"/>
          <w:szCs w:val="23"/>
          <w:lang w:val="es-MX"/>
        </w:rPr>
        <w:br w:type="page"/>
      </w:r>
    </w:p>
    <w:p w14:paraId="22D63AF0" w14:textId="77777777" w:rsidR="008C0EB2" w:rsidRPr="006238C3" w:rsidRDefault="00D50486" w:rsidP="00DD03DE">
      <w:pPr>
        <w:tabs>
          <w:tab w:val="left" w:pos="360"/>
          <w:tab w:val="left" w:pos="720"/>
        </w:tabs>
        <w:jc w:val="center"/>
        <w:rPr>
          <w:rFonts w:ascii="Garamond" w:hAnsi="Garamond" w:cs="Times New Roman"/>
          <w:sz w:val="23"/>
          <w:szCs w:val="23"/>
          <w:lang w:val="es-MX"/>
        </w:rPr>
      </w:pPr>
      <w:r w:rsidRPr="006238C3">
        <w:rPr>
          <w:rFonts w:ascii="Garamond" w:hAnsi="Garamond" w:cs="Times New Roman"/>
          <w:sz w:val="23"/>
          <w:szCs w:val="23"/>
          <w:lang w:val="es-MX"/>
        </w:rPr>
        <w:lastRenderedPageBreak/>
        <w:t xml:space="preserve">Rúbrica </w:t>
      </w:r>
      <w:r w:rsidR="00DD03DE" w:rsidRPr="006238C3">
        <w:rPr>
          <w:rFonts w:ascii="Garamond" w:hAnsi="Garamond" w:cs="Times New Roman"/>
          <w:sz w:val="23"/>
          <w:szCs w:val="23"/>
          <w:lang w:val="es-MX"/>
        </w:rPr>
        <w:t>P</w:t>
      </w:r>
      <w:r w:rsidRPr="006238C3">
        <w:rPr>
          <w:rFonts w:ascii="Garamond" w:hAnsi="Garamond" w:cs="Times New Roman"/>
          <w:sz w:val="23"/>
          <w:szCs w:val="23"/>
          <w:lang w:val="es-MX"/>
        </w:rPr>
        <w:t xml:space="preserve">resentación </w:t>
      </w:r>
      <w:r w:rsidR="00DD03DE" w:rsidRPr="006238C3">
        <w:rPr>
          <w:rFonts w:ascii="Garamond" w:hAnsi="Garamond" w:cs="Times New Roman"/>
          <w:sz w:val="23"/>
          <w:szCs w:val="23"/>
          <w:lang w:val="es-MX"/>
        </w:rPr>
        <w:t>F</w:t>
      </w:r>
      <w:r w:rsidRPr="006238C3">
        <w:rPr>
          <w:rFonts w:ascii="Garamond" w:hAnsi="Garamond" w:cs="Times New Roman"/>
          <w:sz w:val="23"/>
          <w:szCs w:val="23"/>
          <w:lang w:val="es-MX"/>
        </w:rPr>
        <w:t>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6190"/>
        <w:gridCol w:w="986"/>
        <w:gridCol w:w="1379"/>
      </w:tblGrid>
      <w:tr w:rsidR="008C0EB2" w:rsidRPr="006238C3" w14:paraId="24A24D17" w14:textId="77777777" w:rsidTr="001B4C31">
        <w:tc>
          <w:tcPr>
            <w:tcW w:w="2358" w:type="dxa"/>
          </w:tcPr>
          <w:p w14:paraId="0F9FBBC4" w14:textId="77777777" w:rsidR="008C0EB2" w:rsidRPr="006238C3" w:rsidRDefault="008C0EB2" w:rsidP="001B4C31">
            <w:pPr>
              <w:tabs>
                <w:tab w:val="left" w:pos="360"/>
                <w:tab w:val="left" w:pos="720"/>
              </w:tabs>
              <w:jc w:val="center"/>
              <w:rPr>
                <w:rFonts w:ascii="Garamond" w:hAnsi="Garamond" w:cs="Times New Roman"/>
                <w:b/>
                <w:sz w:val="23"/>
                <w:szCs w:val="23"/>
                <w:lang w:val="es-MX"/>
              </w:rPr>
            </w:pPr>
          </w:p>
          <w:p w14:paraId="7DF318FA" w14:textId="77777777" w:rsidR="008C0EB2" w:rsidRPr="006238C3" w:rsidRDefault="00DD03DE" w:rsidP="001B4C31">
            <w:pPr>
              <w:tabs>
                <w:tab w:val="left" w:pos="360"/>
                <w:tab w:val="left" w:pos="720"/>
              </w:tabs>
              <w:jc w:val="center"/>
              <w:rPr>
                <w:rFonts w:ascii="Garamond" w:hAnsi="Garamond" w:cs="Times New Roman"/>
                <w:b/>
                <w:sz w:val="23"/>
                <w:szCs w:val="23"/>
              </w:rPr>
            </w:pPr>
            <w:proofErr w:type="spellStart"/>
            <w:r w:rsidRPr="006238C3">
              <w:rPr>
                <w:rFonts w:ascii="Garamond" w:hAnsi="Garamond" w:cs="Times New Roman"/>
                <w:b/>
                <w:sz w:val="23"/>
                <w:szCs w:val="23"/>
              </w:rPr>
              <w:t>Categoría</w:t>
            </w:r>
            <w:proofErr w:type="spellEnd"/>
          </w:p>
        </w:tc>
        <w:tc>
          <w:tcPr>
            <w:tcW w:w="6390" w:type="dxa"/>
          </w:tcPr>
          <w:p w14:paraId="721239A9" w14:textId="77777777" w:rsidR="008C0EB2" w:rsidRPr="006238C3" w:rsidRDefault="008C0EB2" w:rsidP="001B4C31">
            <w:pPr>
              <w:tabs>
                <w:tab w:val="left" w:pos="360"/>
                <w:tab w:val="left" w:pos="720"/>
              </w:tabs>
              <w:jc w:val="center"/>
              <w:rPr>
                <w:rFonts w:ascii="Garamond" w:hAnsi="Garamond" w:cs="Times New Roman"/>
                <w:b/>
                <w:sz w:val="23"/>
                <w:szCs w:val="23"/>
              </w:rPr>
            </w:pPr>
          </w:p>
          <w:p w14:paraId="403AF890" w14:textId="77777777" w:rsidR="008C0EB2" w:rsidRPr="006238C3" w:rsidRDefault="00DD03DE" w:rsidP="001B4C31">
            <w:pPr>
              <w:tabs>
                <w:tab w:val="left" w:pos="360"/>
                <w:tab w:val="left" w:pos="720"/>
              </w:tabs>
              <w:jc w:val="center"/>
              <w:rPr>
                <w:rFonts w:ascii="Garamond" w:hAnsi="Garamond" w:cs="Times New Roman"/>
                <w:b/>
                <w:sz w:val="23"/>
                <w:szCs w:val="23"/>
              </w:rPr>
            </w:pPr>
            <w:r w:rsidRPr="006238C3">
              <w:rPr>
                <w:rFonts w:ascii="Garamond" w:hAnsi="Garamond" w:cs="Times New Roman"/>
                <w:b/>
                <w:sz w:val="23"/>
                <w:szCs w:val="23"/>
              </w:rPr>
              <w:t>Criteria</w:t>
            </w:r>
          </w:p>
        </w:tc>
        <w:tc>
          <w:tcPr>
            <w:tcW w:w="990" w:type="dxa"/>
          </w:tcPr>
          <w:p w14:paraId="315E8301" w14:textId="77777777" w:rsidR="008C0EB2" w:rsidRPr="006238C3" w:rsidRDefault="00DD03DE" w:rsidP="001B4C31">
            <w:pPr>
              <w:tabs>
                <w:tab w:val="left" w:pos="360"/>
                <w:tab w:val="left" w:pos="720"/>
              </w:tabs>
              <w:jc w:val="center"/>
              <w:rPr>
                <w:rFonts w:ascii="Garamond" w:hAnsi="Garamond" w:cs="Times New Roman"/>
                <w:b/>
                <w:sz w:val="23"/>
                <w:szCs w:val="23"/>
              </w:rPr>
            </w:pPr>
            <w:r w:rsidRPr="006238C3">
              <w:rPr>
                <w:rFonts w:ascii="Garamond" w:hAnsi="Garamond" w:cs="Times New Roman"/>
                <w:b/>
                <w:sz w:val="23"/>
                <w:szCs w:val="23"/>
              </w:rPr>
              <w:t>Puntos totals</w:t>
            </w:r>
          </w:p>
        </w:tc>
        <w:tc>
          <w:tcPr>
            <w:tcW w:w="828" w:type="dxa"/>
          </w:tcPr>
          <w:p w14:paraId="11D49D46" w14:textId="77777777" w:rsidR="008C0EB2" w:rsidRPr="006238C3" w:rsidRDefault="00DD03DE" w:rsidP="00DD03DE">
            <w:pPr>
              <w:tabs>
                <w:tab w:val="left" w:pos="360"/>
                <w:tab w:val="left" w:pos="720"/>
              </w:tabs>
              <w:spacing w:line="360" w:lineRule="auto"/>
              <w:rPr>
                <w:rFonts w:ascii="Garamond" w:hAnsi="Garamond" w:cs="Times New Roman"/>
                <w:b/>
                <w:sz w:val="23"/>
                <w:szCs w:val="23"/>
              </w:rPr>
            </w:pPr>
            <w:proofErr w:type="spellStart"/>
            <w:r w:rsidRPr="006238C3">
              <w:rPr>
                <w:rFonts w:ascii="Garamond" w:hAnsi="Garamond" w:cs="Times New Roman"/>
                <w:b/>
                <w:sz w:val="23"/>
                <w:szCs w:val="23"/>
              </w:rPr>
              <w:t>Calificación</w:t>
            </w:r>
            <w:proofErr w:type="spellEnd"/>
          </w:p>
        </w:tc>
      </w:tr>
      <w:tr w:rsidR="008C0EB2" w:rsidRPr="006238C3" w14:paraId="0F6660C7" w14:textId="77777777" w:rsidTr="001B4C31">
        <w:tc>
          <w:tcPr>
            <w:tcW w:w="2358" w:type="dxa"/>
            <w:vMerge w:val="restart"/>
          </w:tcPr>
          <w:p w14:paraId="017429DA"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p w14:paraId="6076300A" w14:textId="77777777" w:rsidR="008C0EB2" w:rsidRPr="006238C3" w:rsidRDefault="000377DE" w:rsidP="001B4C31">
            <w:pPr>
              <w:tabs>
                <w:tab w:val="left" w:pos="360"/>
                <w:tab w:val="left" w:pos="720"/>
              </w:tabs>
              <w:spacing w:line="360" w:lineRule="auto"/>
              <w:jc w:val="center"/>
              <w:rPr>
                <w:rFonts w:ascii="Garamond" w:hAnsi="Garamond" w:cs="Times New Roman"/>
                <w:b/>
                <w:sz w:val="23"/>
                <w:szCs w:val="23"/>
              </w:rPr>
            </w:pPr>
            <w:proofErr w:type="spellStart"/>
            <w:r w:rsidRPr="006238C3">
              <w:rPr>
                <w:rFonts w:ascii="Garamond" w:hAnsi="Garamond" w:cs="Times New Roman"/>
                <w:b/>
                <w:sz w:val="23"/>
                <w:szCs w:val="23"/>
              </w:rPr>
              <w:t>Organización</w:t>
            </w:r>
            <w:proofErr w:type="spellEnd"/>
          </w:p>
          <w:p w14:paraId="311DD10B"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r w:rsidRPr="006238C3">
              <w:rPr>
                <w:rFonts w:ascii="Garamond" w:hAnsi="Garamond" w:cs="Times New Roman"/>
                <w:b/>
                <w:sz w:val="23"/>
                <w:szCs w:val="23"/>
              </w:rPr>
              <w:t>(15 p</w:t>
            </w:r>
            <w:r w:rsidR="000377DE" w:rsidRPr="006238C3">
              <w:rPr>
                <w:rFonts w:ascii="Garamond" w:hAnsi="Garamond" w:cs="Times New Roman"/>
                <w:b/>
                <w:sz w:val="23"/>
                <w:szCs w:val="23"/>
              </w:rPr>
              <w:t>untos</w:t>
            </w:r>
            <w:r w:rsidRPr="006238C3">
              <w:rPr>
                <w:rFonts w:ascii="Garamond" w:hAnsi="Garamond" w:cs="Times New Roman"/>
                <w:b/>
                <w:sz w:val="23"/>
                <w:szCs w:val="23"/>
              </w:rPr>
              <w:t>)</w:t>
            </w:r>
          </w:p>
        </w:tc>
        <w:tc>
          <w:tcPr>
            <w:tcW w:w="6390" w:type="dxa"/>
          </w:tcPr>
          <w:p w14:paraId="5FE95708" w14:textId="77777777" w:rsidR="008C0EB2" w:rsidRPr="006238C3" w:rsidRDefault="00194571" w:rsidP="000377DE">
            <w:pPr>
              <w:tabs>
                <w:tab w:val="left" w:pos="360"/>
                <w:tab w:val="left" w:pos="720"/>
              </w:tabs>
              <w:spacing w:line="240" w:lineRule="auto"/>
              <w:rPr>
                <w:rFonts w:ascii="Garamond" w:hAnsi="Garamond" w:cs="Times New Roman"/>
                <w:sz w:val="23"/>
                <w:szCs w:val="23"/>
                <w:lang w:val="es-MX"/>
              </w:rPr>
            </w:pPr>
            <w:r w:rsidRPr="006238C3">
              <w:rPr>
                <w:rFonts w:ascii="Garamond" w:hAnsi="Garamond" w:cs="Times New Roman"/>
                <w:sz w:val="23"/>
                <w:szCs w:val="23"/>
                <w:lang w:val="es-MX"/>
              </w:rPr>
              <w:t>La temática de la presentación es apropiada para la clase</w:t>
            </w:r>
          </w:p>
        </w:tc>
        <w:tc>
          <w:tcPr>
            <w:tcW w:w="990" w:type="dxa"/>
          </w:tcPr>
          <w:p w14:paraId="15BCA50D"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0114A0B8"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33DEDBEA" w14:textId="77777777" w:rsidTr="001B4C31">
        <w:tc>
          <w:tcPr>
            <w:tcW w:w="2358" w:type="dxa"/>
            <w:vMerge/>
          </w:tcPr>
          <w:p w14:paraId="659B7308"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1798DCDA" w14:textId="77777777" w:rsidR="008C0EB2" w:rsidRPr="006238C3" w:rsidRDefault="00194571" w:rsidP="000377DE">
            <w:pPr>
              <w:tabs>
                <w:tab w:val="left" w:pos="360"/>
                <w:tab w:val="left" w:pos="720"/>
              </w:tabs>
              <w:spacing w:line="240" w:lineRule="auto"/>
              <w:rPr>
                <w:rFonts w:ascii="Garamond" w:hAnsi="Garamond" w:cs="Times New Roman"/>
                <w:sz w:val="23"/>
                <w:szCs w:val="23"/>
                <w:lang w:val="es-MX"/>
              </w:rPr>
            </w:pPr>
            <w:r w:rsidRPr="006238C3">
              <w:rPr>
                <w:rFonts w:ascii="Garamond" w:hAnsi="Garamond" w:cs="Times New Roman"/>
                <w:sz w:val="23"/>
                <w:szCs w:val="23"/>
                <w:lang w:val="es-MX"/>
              </w:rPr>
              <w:t>La clase se presenta de manera lógica</w:t>
            </w:r>
          </w:p>
        </w:tc>
        <w:tc>
          <w:tcPr>
            <w:tcW w:w="990" w:type="dxa"/>
          </w:tcPr>
          <w:p w14:paraId="5E5D5862"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3E14827D"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6BD6FE71" w14:textId="77777777" w:rsidTr="001B4C31">
        <w:tc>
          <w:tcPr>
            <w:tcW w:w="2358" w:type="dxa"/>
            <w:vMerge/>
          </w:tcPr>
          <w:p w14:paraId="07A76612"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3C036DA5" w14:textId="77777777" w:rsidR="008C0EB2" w:rsidRPr="006238C3" w:rsidRDefault="00194571" w:rsidP="000377DE">
            <w:pPr>
              <w:tabs>
                <w:tab w:val="left" w:pos="360"/>
                <w:tab w:val="left" w:pos="720"/>
              </w:tabs>
              <w:spacing w:line="240" w:lineRule="auto"/>
              <w:rPr>
                <w:rFonts w:ascii="Garamond" w:hAnsi="Garamond" w:cs="Times New Roman"/>
                <w:sz w:val="23"/>
                <w:szCs w:val="23"/>
                <w:lang w:val="es-MX"/>
              </w:rPr>
            </w:pPr>
            <w:r w:rsidRPr="006238C3">
              <w:rPr>
                <w:rFonts w:ascii="Garamond" w:hAnsi="Garamond" w:cs="Times New Roman"/>
                <w:sz w:val="23"/>
                <w:szCs w:val="23"/>
                <w:lang w:val="es-MX"/>
              </w:rPr>
              <w:t>La presentación se da a base de los estudios que hemos visto en clase</w:t>
            </w:r>
          </w:p>
        </w:tc>
        <w:tc>
          <w:tcPr>
            <w:tcW w:w="990" w:type="dxa"/>
          </w:tcPr>
          <w:p w14:paraId="6A923A1E"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06CC6F50"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224D303A" w14:textId="77777777" w:rsidTr="001B4C31">
        <w:tc>
          <w:tcPr>
            <w:tcW w:w="2358" w:type="dxa"/>
            <w:vMerge w:val="restart"/>
          </w:tcPr>
          <w:p w14:paraId="31EC1F9A"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p w14:paraId="4A8515CF"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p w14:paraId="6EA28F3F"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p w14:paraId="6D5E570D"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roofErr w:type="spellStart"/>
            <w:r w:rsidRPr="006238C3">
              <w:rPr>
                <w:rFonts w:ascii="Garamond" w:hAnsi="Garamond" w:cs="Times New Roman"/>
                <w:b/>
                <w:sz w:val="23"/>
                <w:szCs w:val="23"/>
              </w:rPr>
              <w:t>Conten</w:t>
            </w:r>
            <w:r w:rsidR="005627D5" w:rsidRPr="006238C3">
              <w:rPr>
                <w:rFonts w:ascii="Garamond" w:hAnsi="Garamond" w:cs="Times New Roman"/>
                <w:b/>
                <w:sz w:val="23"/>
                <w:szCs w:val="23"/>
              </w:rPr>
              <w:t>ido</w:t>
            </w:r>
            <w:proofErr w:type="spellEnd"/>
          </w:p>
          <w:p w14:paraId="573E6E9B"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r w:rsidRPr="006238C3">
              <w:rPr>
                <w:rFonts w:ascii="Garamond" w:hAnsi="Garamond" w:cs="Times New Roman"/>
                <w:b/>
                <w:sz w:val="23"/>
                <w:szCs w:val="23"/>
              </w:rPr>
              <w:t xml:space="preserve">(45 </w:t>
            </w:r>
            <w:r w:rsidR="005627D5" w:rsidRPr="006238C3">
              <w:rPr>
                <w:rFonts w:ascii="Garamond" w:hAnsi="Garamond" w:cs="Times New Roman"/>
                <w:b/>
                <w:sz w:val="23"/>
                <w:szCs w:val="23"/>
              </w:rPr>
              <w:t>puntos</w:t>
            </w:r>
            <w:r w:rsidRPr="006238C3">
              <w:rPr>
                <w:rFonts w:ascii="Garamond" w:hAnsi="Garamond" w:cs="Times New Roman"/>
                <w:b/>
                <w:sz w:val="23"/>
                <w:szCs w:val="23"/>
              </w:rPr>
              <w:t>)</w:t>
            </w:r>
          </w:p>
        </w:tc>
        <w:tc>
          <w:tcPr>
            <w:tcW w:w="6390" w:type="dxa"/>
          </w:tcPr>
          <w:p w14:paraId="112604E8" w14:textId="77777777" w:rsidR="008C0EB2" w:rsidRPr="006238C3" w:rsidRDefault="009C1EE2" w:rsidP="000377DE">
            <w:pPr>
              <w:tabs>
                <w:tab w:val="left" w:pos="360"/>
                <w:tab w:val="left" w:pos="720"/>
              </w:tabs>
              <w:spacing w:line="240" w:lineRule="auto"/>
              <w:rPr>
                <w:rFonts w:ascii="Garamond" w:hAnsi="Garamond" w:cs="Times New Roman"/>
                <w:sz w:val="23"/>
                <w:szCs w:val="23"/>
                <w:lang w:val="es-MX"/>
              </w:rPr>
            </w:pPr>
            <w:r w:rsidRPr="006238C3">
              <w:rPr>
                <w:rFonts w:ascii="Garamond" w:hAnsi="Garamond" w:cs="Times New Roman"/>
                <w:sz w:val="23"/>
                <w:szCs w:val="23"/>
                <w:lang w:val="es-MX"/>
              </w:rPr>
              <w:t>La introducción es interesante, capta el interés de la audiencia y crea una lección divertida e interesante</w:t>
            </w:r>
          </w:p>
        </w:tc>
        <w:tc>
          <w:tcPr>
            <w:tcW w:w="990" w:type="dxa"/>
          </w:tcPr>
          <w:p w14:paraId="7A96EE87"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0B499E5E"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0FBCA362" w14:textId="77777777" w:rsidTr="001B4C31">
        <w:tc>
          <w:tcPr>
            <w:tcW w:w="2358" w:type="dxa"/>
            <w:vMerge/>
          </w:tcPr>
          <w:p w14:paraId="063FDDC4"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5B2B609F" w14:textId="77777777" w:rsidR="008C0EB2" w:rsidRPr="006238C3" w:rsidRDefault="009C1EE2" w:rsidP="000377DE">
            <w:pPr>
              <w:tabs>
                <w:tab w:val="left" w:pos="360"/>
                <w:tab w:val="left" w:pos="720"/>
              </w:tabs>
              <w:spacing w:line="240" w:lineRule="auto"/>
              <w:rPr>
                <w:rFonts w:ascii="Garamond" w:hAnsi="Garamond" w:cs="Times New Roman"/>
                <w:sz w:val="23"/>
                <w:szCs w:val="23"/>
                <w:lang w:val="es-MX"/>
              </w:rPr>
            </w:pPr>
            <w:r w:rsidRPr="006238C3">
              <w:rPr>
                <w:rFonts w:ascii="Garamond" w:hAnsi="Garamond" w:cs="Times New Roman"/>
                <w:sz w:val="23"/>
                <w:szCs w:val="23"/>
                <w:lang w:val="es-MX"/>
              </w:rPr>
              <w:t>El vocabulario se enseña de manera eficaz</w:t>
            </w:r>
          </w:p>
        </w:tc>
        <w:tc>
          <w:tcPr>
            <w:tcW w:w="990" w:type="dxa"/>
          </w:tcPr>
          <w:p w14:paraId="2A26AB59"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28884B47"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131B7B84" w14:textId="77777777" w:rsidTr="001B4C31">
        <w:tc>
          <w:tcPr>
            <w:tcW w:w="2358" w:type="dxa"/>
            <w:vMerge/>
          </w:tcPr>
          <w:p w14:paraId="52D4B01B"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4474DCEA" w14:textId="77777777" w:rsidR="008C0EB2" w:rsidRPr="006238C3" w:rsidRDefault="009C1EE2" w:rsidP="000377DE">
            <w:pPr>
              <w:tabs>
                <w:tab w:val="left" w:pos="360"/>
                <w:tab w:val="left" w:pos="720"/>
              </w:tabs>
              <w:spacing w:line="240" w:lineRule="auto"/>
              <w:rPr>
                <w:rFonts w:ascii="Garamond" w:hAnsi="Garamond" w:cs="Times New Roman"/>
                <w:sz w:val="23"/>
                <w:szCs w:val="23"/>
                <w:lang w:val="es-MX"/>
              </w:rPr>
            </w:pPr>
            <w:r w:rsidRPr="006238C3">
              <w:rPr>
                <w:rFonts w:ascii="Garamond" w:hAnsi="Garamond" w:cs="Times New Roman"/>
                <w:sz w:val="23"/>
                <w:szCs w:val="23"/>
                <w:lang w:val="es-MX"/>
              </w:rPr>
              <w:t>La información (tanto lingüística como cultural) es correcta</w:t>
            </w:r>
          </w:p>
        </w:tc>
        <w:tc>
          <w:tcPr>
            <w:tcW w:w="990" w:type="dxa"/>
          </w:tcPr>
          <w:p w14:paraId="524BE66E"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10</w:t>
            </w:r>
          </w:p>
        </w:tc>
        <w:tc>
          <w:tcPr>
            <w:tcW w:w="828" w:type="dxa"/>
          </w:tcPr>
          <w:p w14:paraId="44D3F99B"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2BB24437" w14:textId="77777777" w:rsidTr="001B4C31">
        <w:tc>
          <w:tcPr>
            <w:tcW w:w="2358" w:type="dxa"/>
            <w:vMerge/>
            <w:shd w:val="clear" w:color="auto" w:fill="auto"/>
          </w:tcPr>
          <w:p w14:paraId="205E2004"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55FF019C" w14:textId="77777777" w:rsidR="008C0EB2" w:rsidRPr="006238C3" w:rsidRDefault="009C1EE2" w:rsidP="000377DE">
            <w:pPr>
              <w:tabs>
                <w:tab w:val="left" w:pos="360"/>
                <w:tab w:val="left" w:pos="720"/>
              </w:tabs>
              <w:spacing w:line="240" w:lineRule="auto"/>
              <w:rPr>
                <w:rFonts w:ascii="Garamond" w:hAnsi="Garamond" w:cs="Times New Roman"/>
                <w:sz w:val="23"/>
                <w:szCs w:val="23"/>
                <w:lang w:val="es-MX"/>
              </w:rPr>
            </w:pPr>
            <w:r w:rsidRPr="006238C3">
              <w:rPr>
                <w:rFonts w:ascii="Garamond" w:hAnsi="Garamond" w:cs="Times New Roman"/>
                <w:sz w:val="23"/>
                <w:szCs w:val="23"/>
                <w:lang w:val="es-MX"/>
              </w:rPr>
              <w:t xml:space="preserve">Hay una </w:t>
            </w:r>
            <w:r w:rsidR="004B1100" w:rsidRPr="006238C3">
              <w:rPr>
                <w:rFonts w:ascii="Garamond" w:hAnsi="Garamond" w:cs="Times New Roman"/>
                <w:sz w:val="23"/>
                <w:szCs w:val="23"/>
                <w:lang w:val="es-MX"/>
              </w:rPr>
              <w:t>lógica entre el componente</w:t>
            </w:r>
            <w:r w:rsidRPr="006238C3">
              <w:rPr>
                <w:rFonts w:ascii="Garamond" w:hAnsi="Garamond" w:cs="Times New Roman"/>
                <w:sz w:val="23"/>
                <w:szCs w:val="23"/>
                <w:lang w:val="es-MX"/>
              </w:rPr>
              <w:t xml:space="preserve"> lingüístic</w:t>
            </w:r>
            <w:r w:rsidR="004B1100" w:rsidRPr="006238C3">
              <w:rPr>
                <w:rFonts w:ascii="Garamond" w:hAnsi="Garamond" w:cs="Times New Roman"/>
                <w:sz w:val="23"/>
                <w:szCs w:val="23"/>
                <w:lang w:val="es-MX"/>
              </w:rPr>
              <w:t>o</w:t>
            </w:r>
            <w:r w:rsidRPr="006238C3">
              <w:rPr>
                <w:rFonts w:ascii="Garamond" w:hAnsi="Garamond" w:cs="Times New Roman"/>
                <w:sz w:val="23"/>
                <w:szCs w:val="23"/>
                <w:lang w:val="es-MX"/>
              </w:rPr>
              <w:t xml:space="preserve"> y</w:t>
            </w:r>
            <w:r w:rsidR="004B1100" w:rsidRPr="006238C3">
              <w:rPr>
                <w:rFonts w:ascii="Garamond" w:hAnsi="Garamond" w:cs="Times New Roman"/>
                <w:sz w:val="23"/>
                <w:szCs w:val="23"/>
                <w:lang w:val="es-MX"/>
              </w:rPr>
              <w:t xml:space="preserve"> el componente</w:t>
            </w:r>
            <w:r w:rsidRPr="006238C3">
              <w:rPr>
                <w:rFonts w:ascii="Garamond" w:hAnsi="Garamond" w:cs="Times New Roman"/>
                <w:sz w:val="23"/>
                <w:szCs w:val="23"/>
                <w:lang w:val="es-MX"/>
              </w:rPr>
              <w:t xml:space="preserve"> cultural </w:t>
            </w:r>
          </w:p>
        </w:tc>
        <w:tc>
          <w:tcPr>
            <w:tcW w:w="990" w:type="dxa"/>
          </w:tcPr>
          <w:p w14:paraId="32ED9471"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10</w:t>
            </w:r>
          </w:p>
        </w:tc>
        <w:tc>
          <w:tcPr>
            <w:tcW w:w="828" w:type="dxa"/>
          </w:tcPr>
          <w:p w14:paraId="5F647390"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6CB92A15" w14:textId="77777777" w:rsidTr="001B4C31">
        <w:tc>
          <w:tcPr>
            <w:tcW w:w="2358" w:type="dxa"/>
            <w:vMerge/>
            <w:shd w:val="clear" w:color="auto" w:fill="auto"/>
          </w:tcPr>
          <w:p w14:paraId="70EFB0D8"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36603785" w14:textId="77777777" w:rsidR="008C0EB2" w:rsidRPr="006238C3" w:rsidRDefault="005627D5" w:rsidP="000377DE">
            <w:pPr>
              <w:tabs>
                <w:tab w:val="left" w:pos="360"/>
                <w:tab w:val="left" w:pos="720"/>
              </w:tabs>
              <w:spacing w:line="240" w:lineRule="auto"/>
              <w:rPr>
                <w:rFonts w:ascii="Garamond" w:hAnsi="Garamond" w:cs="Times New Roman"/>
                <w:sz w:val="23"/>
                <w:szCs w:val="23"/>
                <w:lang w:val="es-MX"/>
              </w:rPr>
            </w:pPr>
            <w:r w:rsidRPr="006238C3">
              <w:rPr>
                <w:rFonts w:ascii="Garamond" w:hAnsi="Garamond" w:cs="Times New Roman"/>
                <w:sz w:val="23"/>
                <w:szCs w:val="23"/>
                <w:lang w:val="es-MX"/>
              </w:rPr>
              <w:t>Balancea la necesidad de actividades e instrucción</w:t>
            </w:r>
          </w:p>
        </w:tc>
        <w:tc>
          <w:tcPr>
            <w:tcW w:w="990" w:type="dxa"/>
          </w:tcPr>
          <w:p w14:paraId="243EB645"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10</w:t>
            </w:r>
          </w:p>
        </w:tc>
        <w:tc>
          <w:tcPr>
            <w:tcW w:w="828" w:type="dxa"/>
          </w:tcPr>
          <w:p w14:paraId="14E33D73"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3EC758EA" w14:textId="77777777" w:rsidTr="00D50486">
        <w:trPr>
          <w:trHeight w:val="70"/>
        </w:trPr>
        <w:tc>
          <w:tcPr>
            <w:tcW w:w="2358" w:type="dxa"/>
            <w:vMerge/>
            <w:shd w:val="clear" w:color="auto" w:fill="auto"/>
          </w:tcPr>
          <w:p w14:paraId="16906882"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3D0606E3" w14:textId="77777777" w:rsidR="008C0EB2" w:rsidRPr="006238C3" w:rsidRDefault="00640451" w:rsidP="000377DE">
            <w:pPr>
              <w:tabs>
                <w:tab w:val="left" w:pos="360"/>
                <w:tab w:val="left" w:pos="720"/>
              </w:tabs>
              <w:spacing w:line="240" w:lineRule="auto"/>
              <w:rPr>
                <w:rFonts w:ascii="Garamond" w:hAnsi="Garamond" w:cs="Times New Roman"/>
                <w:sz w:val="23"/>
                <w:szCs w:val="23"/>
                <w:lang w:val="es-MX"/>
              </w:rPr>
            </w:pPr>
            <w:r w:rsidRPr="006238C3">
              <w:rPr>
                <w:rFonts w:ascii="Garamond" w:hAnsi="Garamond" w:cs="Times New Roman"/>
                <w:sz w:val="23"/>
                <w:szCs w:val="23"/>
                <w:lang w:val="es-MX"/>
              </w:rPr>
              <w:t>La presentación didáctica termina de forma natural</w:t>
            </w:r>
            <w:r w:rsidR="005C5A6E" w:rsidRPr="006238C3">
              <w:rPr>
                <w:rFonts w:ascii="Garamond" w:hAnsi="Garamond" w:cs="Times New Roman"/>
                <w:sz w:val="23"/>
                <w:szCs w:val="23"/>
                <w:lang w:val="es-MX"/>
              </w:rPr>
              <w:t xml:space="preserve"> y adecuada</w:t>
            </w:r>
          </w:p>
        </w:tc>
        <w:tc>
          <w:tcPr>
            <w:tcW w:w="990" w:type="dxa"/>
          </w:tcPr>
          <w:p w14:paraId="2B430D21"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465B7C96"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74D0972A" w14:textId="77777777" w:rsidTr="001B4C31">
        <w:tc>
          <w:tcPr>
            <w:tcW w:w="2358" w:type="dxa"/>
            <w:vMerge w:val="restart"/>
            <w:shd w:val="clear" w:color="auto" w:fill="auto"/>
          </w:tcPr>
          <w:p w14:paraId="00AADB5C"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p w14:paraId="35ADFD70"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p w14:paraId="6EE0812F"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p w14:paraId="35C8E907"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roofErr w:type="spellStart"/>
            <w:r w:rsidRPr="006238C3">
              <w:rPr>
                <w:rFonts w:ascii="Garamond" w:hAnsi="Garamond" w:cs="Times New Roman"/>
                <w:b/>
                <w:sz w:val="23"/>
                <w:szCs w:val="23"/>
              </w:rPr>
              <w:t>Presen</w:t>
            </w:r>
            <w:r w:rsidR="007678D3" w:rsidRPr="006238C3">
              <w:rPr>
                <w:rFonts w:ascii="Garamond" w:hAnsi="Garamond" w:cs="Times New Roman"/>
                <w:b/>
                <w:sz w:val="23"/>
                <w:szCs w:val="23"/>
              </w:rPr>
              <w:t>t</w:t>
            </w:r>
            <w:r w:rsidRPr="006238C3">
              <w:rPr>
                <w:rFonts w:ascii="Garamond" w:hAnsi="Garamond" w:cs="Times New Roman"/>
                <w:b/>
                <w:sz w:val="23"/>
                <w:szCs w:val="23"/>
              </w:rPr>
              <w:t>a</w:t>
            </w:r>
            <w:r w:rsidR="007678D3" w:rsidRPr="006238C3">
              <w:rPr>
                <w:rFonts w:ascii="Garamond" w:hAnsi="Garamond" w:cs="Times New Roman"/>
                <w:b/>
                <w:sz w:val="23"/>
                <w:szCs w:val="23"/>
              </w:rPr>
              <w:t>c</w:t>
            </w:r>
            <w:r w:rsidRPr="006238C3">
              <w:rPr>
                <w:rFonts w:ascii="Garamond" w:hAnsi="Garamond" w:cs="Times New Roman"/>
                <w:b/>
                <w:sz w:val="23"/>
                <w:szCs w:val="23"/>
              </w:rPr>
              <w:t>i</w:t>
            </w:r>
            <w:r w:rsidR="007678D3" w:rsidRPr="006238C3">
              <w:rPr>
                <w:rFonts w:ascii="Garamond" w:hAnsi="Garamond" w:cs="Times New Roman"/>
                <w:b/>
                <w:sz w:val="23"/>
                <w:szCs w:val="23"/>
              </w:rPr>
              <w:t>ó</w:t>
            </w:r>
            <w:r w:rsidRPr="006238C3">
              <w:rPr>
                <w:rFonts w:ascii="Garamond" w:hAnsi="Garamond" w:cs="Times New Roman"/>
                <w:b/>
                <w:sz w:val="23"/>
                <w:szCs w:val="23"/>
              </w:rPr>
              <w:t>n</w:t>
            </w:r>
            <w:proofErr w:type="spellEnd"/>
          </w:p>
          <w:p w14:paraId="77A07C3E"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r w:rsidRPr="006238C3">
              <w:rPr>
                <w:rFonts w:ascii="Garamond" w:hAnsi="Garamond" w:cs="Times New Roman"/>
                <w:b/>
                <w:sz w:val="23"/>
                <w:szCs w:val="23"/>
              </w:rPr>
              <w:t>(40 points)</w:t>
            </w:r>
          </w:p>
        </w:tc>
        <w:tc>
          <w:tcPr>
            <w:tcW w:w="6390" w:type="dxa"/>
          </w:tcPr>
          <w:p w14:paraId="62CB5A65" w14:textId="77777777" w:rsidR="008C0EB2" w:rsidRPr="006238C3" w:rsidRDefault="004A30A9" w:rsidP="000377DE">
            <w:pPr>
              <w:tabs>
                <w:tab w:val="left" w:pos="360"/>
                <w:tab w:val="left" w:pos="720"/>
              </w:tabs>
              <w:spacing w:line="240" w:lineRule="auto"/>
              <w:rPr>
                <w:rFonts w:ascii="Garamond" w:hAnsi="Garamond" w:cs="Times New Roman"/>
                <w:sz w:val="23"/>
                <w:szCs w:val="23"/>
              </w:rPr>
            </w:pPr>
            <w:r w:rsidRPr="006238C3">
              <w:rPr>
                <w:rFonts w:ascii="Garamond" w:hAnsi="Garamond" w:cs="Times New Roman"/>
                <w:sz w:val="23"/>
                <w:szCs w:val="23"/>
              </w:rPr>
              <w:t xml:space="preserve">El </w:t>
            </w:r>
            <w:proofErr w:type="spellStart"/>
            <w:r w:rsidRPr="006238C3">
              <w:rPr>
                <w:rFonts w:ascii="Garamond" w:hAnsi="Garamond" w:cs="Times New Roman"/>
                <w:sz w:val="23"/>
                <w:szCs w:val="23"/>
              </w:rPr>
              <w:t>presentador</w:t>
            </w:r>
            <w:proofErr w:type="spellEnd"/>
            <w:r w:rsidRPr="006238C3">
              <w:rPr>
                <w:rFonts w:ascii="Garamond" w:hAnsi="Garamond" w:cs="Times New Roman"/>
                <w:sz w:val="23"/>
                <w:szCs w:val="23"/>
              </w:rPr>
              <w:t xml:space="preserve"> </w:t>
            </w:r>
          </w:p>
        </w:tc>
        <w:tc>
          <w:tcPr>
            <w:tcW w:w="990" w:type="dxa"/>
          </w:tcPr>
          <w:p w14:paraId="2E57C8E8"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78C33B8D"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03319F42" w14:textId="77777777" w:rsidTr="001B4C31">
        <w:tc>
          <w:tcPr>
            <w:tcW w:w="2358" w:type="dxa"/>
            <w:vMerge/>
            <w:shd w:val="clear" w:color="auto" w:fill="auto"/>
          </w:tcPr>
          <w:p w14:paraId="01442BB6"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2F4D8590" w14:textId="77777777" w:rsidR="008C0EB2" w:rsidRPr="006238C3" w:rsidRDefault="004A30A9" w:rsidP="000377DE">
            <w:pPr>
              <w:tabs>
                <w:tab w:val="left" w:pos="360"/>
                <w:tab w:val="left" w:pos="720"/>
              </w:tabs>
              <w:spacing w:line="240" w:lineRule="auto"/>
              <w:rPr>
                <w:rFonts w:ascii="Garamond" w:hAnsi="Garamond" w:cs="Times New Roman"/>
                <w:sz w:val="23"/>
                <w:szCs w:val="23"/>
                <w:lang w:val="es-MX"/>
              </w:rPr>
            </w:pPr>
            <w:r w:rsidRPr="006238C3">
              <w:rPr>
                <w:rFonts w:ascii="Garamond" w:hAnsi="Garamond" w:cs="Times New Roman"/>
                <w:sz w:val="23"/>
                <w:szCs w:val="23"/>
                <w:lang w:val="es-MX"/>
              </w:rPr>
              <w:t>El presentador habla clar</w:t>
            </w:r>
            <w:r w:rsidR="001B4C31" w:rsidRPr="006238C3">
              <w:rPr>
                <w:rFonts w:ascii="Garamond" w:hAnsi="Garamond" w:cs="Times New Roman"/>
                <w:sz w:val="23"/>
                <w:szCs w:val="23"/>
                <w:lang w:val="es-MX"/>
              </w:rPr>
              <w:t>amente y proyecta su voz</w:t>
            </w:r>
          </w:p>
        </w:tc>
        <w:tc>
          <w:tcPr>
            <w:tcW w:w="990" w:type="dxa"/>
          </w:tcPr>
          <w:p w14:paraId="4C09B1BD"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2AF48F7E"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1ED950F8" w14:textId="77777777" w:rsidTr="001B4C31">
        <w:tc>
          <w:tcPr>
            <w:tcW w:w="2358" w:type="dxa"/>
            <w:vMerge/>
            <w:shd w:val="clear" w:color="auto" w:fill="auto"/>
          </w:tcPr>
          <w:p w14:paraId="21B74939"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0F80C390" w14:textId="77777777" w:rsidR="008C0EB2" w:rsidRPr="006238C3" w:rsidRDefault="008C0EB2" w:rsidP="000377DE">
            <w:pPr>
              <w:tabs>
                <w:tab w:val="left" w:pos="360"/>
                <w:tab w:val="left" w:pos="720"/>
              </w:tabs>
              <w:spacing w:line="240" w:lineRule="auto"/>
              <w:rPr>
                <w:rFonts w:ascii="Garamond" w:hAnsi="Garamond" w:cs="Times New Roman"/>
                <w:sz w:val="23"/>
                <w:szCs w:val="23"/>
              </w:rPr>
            </w:pPr>
            <w:r w:rsidRPr="006238C3">
              <w:rPr>
                <w:rFonts w:ascii="Garamond" w:hAnsi="Garamond" w:cs="Times New Roman"/>
                <w:sz w:val="23"/>
                <w:szCs w:val="23"/>
              </w:rPr>
              <w:t>Delivery is poised, controlled, and smooth.</w:t>
            </w:r>
          </w:p>
        </w:tc>
        <w:tc>
          <w:tcPr>
            <w:tcW w:w="990" w:type="dxa"/>
          </w:tcPr>
          <w:p w14:paraId="59DB2A1A"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47EB0987"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5CA9095D" w14:textId="77777777" w:rsidTr="001B4C31">
        <w:tc>
          <w:tcPr>
            <w:tcW w:w="2358" w:type="dxa"/>
            <w:vMerge/>
            <w:shd w:val="clear" w:color="auto" w:fill="auto"/>
          </w:tcPr>
          <w:p w14:paraId="1203F42B"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3CBAC055" w14:textId="77777777" w:rsidR="008C0EB2" w:rsidRPr="006238C3" w:rsidRDefault="008C0EB2" w:rsidP="000377DE">
            <w:pPr>
              <w:tabs>
                <w:tab w:val="left" w:pos="360"/>
                <w:tab w:val="left" w:pos="720"/>
              </w:tabs>
              <w:spacing w:line="240" w:lineRule="auto"/>
              <w:rPr>
                <w:rFonts w:ascii="Garamond" w:hAnsi="Garamond" w:cs="Times New Roman"/>
                <w:sz w:val="23"/>
                <w:szCs w:val="23"/>
              </w:rPr>
            </w:pPr>
            <w:r w:rsidRPr="006238C3">
              <w:rPr>
                <w:rFonts w:ascii="Garamond" w:hAnsi="Garamond" w:cs="Times New Roman"/>
                <w:sz w:val="23"/>
                <w:szCs w:val="23"/>
              </w:rPr>
              <w:t>Good language skills and pronunciation are used.</w:t>
            </w:r>
          </w:p>
        </w:tc>
        <w:tc>
          <w:tcPr>
            <w:tcW w:w="990" w:type="dxa"/>
          </w:tcPr>
          <w:p w14:paraId="637144E2"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0B6C814C"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61180143" w14:textId="77777777" w:rsidTr="001B4C31">
        <w:tc>
          <w:tcPr>
            <w:tcW w:w="2358" w:type="dxa"/>
            <w:vMerge/>
            <w:shd w:val="clear" w:color="auto" w:fill="auto"/>
          </w:tcPr>
          <w:p w14:paraId="5BD91CEF"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3337E919" w14:textId="77777777" w:rsidR="008C0EB2" w:rsidRPr="006238C3" w:rsidRDefault="008C0EB2" w:rsidP="000377DE">
            <w:pPr>
              <w:tabs>
                <w:tab w:val="left" w:pos="360"/>
                <w:tab w:val="left" w:pos="720"/>
              </w:tabs>
              <w:spacing w:line="240" w:lineRule="auto"/>
              <w:rPr>
                <w:rFonts w:ascii="Garamond" w:hAnsi="Garamond" w:cs="Times New Roman"/>
                <w:sz w:val="23"/>
                <w:szCs w:val="23"/>
              </w:rPr>
            </w:pPr>
            <w:r w:rsidRPr="006238C3">
              <w:rPr>
                <w:rFonts w:ascii="Garamond" w:hAnsi="Garamond" w:cs="Times New Roman"/>
                <w:sz w:val="23"/>
                <w:szCs w:val="23"/>
              </w:rPr>
              <w:t xml:space="preserve">Visual aids are well prepared, informative, effective, and not </w:t>
            </w:r>
          </w:p>
          <w:p w14:paraId="02F6299F" w14:textId="77777777" w:rsidR="008C0EB2" w:rsidRPr="006238C3" w:rsidRDefault="008C0EB2" w:rsidP="000377DE">
            <w:pPr>
              <w:tabs>
                <w:tab w:val="left" w:pos="360"/>
                <w:tab w:val="left" w:pos="720"/>
              </w:tabs>
              <w:spacing w:line="240" w:lineRule="auto"/>
              <w:rPr>
                <w:rFonts w:ascii="Garamond" w:hAnsi="Garamond" w:cs="Times New Roman"/>
                <w:sz w:val="23"/>
                <w:szCs w:val="23"/>
              </w:rPr>
            </w:pPr>
            <w:r w:rsidRPr="006238C3">
              <w:rPr>
                <w:rFonts w:ascii="Garamond" w:hAnsi="Garamond" w:cs="Times New Roman"/>
                <w:sz w:val="23"/>
                <w:szCs w:val="23"/>
              </w:rPr>
              <w:t>distracting.</w:t>
            </w:r>
          </w:p>
        </w:tc>
        <w:tc>
          <w:tcPr>
            <w:tcW w:w="990" w:type="dxa"/>
          </w:tcPr>
          <w:p w14:paraId="38A75B74"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076C4ECF"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0F0AA2D9" w14:textId="77777777" w:rsidTr="001B4C31">
        <w:tc>
          <w:tcPr>
            <w:tcW w:w="2358" w:type="dxa"/>
            <w:vMerge/>
            <w:shd w:val="clear" w:color="auto" w:fill="auto"/>
          </w:tcPr>
          <w:p w14:paraId="70F54BAB"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0D64C148" w14:textId="77777777" w:rsidR="008C0EB2" w:rsidRPr="006238C3" w:rsidRDefault="008C0EB2" w:rsidP="000377DE">
            <w:pPr>
              <w:tabs>
                <w:tab w:val="left" w:pos="360"/>
                <w:tab w:val="left" w:pos="720"/>
              </w:tabs>
              <w:spacing w:line="240" w:lineRule="auto"/>
              <w:rPr>
                <w:rFonts w:ascii="Garamond" w:hAnsi="Garamond" w:cs="Times New Roman"/>
                <w:sz w:val="23"/>
                <w:szCs w:val="23"/>
              </w:rPr>
            </w:pPr>
            <w:r w:rsidRPr="006238C3">
              <w:rPr>
                <w:rFonts w:ascii="Garamond" w:hAnsi="Garamond" w:cs="Times New Roman"/>
                <w:sz w:val="23"/>
                <w:szCs w:val="23"/>
              </w:rPr>
              <w:t>Length of presentation is within the assigned time limits.</w:t>
            </w:r>
          </w:p>
        </w:tc>
        <w:tc>
          <w:tcPr>
            <w:tcW w:w="990" w:type="dxa"/>
          </w:tcPr>
          <w:p w14:paraId="6D5798D5"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5</w:t>
            </w:r>
          </w:p>
        </w:tc>
        <w:tc>
          <w:tcPr>
            <w:tcW w:w="828" w:type="dxa"/>
          </w:tcPr>
          <w:p w14:paraId="548F0DA0"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252C2A5B" w14:textId="77777777" w:rsidTr="001B4C31">
        <w:tc>
          <w:tcPr>
            <w:tcW w:w="2358" w:type="dxa"/>
            <w:vMerge/>
            <w:shd w:val="clear" w:color="auto" w:fill="auto"/>
          </w:tcPr>
          <w:p w14:paraId="26160BA4" w14:textId="77777777" w:rsidR="008C0EB2" w:rsidRPr="006238C3" w:rsidRDefault="008C0EB2" w:rsidP="001B4C31">
            <w:pPr>
              <w:tabs>
                <w:tab w:val="left" w:pos="360"/>
                <w:tab w:val="left" w:pos="720"/>
              </w:tabs>
              <w:spacing w:line="360" w:lineRule="auto"/>
              <w:jc w:val="center"/>
              <w:rPr>
                <w:rFonts w:ascii="Garamond" w:hAnsi="Garamond" w:cs="Times New Roman"/>
                <w:b/>
                <w:sz w:val="23"/>
                <w:szCs w:val="23"/>
              </w:rPr>
            </w:pPr>
          </w:p>
        </w:tc>
        <w:tc>
          <w:tcPr>
            <w:tcW w:w="6390" w:type="dxa"/>
          </w:tcPr>
          <w:p w14:paraId="36C95DE2" w14:textId="77777777" w:rsidR="008C0EB2" w:rsidRPr="006238C3" w:rsidRDefault="001B4C31" w:rsidP="000377DE">
            <w:pPr>
              <w:tabs>
                <w:tab w:val="left" w:pos="360"/>
                <w:tab w:val="left" w:pos="720"/>
              </w:tabs>
              <w:spacing w:line="240" w:lineRule="auto"/>
              <w:rPr>
                <w:rFonts w:ascii="Garamond" w:hAnsi="Garamond" w:cs="Times New Roman"/>
                <w:sz w:val="23"/>
                <w:szCs w:val="23"/>
                <w:lang w:val="es-MX"/>
              </w:rPr>
            </w:pPr>
            <w:r w:rsidRPr="006238C3">
              <w:rPr>
                <w:rFonts w:ascii="Garamond" w:hAnsi="Garamond" w:cs="Times New Roman"/>
                <w:sz w:val="23"/>
                <w:szCs w:val="23"/>
                <w:lang w:val="es-MX"/>
              </w:rPr>
              <w:t xml:space="preserve">La informacion se comunica </w:t>
            </w:r>
            <w:r w:rsidR="00696814" w:rsidRPr="006238C3">
              <w:rPr>
                <w:rFonts w:ascii="Garamond" w:hAnsi="Garamond" w:cs="Times New Roman"/>
                <w:sz w:val="23"/>
                <w:szCs w:val="23"/>
                <w:lang w:val="es-MX"/>
              </w:rPr>
              <w:t>de forma adecuada</w:t>
            </w:r>
          </w:p>
        </w:tc>
        <w:tc>
          <w:tcPr>
            <w:tcW w:w="990" w:type="dxa"/>
          </w:tcPr>
          <w:p w14:paraId="66236FA1" w14:textId="77777777" w:rsidR="008C0EB2" w:rsidRPr="006238C3" w:rsidRDefault="008C0EB2" w:rsidP="000377DE">
            <w:pPr>
              <w:tabs>
                <w:tab w:val="left" w:pos="360"/>
                <w:tab w:val="left" w:pos="720"/>
              </w:tabs>
              <w:spacing w:line="240" w:lineRule="auto"/>
              <w:jc w:val="center"/>
              <w:rPr>
                <w:rFonts w:ascii="Garamond" w:hAnsi="Garamond" w:cs="Times New Roman"/>
                <w:sz w:val="23"/>
                <w:szCs w:val="23"/>
              </w:rPr>
            </w:pPr>
            <w:r w:rsidRPr="006238C3">
              <w:rPr>
                <w:rFonts w:ascii="Garamond" w:hAnsi="Garamond" w:cs="Times New Roman"/>
                <w:sz w:val="23"/>
                <w:szCs w:val="23"/>
              </w:rPr>
              <w:t>10</w:t>
            </w:r>
          </w:p>
        </w:tc>
        <w:tc>
          <w:tcPr>
            <w:tcW w:w="828" w:type="dxa"/>
          </w:tcPr>
          <w:p w14:paraId="787E6D18" w14:textId="77777777" w:rsidR="008C0EB2" w:rsidRPr="006238C3" w:rsidRDefault="008C0EB2" w:rsidP="000377DE">
            <w:pPr>
              <w:tabs>
                <w:tab w:val="left" w:pos="360"/>
                <w:tab w:val="left" w:pos="720"/>
              </w:tabs>
              <w:spacing w:line="240" w:lineRule="auto"/>
              <w:rPr>
                <w:rFonts w:ascii="Garamond" w:hAnsi="Garamond" w:cs="Times New Roman"/>
                <w:sz w:val="23"/>
                <w:szCs w:val="23"/>
              </w:rPr>
            </w:pPr>
          </w:p>
        </w:tc>
      </w:tr>
      <w:tr w:rsidR="008C0EB2" w:rsidRPr="006238C3" w14:paraId="1343A58D" w14:textId="77777777" w:rsidTr="001B4C31">
        <w:tc>
          <w:tcPr>
            <w:tcW w:w="2358" w:type="dxa"/>
          </w:tcPr>
          <w:p w14:paraId="2A61A99F" w14:textId="77777777" w:rsidR="008C0EB2" w:rsidRPr="006238C3" w:rsidRDefault="00FC0DB0" w:rsidP="001B4C31">
            <w:pPr>
              <w:tabs>
                <w:tab w:val="left" w:pos="360"/>
                <w:tab w:val="left" w:pos="720"/>
              </w:tabs>
              <w:spacing w:line="360" w:lineRule="auto"/>
              <w:jc w:val="center"/>
              <w:rPr>
                <w:rFonts w:ascii="Garamond" w:hAnsi="Garamond" w:cs="Times New Roman"/>
                <w:b/>
                <w:sz w:val="23"/>
                <w:szCs w:val="23"/>
              </w:rPr>
            </w:pPr>
            <w:r w:rsidRPr="006238C3">
              <w:rPr>
                <w:rFonts w:ascii="Garamond" w:hAnsi="Garamond" w:cs="Times New Roman"/>
                <w:b/>
                <w:sz w:val="23"/>
                <w:szCs w:val="23"/>
              </w:rPr>
              <w:t>Total</w:t>
            </w:r>
          </w:p>
        </w:tc>
        <w:tc>
          <w:tcPr>
            <w:tcW w:w="6390" w:type="dxa"/>
          </w:tcPr>
          <w:p w14:paraId="7FB4F3F4" w14:textId="77777777" w:rsidR="008C0EB2" w:rsidRPr="006238C3" w:rsidRDefault="008C0EB2" w:rsidP="000377DE">
            <w:pPr>
              <w:tabs>
                <w:tab w:val="left" w:pos="360"/>
                <w:tab w:val="left" w:pos="720"/>
              </w:tabs>
              <w:spacing w:line="240" w:lineRule="auto"/>
              <w:jc w:val="center"/>
              <w:rPr>
                <w:rFonts w:ascii="Garamond" w:hAnsi="Garamond" w:cs="Times New Roman"/>
                <w:b/>
                <w:sz w:val="23"/>
                <w:szCs w:val="23"/>
              </w:rPr>
            </w:pPr>
          </w:p>
        </w:tc>
        <w:tc>
          <w:tcPr>
            <w:tcW w:w="990" w:type="dxa"/>
          </w:tcPr>
          <w:p w14:paraId="5BFFC483" w14:textId="77777777" w:rsidR="008C0EB2" w:rsidRPr="006238C3" w:rsidRDefault="008C0EB2" w:rsidP="000377DE">
            <w:pPr>
              <w:tabs>
                <w:tab w:val="left" w:pos="360"/>
                <w:tab w:val="left" w:pos="720"/>
              </w:tabs>
              <w:spacing w:line="240" w:lineRule="auto"/>
              <w:jc w:val="center"/>
              <w:rPr>
                <w:rFonts w:ascii="Garamond" w:hAnsi="Garamond" w:cs="Times New Roman"/>
                <w:b/>
                <w:sz w:val="23"/>
                <w:szCs w:val="23"/>
              </w:rPr>
            </w:pPr>
            <w:r w:rsidRPr="006238C3">
              <w:rPr>
                <w:rFonts w:ascii="Garamond" w:hAnsi="Garamond" w:cs="Times New Roman"/>
                <w:b/>
                <w:sz w:val="23"/>
                <w:szCs w:val="23"/>
              </w:rPr>
              <w:t>100</w:t>
            </w:r>
          </w:p>
        </w:tc>
        <w:tc>
          <w:tcPr>
            <w:tcW w:w="828" w:type="dxa"/>
          </w:tcPr>
          <w:p w14:paraId="7E22AC94" w14:textId="77777777" w:rsidR="008C0EB2" w:rsidRPr="006238C3" w:rsidRDefault="008C0EB2" w:rsidP="000377DE">
            <w:pPr>
              <w:tabs>
                <w:tab w:val="left" w:pos="360"/>
                <w:tab w:val="left" w:pos="720"/>
              </w:tabs>
              <w:spacing w:line="240" w:lineRule="auto"/>
              <w:rPr>
                <w:rFonts w:ascii="Garamond" w:hAnsi="Garamond" w:cs="Times New Roman"/>
                <w:b/>
                <w:sz w:val="23"/>
                <w:szCs w:val="23"/>
              </w:rPr>
            </w:pPr>
          </w:p>
        </w:tc>
      </w:tr>
    </w:tbl>
    <w:p w14:paraId="2532C866" w14:textId="77777777" w:rsidR="008C0EB2" w:rsidRPr="006238C3" w:rsidRDefault="008C0EB2" w:rsidP="00DD03DE">
      <w:pPr>
        <w:tabs>
          <w:tab w:val="left" w:pos="1440"/>
        </w:tabs>
        <w:spacing w:after="0"/>
        <w:rPr>
          <w:rFonts w:ascii="Garamond" w:hAnsi="Garamond" w:cs="Times New Roman"/>
          <w:b/>
          <w:sz w:val="23"/>
          <w:szCs w:val="23"/>
          <w:lang w:val="es-MX"/>
        </w:rPr>
      </w:pPr>
    </w:p>
    <w:sectPr w:rsidR="008C0EB2" w:rsidRPr="006238C3" w:rsidSect="008C0EB2">
      <w:type w:val="continuous"/>
      <w:pgSz w:w="12240" w:h="15840"/>
      <w:pgMar w:top="1080" w:right="360" w:bottom="360" w:left="990" w:header="720" w:footer="720" w:gutter="0"/>
      <w:cols w:space="720" w:equalWidth="0">
        <w:col w:w="10890" w:space="9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1CD4"/>
    <w:multiLevelType w:val="hybridMultilevel"/>
    <w:tmpl w:val="77A6C028"/>
    <w:lvl w:ilvl="0" w:tplc="A3A0E30A">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2C512CA"/>
    <w:multiLevelType w:val="hybridMultilevel"/>
    <w:tmpl w:val="A18AD84C"/>
    <w:lvl w:ilvl="0" w:tplc="9C0AD088">
      <w:start w:val="22"/>
      <w:numFmt w:val="bullet"/>
      <w:lvlText w:val=""/>
      <w:lvlJc w:val="left"/>
      <w:pPr>
        <w:ind w:left="1800" w:hanging="360"/>
      </w:pPr>
      <w:rPr>
        <w:rFonts w:ascii="Wingdings" w:eastAsiaTheme="minorHAns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FD81172"/>
    <w:multiLevelType w:val="hybridMultilevel"/>
    <w:tmpl w:val="17964476"/>
    <w:lvl w:ilvl="0" w:tplc="95AA163A">
      <w:start w:val="21"/>
      <w:numFmt w:val="bullet"/>
      <w:lvlText w:val=""/>
      <w:lvlJc w:val="left"/>
      <w:pPr>
        <w:ind w:left="1800" w:hanging="360"/>
      </w:pPr>
      <w:rPr>
        <w:rFonts w:ascii="Wingdings" w:eastAsiaTheme="minorHAns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6E"/>
    <w:rsid w:val="000034AF"/>
    <w:rsid w:val="0000440D"/>
    <w:rsid w:val="00007DB0"/>
    <w:rsid w:val="00007F55"/>
    <w:rsid w:val="00013A76"/>
    <w:rsid w:val="000163A8"/>
    <w:rsid w:val="000227DC"/>
    <w:rsid w:val="000277D7"/>
    <w:rsid w:val="00030E2F"/>
    <w:rsid w:val="00031848"/>
    <w:rsid w:val="0003552A"/>
    <w:rsid w:val="00035C13"/>
    <w:rsid w:val="00036C96"/>
    <w:rsid w:val="000377DE"/>
    <w:rsid w:val="00055A7D"/>
    <w:rsid w:val="00062E54"/>
    <w:rsid w:val="000718AE"/>
    <w:rsid w:val="00071B29"/>
    <w:rsid w:val="00072CF8"/>
    <w:rsid w:val="00074161"/>
    <w:rsid w:val="00074B91"/>
    <w:rsid w:val="0008164A"/>
    <w:rsid w:val="00085015"/>
    <w:rsid w:val="0009053D"/>
    <w:rsid w:val="000966EB"/>
    <w:rsid w:val="00096D53"/>
    <w:rsid w:val="000A38CB"/>
    <w:rsid w:val="000A40AE"/>
    <w:rsid w:val="000B0372"/>
    <w:rsid w:val="000B08BA"/>
    <w:rsid w:val="000C0767"/>
    <w:rsid w:val="000C169B"/>
    <w:rsid w:val="000C3AEE"/>
    <w:rsid w:val="000D53B3"/>
    <w:rsid w:val="000E0721"/>
    <w:rsid w:val="000E7120"/>
    <w:rsid w:val="000F39C6"/>
    <w:rsid w:val="00103215"/>
    <w:rsid w:val="0010408E"/>
    <w:rsid w:val="0010739B"/>
    <w:rsid w:val="00110083"/>
    <w:rsid w:val="00126942"/>
    <w:rsid w:val="0013053B"/>
    <w:rsid w:val="00131EE0"/>
    <w:rsid w:val="001338D0"/>
    <w:rsid w:val="001344E0"/>
    <w:rsid w:val="00135033"/>
    <w:rsid w:val="001351BF"/>
    <w:rsid w:val="00137A78"/>
    <w:rsid w:val="0014386D"/>
    <w:rsid w:val="00143B1A"/>
    <w:rsid w:val="0015086F"/>
    <w:rsid w:val="00152E44"/>
    <w:rsid w:val="00154746"/>
    <w:rsid w:val="00156EC3"/>
    <w:rsid w:val="0017631F"/>
    <w:rsid w:val="001776E2"/>
    <w:rsid w:val="00180A05"/>
    <w:rsid w:val="00180B01"/>
    <w:rsid w:val="00182479"/>
    <w:rsid w:val="001937DF"/>
    <w:rsid w:val="00194444"/>
    <w:rsid w:val="00194571"/>
    <w:rsid w:val="001958B8"/>
    <w:rsid w:val="00195ABD"/>
    <w:rsid w:val="001A0EEC"/>
    <w:rsid w:val="001A3D92"/>
    <w:rsid w:val="001A42E4"/>
    <w:rsid w:val="001B4C31"/>
    <w:rsid w:val="001B796E"/>
    <w:rsid w:val="001C0AF1"/>
    <w:rsid w:val="001C500B"/>
    <w:rsid w:val="001D08ED"/>
    <w:rsid w:val="001D1B18"/>
    <w:rsid w:val="001D69C7"/>
    <w:rsid w:val="001E10F1"/>
    <w:rsid w:val="001E200F"/>
    <w:rsid w:val="001F1477"/>
    <w:rsid w:val="001F4A15"/>
    <w:rsid w:val="00210816"/>
    <w:rsid w:val="0021361A"/>
    <w:rsid w:val="00224EA0"/>
    <w:rsid w:val="002252FC"/>
    <w:rsid w:val="00227348"/>
    <w:rsid w:val="0023273D"/>
    <w:rsid w:val="002332ED"/>
    <w:rsid w:val="002338DA"/>
    <w:rsid w:val="002379AB"/>
    <w:rsid w:val="0024231A"/>
    <w:rsid w:val="002441DE"/>
    <w:rsid w:val="0024491C"/>
    <w:rsid w:val="0024729A"/>
    <w:rsid w:val="002529C4"/>
    <w:rsid w:val="00257F78"/>
    <w:rsid w:val="002679AB"/>
    <w:rsid w:val="00284F5B"/>
    <w:rsid w:val="002877AD"/>
    <w:rsid w:val="00287B4C"/>
    <w:rsid w:val="0029185C"/>
    <w:rsid w:val="002A5F93"/>
    <w:rsid w:val="002A7CCC"/>
    <w:rsid w:val="002B62D1"/>
    <w:rsid w:val="002B7D06"/>
    <w:rsid w:val="002C2E00"/>
    <w:rsid w:val="002C7745"/>
    <w:rsid w:val="002D3E61"/>
    <w:rsid w:val="002D5962"/>
    <w:rsid w:val="002E6305"/>
    <w:rsid w:val="002F2C52"/>
    <w:rsid w:val="002F2CDA"/>
    <w:rsid w:val="002F6EEC"/>
    <w:rsid w:val="003045F1"/>
    <w:rsid w:val="003114A6"/>
    <w:rsid w:val="0031445B"/>
    <w:rsid w:val="00323F50"/>
    <w:rsid w:val="00324E8F"/>
    <w:rsid w:val="00327F44"/>
    <w:rsid w:val="00344816"/>
    <w:rsid w:val="003559D6"/>
    <w:rsid w:val="003615FA"/>
    <w:rsid w:val="00375D5B"/>
    <w:rsid w:val="00381887"/>
    <w:rsid w:val="00381C7B"/>
    <w:rsid w:val="003A0419"/>
    <w:rsid w:val="003A3696"/>
    <w:rsid w:val="003B2342"/>
    <w:rsid w:val="003B46F8"/>
    <w:rsid w:val="003C3715"/>
    <w:rsid w:val="003C3A1A"/>
    <w:rsid w:val="003D7329"/>
    <w:rsid w:val="003E1A66"/>
    <w:rsid w:val="003F08FE"/>
    <w:rsid w:val="003F180E"/>
    <w:rsid w:val="00401520"/>
    <w:rsid w:val="00403157"/>
    <w:rsid w:val="0040625C"/>
    <w:rsid w:val="00412B74"/>
    <w:rsid w:val="0041472B"/>
    <w:rsid w:val="00420045"/>
    <w:rsid w:val="00420739"/>
    <w:rsid w:val="00421182"/>
    <w:rsid w:val="00421522"/>
    <w:rsid w:val="004221CA"/>
    <w:rsid w:val="004278D7"/>
    <w:rsid w:val="00430DF2"/>
    <w:rsid w:val="00432595"/>
    <w:rsid w:val="00437B8C"/>
    <w:rsid w:val="00441850"/>
    <w:rsid w:val="004464CA"/>
    <w:rsid w:val="004510CA"/>
    <w:rsid w:val="004536B8"/>
    <w:rsid w:val="00453929"/>
    <w:rsid w:val="00455A13"/>
    <w:rsid w:val="00457410"/>
    <w:rsid w:val="00457A67"/>
    <w:rsid w:val="00465306"/>
    <w:rsid w:val="00467FA1"/>
    <w:rsid w:val="00470634"/>
    <w:rsid w:val="0047128E"/>
    <w:rsid w:val="00471DA7"/>
    <w:rsid w:val="00481AC7"/>
    <w:rsid w:val="004907B2"/>
    <w:rsid w:val="004941BF"/>
    <w:rsid w:val="0049492A"/>
    <w:rsid w:val="004950ED"/>
    <w:rsid w:val="004A30A9"/>
    <w:rsid w:val="004A3ACF"/>
    <w:rsid w:val="004A66F2"/>
    <w:rsid w:val="004B10D1"/>
    <w:rsid w:val="004B1100"/>
    <w:rsid w:val="004B1459"/>
    <w:rsid w:val="004B5363"/>
    <w:rsid w:val="004C4BCC"/>
    <w:rsid w:val="004C4FE5"/>
    <w:rsid w:val="004C7989"/>
    <w:rsid w:val="004C7BA3"/>
    <w:rsid w:val="004D5AE5"/>
    <w:rsid w:val="004D6189"/>
    <w:rsid w:val="004D6EA9"/>
    <w:rsid w:val="004D7EE5"/>
    <w:rsid w:val="004E782E"/>
    <w:rsid w:val="004F2F38"/>
    <w:rsid w:val="004F543F"/>
    <w:rsid w:val="0050111E"/>
    <w:rsid w:val="005049BA"/>
    <w:rsid w:val="005066BB"/>
    <w:rsid w:val="005149A0"/>
    <w:rsid w:val="00524AEC"/>
    <w:rsid w:val="0052536C"/>
    <w:rsid w:val="00526D86"/>
    <w:rsid w:val="00532528"/>
    <w:rsid w:val="00535533"/>
    <w:rsid w:val="00537AA8"/>
    <w:rsid w:val="00540937"/>
    <w:rsid w:val="00540E28"/>
    <w:rsid w:val="00541F55"/>
    <w:rsid w:val="005505A8"/>
    <w:rsid w:val="00551729"/>
    <w:rsid w:val="00560A19"/>
    <w:rsid w:val="005627D5"/>
    <w:rsid w:val="00562C83"/>
    <w:rsid w:val="00564C37"/>
    <w:rsid w:val="00567D6D"/>
    <w:rsid w:val="00570C0B"/>
    <w:rsid w:val="00576BB8"/>
    <w:rsid w:val="0057725C"/>
    <w:rsid w:val="00581B7D"/>
    <w:rsid w:val="005835D7"/>
    <w:rsid w:val="005857CF"/>
    <w:rsid w:val="00592328"/>
    <w:rsid w:val="00596424"/>
    <w:rsid w:val="005B0F34"/>
    <w:rsid w:val="005B1FD6"/>
    <w:rsid w:val="005B3F13"/>
    <w:rsid w:val="005B6969"/>
    <w:rsid w:val="005C5A6E"/>
    <w:rsid w:val="005C60C4"/>
    <w:rsid w:val="005D08D6"/>
    <w:rsid w:val="005D1CD4"/>
    <w:rsid w:val="005D5459"/>
    <w:rsid w:val="005D6443"/>
    <w:rsid w:val="005D7321"/>
    <w:rsid w:val="005D758A"/>
    <w:rsid w:val="005E0E12"/>
    <w:rsid w:val="005F6632"/>
    <w:rsid w:val="005F76DB"/>
    <w:rsid w:val="00600CD0"/>
    <w:rsid w:val="00605EBE"/>
    <w:rsid w:val="006077D6"/>
    <w:rsid w:val="00607A27"/>
    <w:rsid w:val="006124E3"/>
    <w:rsid w:val="0061723D"/>
    <w:rsid w:val="006219E5"/>
    <w:rsid w:val="006238C3"/>
    <w:rsid w:val="00640451"/>
    <w:rsid w:val="00643102"/>
    <w:rsid w:val="006475F0"/>
    <w:rsid w:val="00653B11"/>
    <w:rsid w:val="0065532D"/>
    <w:rsid w:val="0066179E"/>
    <w:rsid w:val="00674FA3"/>
    <w:rsid w:val="0067660D"/>
    <w:rsid w:val="00676E6F"/>
    <w:rsid w:val="006820C6"/>
    <w:rsid w:val="00692F71"/>
    <w:rsid w:val="00696814"/>
    <w:rsid w:val="006A2CF8"/>
    <w:rsid w:val="006A48BB"/>
    <w:rsid w:val="006A50AC"/>
    <w:rsid w:val="006A6321"/>
    <w:rsid w:val="006A6E5F"/>
    <w:rsid w:val="006B7CC8"/>
    <w:rsid w:val="006C09FA"/>
    <w:rsid w:val="006C387C"/>
    <w:rsid w:val="006C412C"/>
    <w:rsid w:val="006C58EE"/>
    <w:rsid w:val="006C7DF3"/>
    <w:rsid w:val="006D02F7"/>
    <w:rsid w:val="006D56FF"/>
    <w:rsid w:val="006E61A3"/>
    <w:rsid w:val="006F07CA"/>
    <w:rsid w:val="006F32F3"/>
    <w:rsid w:val="006F3748"/>
    <w:rsid w:val="006F4DC9"/>
    <w:rsid w:val="006F536E"/>
    <w:rsid w:val="006F6958"/>
    <w:rsid w:val="006F7292"/>
    <w:rsid w:val="007069EE"/>
    <w:rsid w:val="00707342"/>
    <w:rsid w:val="007102E4"/>
    <w:rsid w:val="00714145"/>
    <w:rsid w:val="00714A03"/>
    <w:rsid w:val="007215F2"/>
    <w:rsid w:val="00722EFB"/>
    <w:rsid w:val="007272F1"/>
    <w:rsid w:val="00731F5E"/>
    <w:rsid w:val="007332BD"/>
    <w:rsid w:val="00741D9B"/>
    <w:rsid w:val="00744666"/>
    <w:rsid w:val="00746D3E"/>
    <w:rsid w:val="00751FCC"/>
    <w:rsid w:val="00755086"/>
    <w:rsid w:val="00762E9C"/>
    <w:rsid w:val="00763F03"/>
    <w:rsid w:val="00767744"/>
    <w:rsid w:val="007678D3"/>
    <w:rsid w:val="0077177A"/>
    <w:rsid w:val="00772504"/>
    <w:rsid w:val="007828BF"/>
    <w:rsid w:val="00792257"/>
    <w:rsid w:val="007A21CC"/>
    <w:rsid w:val="007A79F3"/>
    <w:rsid w:val="007B2B56"/>
    <w:rsid w:val="007B3D52"/>
    <w:rsid w:val="007B45FB"/>
    <w:rsid w:val="007B7345"/>
    <w:rsid w:val="007B75B9"/>
    <w:rsid w:val="007C7C6A"/>
    <w:rsid w:val="007D10D2"/>
    <w:rsid w:val="007D2A07"/>
    <w:rsid w:val="007D4561"/>
    <w:rsid w:val="007D4C52"/>
    <w:rsid w:val="007D6A82"/>
    <w:rsid w:val="007E6E81"/>
    <w:rsid w:val="007E7CA0"/>
    <w:rsid w:val="007F0ADE"/>
    <w:rsid w:val="007F2D0C"/>
    <w:rsid w:val="00802B3A"/>
    <w:rsid w:val="00802B47"/>
    <w:rsid w:val="00817D45"/>
    <w:rsid w:val="00820DF9"/>
    <w:rsid w:val="0082349B"/>
    <w:rsid w:val="00833ACF"/>
    <w:rsid w:val="008359E7"/>
    <w:rsid w:val="00846084"/>
    <w:rsid w:val="00847403"/>
    <w:rsid w:val="008537AF"/>
    <w:rsid w:val="00856743"/>
    <w:rsid w:val="008577F3"/>
    <w:rsid w:val="00857EDD"/>
    <w:rsid w:val="008612E5"/>
    <w:rsid w:val="00862516"/>
    <w:rsid w:val="00865EA7"/>
    <w:rsid w:val="00871C19"/>
    <w:rsid w:val="00871DD2"/>
    <w:rsid w:val="0087638F"/>
    <w:rsid w:val="00876DA4"/>
    <w:rsid w:val="00877A78"/>
    <w:rsid w:val="00892147"/>
    <w:rsid w:val="008B3200"/>
    <w:rsid w:val="008B358B"/>
    <w:rsid w:val="008C0EB2"/>
    <w:rsid w:val="008C1BC2"/>
    <w:rsid w:val="008C1CFE"/>
    <w:rsid w:val="008C2748"/>
    <w:rsid w:val="008D2446"/>
    <w:rsid w:val="008D6B50"/>
    <w:rsid w:val="008E49D7"/>
    <w:rsid w:val="008E6319"/>
    <w:rsid w:val="008F5B48"/>
    <w:rsid w:val="008F7816"/>
    <w:rsid w:val="0090207E"/>
    <w:rsid w:val="0090327B"/>
    <w:rsid w:val="00905ED0"/>
    <w:rsid w:val="00920CD5"/>
    <w:rsid w:val="00920DAF"/>
    <w:rsid w:val="00921174"/>
    <w:rsid w:val="00923E7B"/>
    <w:rsid w:val="009354E7"/>
    <w:rsid w:val="0094140D"/>
    <w:rsid w:val="00941CDB"/>
    <w:rsid w:val="0094322D"/>
    <w:rsid w:val="00946D96"/>
    <w:rsid w:val="009506AD"/>
    <w:rsid w:val="00956FE4"/>
    <w:rsid w:val="009570D3"/>
    <w:rsid w:val="00963A03"/>
    <w:rsid w:val="00967FE9"/>
    <w:rsid w:val="00981988"/>
    <w:rsid w:val="00983A7D"/>
    <w:rsid w:val="00992247"/>
    <w:rsid w:val="009941A8"/>
    <w:rsid w:val="009A3736"/>
    <w:rsid w:val="009A4F77"/>
    <w:rsid w:val="009A59C7"/>
    <w:rsid w:val="009C1264"/>
    <w:rsid w:val="009C1EE2"/>
    <w:rsid w:val="009C4349"/>
    <w:rsid w:val="009C5919"/>
    <w:rsid w:val="009C6C92"/>
    <w:rsid w:val="009D0D45"/>
    <w:rsid w:val="009D3410"/>
    <w:rsid w:val="009D4A55"/>
    <w:rsid w:val="009D6CB8"/>
    <w:rsid w:val="009D7244"/>
    <w:rsid w:val="009E5950"/>
    <w:rsid w:val="009E5B3D"/>
    <w:rsid w:val="009E61A6"/>
    <w:rsid w:val="009F0EC5"/>
    <w:rsid w:val="009F5C4C"/>
    <w:rsid w:val="00A00C0B"/>
    <w:rsid w:val="00A02B50"/>
    <w:rsid w:val="00A02F90"/>
    <w:rsid w:val="00A0367B"/>
    <w:rsid w:val="00A1588E"/>
    <w:rsid w:val="00A17AFB"/>
    <w:rsid w:val="00A26DE6"/>
    <w:rsid w:val="00A42794"/>
    <w:rsid w:val="00A46AAF"/>
    <w:rsid w:val="00A51A06"/>
    <w:rsid w:val="00A60A56"/>
    <w:rsid w:val="00A73175"/>
    <w:rsid w:val="00A811C2"/>
    <w:rsid w:val="00A82B3F"/>
    <w:rsid w:val="00A83224"/>
    <w:rsid w:val="00A86D74"/>
    <w:rsid w:val="00A86ECD"/>
    <w:rsid w:val="00A92DE7"/>
    <w:rsid w:val="00A95D5F"/>
    <w:rsid w:val="00AA1354"/>
    <w:rsid w:val="00AB04C5"/>
    <w:rsid w:val="00AB2F54"/>
    <w:rsid w:val="00AC3D53"/>
    <w:rsid w:val="00AC47FA"/>
    <w:rsid w:val="00AC5C12"/>
    <w:rsid w:val="00AD1F4E"/>
    <w:rsid w:val="00AD2948"/>
    <w:rsid w:val="00AD3B02"/>
    <w:rsid w:val="00AE07D3"/>
    <w:rsid w:val="00AE1297"/>
    <w:rsid w:val="00AE2C0E"/>
    <w:rsid w:val="00AF2A23"/>
    <w:rsid w:val="00B0393D"/>
    <w:rsid w:val="00B069F9"/>
    <w:rsid w:val="00B1437A"/>
    <w:rsid w:val="00B202BD"/>
    <w:rsid w:val="00B20854"/>
    <w:rsid w:val="00B21361"/>
    <w:rsid w:val="00B2337F"/>
    <w:rsid w:val="00B266A5"/>
    <w:rsid w:val="00B44FDA"/>
    <w:rsid w:val="00B46C96"/>
    <w:rsid w:val="00B47DBF"/>
    <w:rsid w:val="00B545C0"/>
    <w:rsid w:val="00B56DCA"/>
    <w:rsid w:val="00B6361F"/>
    <w:rsid w:val="00B6691B"/>
    <w:rsid w:val="00B7017C"/>
    <w:rsid w:val="00B76E25"/>
    <w:rsid w:val="00B879A9"/>
    <w:rsid w:val="00B9033D"/>
    <w:rsid w:val="00B96C20"/>
    <w:rsid w:val="00BA13C0"/>
    <w:rsid w:val="00BA3247"/>
    <w:rsid w:val="00BB2DB6"/>
    <w:rsid w:val="00BB5277"/>
    <w:rsid w:val="00BB56D4"/>
    <w:rsid w:val="00BC006C"/>
    <w:rsid w:val="00BD3A23"/>
    <w:rsid w:val="00BD7912"/>
    <w:rsid w:val="00BF071C"/>
    <w:rsid w:val="00BF1FAA"/>
    <w:rsid w:val="00BF58DC"/>
    <w:rsid w:val="00C00089"/>
    <w:rsid w:val="00C01195"/>
    <w:rsid w:val="00C014A1"/>
    <w:rsid w:val="00C04A50"/>
    <w:rsid w:val="00C06E24"/>
    <w:rsid w:val="00C15B4F"/>
    <w:rsid w:val="00C22419"/>
    <w:rsid w:val="00C235B0"/>
    <w:rsid w:val="00C25A70"/>
    <w:rsid w:val="00C3202F"/>
    <w:rsid w:val="00C33B32"/>
    <w:rsid w:val="00C36504"/>
    <w:rsid w:val="00C432F8"/>
    <w:rsid w:val="00C477FC"/>
    <w:rsid w:val="00C65AC1"/>
    <w:rsid w:val="00C85900"/>
    <w:rsid w:val="00C864F1"/>
    <w:rsid w:val="00C93438"/>
    <w:rsid w:val="00C94073"/>
    <w:rsid w:val="00C9517C"/>
    <w:rsid w:val="00C9776D"/>
    <w:rsid w:val="00CA3086"/>
    <w:rsid w:val="00CA3FA7"/>
    <w:rsid w:val="00CA64A5"/>
    <w:rsid w:val="00CA73F8"/>
    <w:rsid w:val="00CA7D19"/>
    <w:rsid w:val="00CB2350"/>
    <w:rsid w:val="00CB52F9"/>
    <w:rsid w:val="00CC28E5"/>
    <w:rsid w:val="00CC41D2"/>
    <w:rsid w:val="00CD1ECF"/>
    <w:rsid w:val="00CD2CA0"/>
    <w:rsid w:val="00CD4F10"/>
    <w:rsid w:val="00CE1669"/>
    <w:rsid w:val="00CE4AE9"/>
    <w:rsid w:val="00CE66F3"/>
    <w:rsid w:val="00CE70D6"/>
    <w:rsid w:val="00CF0C38"/>
    <w:rsid w:val="00CF2D67"/>
    <w:rsid w:val="00CF7461"/>
    <w:rsid w:val="00D02FF4"/>
    <w:rsid w:val="00D07244"/>
    <w:rsid w:val="00D100F0"/>
    <w:rsid w:val="00D103B7"/>
    <w:rsid w:val="00D10A0F"/>
    <w:rsid w:val="00D11240"/>
    <w:rsid w:val="00D11B0C"/>
    <w:rsid w:val="00D122B9"/>
    <w:rsid w:val="00D14254"/>
    <w:rsid w:val="00D30C0F"/>
    <w:rsid w:val="00D340C1"/>
    <w:rsid w:val="00D3584C"/>
    <w:rsid w:val="00D40275"/>
    <w:rsid w:val="00D4391C"/>
    <w:rsid w:val="00D45AEB"/>
    <w:rsid w:val="00D47613"/>
    <w:rsid w:val="00D50486"/>
    <w:rsid w:val="00D504E7"/>
    <w:rsid w:val="00D6227D"/>
    <w:rsid w:val="00D628D1"/>
    <w:rsid w:val="00D63304"/>
    <w:rsid w:val="00D634FF"/>
    <w:rsid w:val="00D65715"/>
    <w:rsid w:val="00D67B49"/>
    <w:rsid w:val="00D67FD7"/>
    <w:rsid w:val="00D717B8"/>
    <w:rsid w:val="00D73EE9"/>
    <w:rsid w:val="00D777D1"/>
    <w:rsid w:val="00D811D0"/>
    <w:rsid w:val="00D84B34"/>
    <w:rsid w:val="00D923EF"/>
    <w:rsid w:val="00D92D4F"/>
    <w:rsid w:val="00D92E0D"/>
    <w:rsid w:val="00D94230"/>
    <w:rsid w:val="00D976B4"/>
    <w:rsid w:val="00DA3AEF"/>
    <w:rsid w:val="00DA595E"/>
    <w:rsid w:val="00DA66C7"/>
    <w:rsid w:val="00DA793F"/>
    <w:rsid w:val="00DC288B"/>
    <w:rsid w:val="00DC3D1B"/>
    <w:rsid w:val="00DC595E"/>
    <w:rsid w:val="00DD03DE"/>
    <w:rsid w:val="00DD0B41"/>
    <w:rsid w:val="00DD1511"/>
    <w:rsid w:val="00DD6371"/>
    <w:rsid w:val="00DE0FBE"/>
    <w:rsid w:val="00DE38EE"/>
    <w:rsid w:val="00DF45C5"/>
    <w:rsid w:val="00E00429"/>
    <w:rsid w:val="00E00E68"/>
    <w:rsid w:val="00E03484"/>
    <w:rsid w:val="00E03B7B"/>
    <w:rsid w:val="00E120E1"/>
    <w:rsid w:val="00E15412"/>
    <w:rsid w:val="00E17B8F"/>
    <w:rsid w:val="00E2241B"/>
    <w:rsid w:val="00E22772"/>
    <w:rsid w:val="00E2479F"/>
    <w:rsid w:val="00E3174D"/>
    <w:rsid w:val="00E318D4"/>
    <w:rsid w:val="00E3276B"/>
    <w:rsid w:val="00E35399"/>
    <w:rsid w:val="00E35FA3"/>
    <w:rsid w:val="00E400B3"/>
    <w:rsid w:val="00E41DAE"/>
    <w:rsid w:val="00E42AAB"/>
    <w:rsid w:val="00E451D8"/>
    <w:rsid w:val="00E45324"/>
    <w:rsid w:val="00E45FBC"/>
    <w:rsid w:val="00E523C3"/>
    <w:rsid w:val="00E52B1A"/>
    <w:rsid w:val="00E53901"/>
    <w:rsid w:val="00E574F7"/>
    <w:rsid w:val="00E72333"/>
    <w:rsid w:val="00E76727"/>
    <w:rsid w:val="00E95887"/>
    <w:rsid w:val="00EA2A4C"/>
    <w:rsid w:val="00EA3767"/>
    <w:rsid w:val="00EA4A47"/>
    <w:rsid w:val="00EA78FD"/>
    <w:rsid w:val="00EB3B15"/>
    <w:rsid w:val="00EB4F7D"/>
    <w:rsid w:val="00EB6070"/>
    <w:rsid w:val="00EB7673"/>
    <w:rsid w:val="00EC11AD"/>
    <w:rsid w:val="00ED0A14"/>
    <w:rsid w:val="00ED3479"/>
    <w:rsid w:val="00ED49F0"/>
    <w:rsid w:val="00ED7C60"/>
    <w:rsid w:val="00EE0F7E"/>
    <w:rsid w:val="00EE1018"/>
    <w:rsid w:val="00EE6445"/>
    <w:rsid w:val="00EE7336"/>
    <w:rsid w:val="00EF0A6D"/>
    <w:rsid w:val="00EF5587"/>
    <w:rsid w:val="00F01A01"/>
    <w:rsid w:val="00F11437"/>
    <w:rsid w:val="00F11F4D"/>
    <w:rsid w:val="00F12B6C"/>
    <w:rsid w:val="00F14481"/>
    <w:rsid w:val="00F15626"/>
    <w:rsid w:val="00F178BC"/>
    <w:rsid w:val="00F17AD8"/>
    <w:rsid w:val="00F32F82"/>
    <w:rsid w:val="00F40E2A"/>
    <w:rsid w:val="00F43044"/>
    <w:rsid w:val="00F44EEB"/>
    <w:rsid w:val="00F46379"/>
    <w:rsid w:val="00F4692F"/>
    <w:rsid w:val="00F5242A"/>
    <w:rsid w:val="00F57F09"/>
    <w:rsid w:val="00F6113C"/>
    <w:rsid w:val="00F7250C"/>
    <w:rsid w:val="00F74226"/>
    <w:rsid w:val="00F777EF"/>
    <w:rsid w:val="00F86BDC"/>
    <w:rsid w:val="00F90BC5"/>
    <w:rsid w:val="00F94250"/>
    <w:rsid w:val="00FA0E14"/>
    <w:rsid w:val="00FA29C1"/>
    <w:rsid w:val="00FA7C85"/>
    <w:rsid w:val="00FB76EF"/>
    <w:rsid w:val="00FC099A"/>
    <w:rsid w:val="00FC0B4F"/>
    <w:rsid w:val="00FC0DB0"/>
    <w:rsid w:val="00FC3EF0"/>
    <w:rsid w:val="00FC5E3E"/>
    <w:rsid w:val="00FD4FE9"/>
    <w:rsid w:val="00FD6310"/>
    <w:rsid w:val="00FE1AE0"/>
    <w:rsid w:val="00FE3180"/>
    <w:rsid w:val="00FF4C96"/>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D17C"/>
  <w15:chartTrackingRefBased/>
  <w15:docId w15:val="{9A43F905-22FD-462E-A96C-43E509A9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C2"/>
    <w:pPr>
      <w:ind w:left="720"/>
      <w:contextualSpacing/>
    </w:pPr>
  </w:style>
  <w:style w:type="character" w:styleId="Hyperlink">
    <w:name w:val="Hyperlink"/>
    <w:basedOn w:val="DefaultParagraphFont"/>
    <w:uiPriority w:val="99"/>
    <w:rsid w:val="00A0367B"/>
    <w:rPr>
      <w:color w:val="0563C1" w:themeColor="hyperlink"/>
      <w:u w:val="single"/>
    </w:rPr>
  </w:style>
  <w:style w:type="character" w:styleId="UnresolvedMention">
    <w:name w:val="Unresolved Mention"/>
    <w:basedOn w:val="DefaultParagraphFont"/>
    <w:uiPriority w:val="99"/>
    <w:semiHidden/>
    <w:unhideWhenUsed/>
    <w:rsid w:val="00A83224"/>
    <w:rPr>
      <w:color w:val="605E5C"/>
      <w:shd w:val="clear" w:color="auto" w:fill="E1DFDD"/>
    </w:rPr>
  </w:style>
  <w:style w:type="paragraph" w:customStyle="1" w:styleId="Normal1">
    <w:name w:val="Normal1"/>
    <w:rsid w:val="0061723D"/>
    <w:pPr>
      <w:spacing w:after="0" w:line="276" w:lineRule="auto"/>
    </w:pPr>
    <w:rPr>
      <w:rFonts w:ascii="Arial" w:eastAsia="Arial" w:hAnsi="Arial" w:cs="Arial"/>
      <w:color w:val="000000"/>
      <w:szCs w:val="20"/>
    </w:rPr>
  </w:style>
  <w:style w:type="character" w:customStyle="1" w:styleId="il">
    <w:name w:val="il"/>
    <w:basedOn w:val="DefaultParagraphFont"/>
    <w:rsid w:val="0021361A"/>
  </w:style>
  <w:style w:type="character" w:styleId="CommentReference">
    <w:name w:val="annotation reference"/>
    <w:basedOn w:val="DefaultParagraphFont"/>
    <w:uiPriority w:val="99"/>
    <w:semiHidden/>
    <w:unhideWhenUsed/>
    <w:rsid w:val="004D5AE5"/>
    <w:rPr>
      <w:sz w:val="16"/>
      <w:szCs w:val="16"/>
    </w:rPr>
  </w:style>
  <w:style w:type="paragraph" w:styleId="CommentText">
    <w:name w:val="annotation text"/>
    <w:basedOn w:val="Normal"/>
    <w:link w:val="CommentTextChar"/>
    <w:uiPriority w:val="99"/>
    <w:semiHidden/>
    <w:unhideWhenUsed/>
    <w:rsid w:val="004D5AE5"/>
    <w:pPr>
      <w:spacing w:line="240" w:lineRule="auto"/>
    </w:pPr>
    <w:rPr>
      <w:sz w:val="20"/>
      <w:szCs w:val="20"/>
    </w:rPr>
  </w:style>
  <w:style w:type="character" w:customStyle="1" w:styleId="CommentTextChar">
    <w:name w:val="Comment Text Char"/>
    <w:basedOn w:val="DefaultParagraphFont"/>
    <w:link w:val="CommentText"/>
    <w:uiPriority w:val="99"/>
    <w:semiHidden/>
    <w:rsid w:val="004D5AE5"/>
    <w:rPr>
      <w:sz w:val="20"/>
      <w:szCs w:val="20"/>
    </w:rPr>
  </w:style>
  <w:style w:type="paragraph" w:styleId="CommentSubject">
    <w:name w:val="annotation subject"/>
    <w:basedOn w:val="CommentText"/>
    <w:next w:val="CommentText"/>
    <w:link w:val="CommentSubjectChar"/>
    <w:uiPriority w:val="99"/>
    <w:semiHidden/>
    <w:unhideWhenUsed/>
    <w:rsid w:val="004D5AE5"/>
    <w:rPr>
      <w:b/>
      <w:bCs/>
    </w:rPr>
  </w:style>
  <w:style w:type="character" w:customStyle="1" w:styleId="CommentSubjectChar">
    <w:name w:val="Comment Subject Char"/>
    <w:basedOn w:val="CommentTextChar"/>
    <w:link w:val="CommentSubject"/>
    <w:uiPriority w:val="99"/>
    <w:semiHidden/>
    <w:rsid w:val="004D5AE5"/>
    <w:rPr>
      <w:b/>
      <w:bCs/>
      <w:sz w:val="20"/>
      <w:szCs w:val="20"/>
    </w:rPr>
  </w:style>
  <w:style w:type="paragraph" w:styleId="BalloonText">
    <w:name w:val="Balloon Text"/>
    <w:basedOn w:val="Normal"/>
    <w:link w:val="BalloonTextChar"/>
    <w:uiPriority w:val="99"/>
    <w:semiHidden/>
    <w:unhideWhenUsed/>
    <w:rsid w:val="006C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EE"/>
    <w:rPr>
      <w:rFonts w:ascii="Segoe UI" w:hAnsi="Segoe UI" w:cs="Segoe UI"/>
      <w:sz w:val="18"/>
      <w:szCs w:val="18"/>
    </w:rPr>
  </w:style>
  <w:style w:type="character" w:styleId="FollowedHyperlink">
    <w:name w:val="FollowedHyperlink"/>
    <w:basedOn w:val="DefaultParagraphFont"/>
    <w:uiPriority w:val="99"/>
    <w:semiHidden/>
    <w:unhideWhenUsed/>
    <w:rsid w:val="00E17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2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o.ku.edu/unidad1/unpasomas/frohman.shtml" TargetMode="External"/><Relationship Id="rId13" Type="http://schemas.openxmlformats.org/officeDocument/2006/relationships/hyperlink" Target="http://www.emersonkent.com/speeches/wrath_of_grapes_boycott.htm" TargetMode="External"/><Relationship Id="rId18" Type="http://schemas.openxmlformats.org/officeDocument/2006/relationships/hyperlink" Target="https://www.youtube.com/watch?v=6-GjtXTR8A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ou.edu/ssi" TargetMode="External"/><Relationship Id="rId7" Type="http://schemas.openxmlformats.org/officeDocument/2006/relationships/hyperlink" Target="https://americanliteratureintheworld.wordpress.com/2014/10/27/bilingual-blues/" TargetMode="External"/><Relationship Id="rId12" Type="http://schemas.openxmlformats.org/officeDocument/2006/relationships/hyperlink" Target="https://libraries.ucsd.edu/farmworkermovement/media/video/embed/wrath01.shtml" TargetMode="External"/><Relationship Id="rId17" Type="http://schemas.openxmlformats.org/officeDocument/2006/relationships/hyperlink" Target="https://www.youtube.com/watch?v=1Y8l9gThl_s" TargetMode="External"/><Relationship Id="rId25" Type="http://schemas.openxmlformats.org/officeDocument/2006/relationships/hyperlink" Target="http://www.sou.edu/dr" TargetMode="External"/><Relationship Id="rId2" Type="http://schemas.openxmlformats.org/officeDocument/2006/relationships/numbering" Target="numbering.xml"/><Relationship Id="rId16" Type="http://schemas.openxmlformats.org/officeDocument/2006/relationships/hyperlink" Target="https://www.youtube.com/watch?v=QWN3Y7nY-Wc" TargetMode="External"/><Relationship Id="rId20" Type="http://schemas.openxmlformats.org/officeDocument/2006/relationships/hyperlink" Target="http://www.sou.edu/ss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aries.ucsd.edu/farmworkermovement/media/video/embed/wrath01.shtml" TargetMode="External"/><Relationship Id="rId24" Type="http://schemas.openxmlformats.org/officeDocument/2006/relationships/hyperlink" Target="https://jfe.qualtrics.com/form/SV_7R7CCBciGNL473L" TargetMode="External"/><Relationship Id="rId5" Type="http://schemas.openxmlformats.org/officeDocument/2006/relationships/webSettings" Target="webSettings.xml"/><Relationship Id="rId15" Type="http://schemas.openxmlformats.org/officeDocument/2006/relationships/hyperlink" Target="https://awpc.cattcenter.iastate.edu/2017/03/09/interview-with-maria-huffman-feb-23-1968/" TargetMode="External"/><Relationship Id="rId23" Type="http://schemas.openxmlformats.org/officeDocument/2006/relationships/hyperlink" Target="http://www.sou.edu/ssi/confidential-advisors.html" TargetMode="External"/><Relationship Id="rId10" Type="http://schemas.openxmlformats.org/officeDocument/2006/relationships/hyperlink" Target="https://powerpoetry.org/content/live-borderlands" TargetMode="External"/><Relationship Id="rId19" Type="http://schemas.openxmlformats.org/officeDocument/2006/relationships/hyperlink" Target="https://www.youtube.com/watch?v=O-U-he8LN3k" TargetMode="External"/><Relationship Id="rId4" Type="http://schemas.openxmlformats.org/officeDocument/2006/relationships/settings" Target="settings.xml"/><Relationship Id="rId9" Type="http://schemas.openxmlformats.org/officeDocument/2006/relationships/hyperlink" Target="https://www.sandiegouniontribune.com/en-espanol/sdhoy-julia-alvarez-la-literatura-ejercita-la-2014aug02-story.html" TargetMode="External"/><Relationship Id="rId14" Type="http://schemas.openxmlformats.org/officeDocument/2006/relationships/hyperlink" Target="https://ufw.org/es/el-primero-discurso-mayor-de-cesar-chavez-depues-de-su-ayuno-de-36-dias-en-1988-sobre-el-envenenamiento-de-los-campesinos-con-los-pesticidas/" TargetMode="External"/><Relationship Id="rId22" Type="http://schemas.openxmlformats.org/officeDocument/2006/relationships/hyperlink" Target="file:///C:\Users\ddalto14\Dropbox%20(UNC%20Charlotte)\Guanajuato\2018\%20https\inside.sou.edu\assets\policies\CodeofStudentConduc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913EF-E946-46F8-AE0C-93D248DA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David</dc:creator>
  <cp:keywords/>
  <dc:description/>
  <cp:lastModifiedBy>Lauren Millman</cp:lastModifiedBy>
  <cp:revision>2</cp:revision>
  <dcterms:created xsi:type="dcterms:W3CDTF">2021-04-15T22:48:00Z</dcterms:created>
  <dcterms:modified xsi:type="dcterms:W3CDTF">2021-04-15T22:48:00Z</dcterms:modified>
</cp:coreProperties>
</file>