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8E" w:rsidRPr="0019598E" w:rsidRDefault="0019598E" w:rsidP="001959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59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Chemical Resistant Glove Guide</w:t>
      </w:r>
    </w:p>
    <w:p w:rsidR="0019598E" w:rsidRPr="0019598E" w:rsidRDefault="0019598E" w:rsidP="0019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98E">
        <w:rPr>
          <w:rFonts w:ascii="Times New Roman" w:eastAsia="Times New Roman" w:hAnsi="Times New Roman" w:cs="Times New Roman"/>
          <w:i/>
          <w:iCs/>
          <w:sz w:val="24"/>
          <w:szCs w:val="24"/>
        </w:rPr>
        <w:t>Source: “Industrial Safety &amp; Health News”, 9/97</w:t>
      </w:r>
    </w:p>
    <w:tbl>
      <w:tblPr>
        <w:tblW w:w="5000" w:type="pct"/>
        <w:jc w:val="center"/>
        <w:tblCellSpacing w:w="7" w:type="dxa"/>
        <w:shd w:val="clear" w:color="auto" w:fill="CCCC99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6977"/>
      </w:tblGrid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rubber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Low cost, good physical properties, dexterity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Poor vs. oils, grease, organics. Frequently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imported; may be poor quality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bases, alcohols, dilute water solutions; fair vs.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aldehydes, ketones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rubber blends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Low cost, dexterity, better chemical resistance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 natural rubber vs. some chemicals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properties frequently inferior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natural rubber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Same as natural rubber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Polyvinyl chloride (PVC)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Low cost, very good physical properties, medium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chemical resistance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Plasticizers can be stripped; frequently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imported; may be poor quality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Strong acids and bases, salts, other water solutions,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alcohols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Neoprene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Medium cost, medium chemical resistance, medium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physical properties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Oxidizing acids, anilines, phenol, glycol, ethers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Nitrile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Low cost, excellent physical properties,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dexterity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Poor vs. benzene, methylene chloride,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trichlorethylene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, many ketones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Oils, greases, aliphatic chemicals, xylene,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perchloroethylene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trichloroethane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; fair vs. toluene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Butyl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glove, polar organics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Expensive, poor vs. hydrocarbons, chlorinated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solvents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Glycol ethers, ketones, esters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Polyvinyl alcohol (PVA)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glove, resists a very broad range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organics, good physical properties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Very expensive, water sensitive, poor vs.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 alcohols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Aliphatics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, aromatics, chlorinated solvents, ketones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(except acetone), esters, ethers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Fluoroelastomer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(Viton)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glove, organic solvents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expensive, poor physical</w:t>
            </w: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properties, poor vs. some ketones, esters, amines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Aromatics, chlorinated solvents, also </w:t>
            </w: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aliphatics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alcohols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999900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Fabric:</w:t>
            </w:r>
          </w:p>
        </w:tc>
        <w:tc>
          <w:tcPr>
            <w:tcW w:w="0" w:type="auto"/>
            <w:shd w:val="clear" w:color="auto" w:fill="CCCC99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Norfoil</w:t>
            </w:r>
            <w:proofErr w:type="spellEnd"/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(Silver Shield)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Chemical resistance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Poor fit, easily punctures, poor grip, stiff</w:t>
            </w:r>
          </w:p>
        </w:tc>
      </w:tr>
      <w:tr w:rsidR="0019598E" w:rsidRPr="0019598E" w:rsidTr="0019598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Uses: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8E" w:rsidRPr="0019598E" w:rsidRDefault="0019598E" w:rsidP="0019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8E">
              <w:rPr>
                <w:rFonts w:ascii="Times New Roman" w:eastAsia="Times New Roman" w:hAnsi="Times New Roman" w:cs="Times New Roman"/>
                <w:sz w:val="24"/>
                <w:szCs w:val="24"/>
              </w:rPr>
              <w:t>Use for hazmat work</w:t>
            </w:r>
          </w:p>
        </w:tc>
      </w:tr>
    </w:tbl>
    <w:p w:rsidR="00E541AB" w:rsidRDefault="0019598E">
      <w:bookmarkStart w:id="0" w:name="_GoBack"/>
      <w:bookmarkEnd w:id="0"/>
    </w:p>
    <w:sectPr w:rsidR="00E5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E"/>
    <w:rsid w:val="0019598E"/>
    <w:rsid w:val="00266C32"/>
    <w:rsid w:val="008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EB741-C527-4CE7-90B6-3F3ACF1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598E"/>
    <w:rPr>
      <w:i/>
      <w:iCs/>
    </w:rPr>
  </w:style>
  <w:style w:type="character" w:styleId="Strong">
    <w:name w:val="Strong"/>
    <w:basedOn w:val="DefaultParagraphFont"/>
    <w:uiPriority w:val="22"/>
    <w:qFormat/>
    <w:rsid w:val="00195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2018-08-20T20:45:00Z</dcterms:created>
  <dcterms:modified xsi:type="dcterms:W3CDTF">2018-08-20T20:45:00Z</dcterms:modified>
</cp:coreProperties>
</file>