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65CC"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14:paraId="4D85FE3A"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14:paraId="2876DCF9"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14:paraId="7308177E" w14:textId="77777777" w:rsidR="00C672D7" w:rsidRDefault="00C672D7" w:rsidP="006277E6">
      <w:pPr>
        <w:spacing w:after="0" w:line="240" w:lineRule="auto"/>
        <w:rPr>
          <w:rFonts w:ascii="Times New Roman" w:eastAsia="SimSun" w:hAnsi="Times New Roman" w:cs="Times New Roman"/>
          <w:sz w:val="24"/>
          <w:szCs w:val="24"/>
          <w:lang w:eastAsia="zh-CN"/>
        </w:rPr>
      </w:pPr>
    </w:p>
    <w:p w14:paraId="187A3137" w14:textId="1223F2EE" w:rsidR="006277E6" w:rsidRPr="006277E6"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sidR="00B34DBE">
        <w:rPr>
          <w:rFonts w:ascii="Times New Roman" w:eastAsia="SimSun" w:hAnsi="Times New Roman" w:cs="Times New Roman"/>
          <w:sz w:val="24"/>
          <w:szCs w:val="24"/>
          <w:lang w:eastAsia="zh-CN"/>
        </w:rPr>
        <w:t xml:space="preserve"> </w:t>
      </w:r>
      <w:r w:rsidR="007E0145">
        <w:rPr>
          <w:rFonts w:ascii="Times New Roman" w:eastAsia="SimSun" w:hAnsi="Times New Roman" w:cs="Times New Roman"/>
          <w:sz w:val="24"/>
          <w:szCs w:val="24"/>
          <w:lang w:eastAsia="zh-CN"/>
        </w:rPr>
        <w:t>May 17, 2022 10:30am</w:t>
      </w:r>
      <w:r w:rsidR="00634CD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13040C">
        <w:rPr>
          <w:rFonts w:ascii="Times New Roman" w:eastAsia="SimSun" w:hAnsi="Times New Roman" w:cs="Times New Roman"/>
          <w:sz w:val="24"/>
          <w:szCs w:val="24"/>
          <w:lang w:eastAsia="zh-CN"/>
        </w:rPr>
        <w:t>Chaired by:</w:t>
      </w:r>
      <w:r w:rsidR="005D7103">
        <w:rPr>
          <w:rFonts w:ascii="Times New Roman" w:eastAsia="SimSun" w:hAnsi="Times New Roman" w:cs="Times New Roman"/>
          <w:sz w:val="24"/>
          <w:szCs w:val="24"/>
          <w:lang w:eastAsia="zh-CN"/>
        </w:rPr>
        <w:t xml:space="preserve"> </w:t>
      </w:r>
      <w:r w:rsidR="00502C60">
        <w:rPr>
          <w:rFonts w:ascii="Times New Roman" w:eastAsia="SimSun" w:hAnsi="Times New Roman" w:cs="Times New Roman"/>
          <w:sz w:val="24"/>
          <w:szCs w:val="24"/>
          <w:lang w:eastAsia="zh-CN"/>
        </w:rPr>
        <w:t>Michele Barlow</w:t>
      </w:r>
    </w:p>
    <w:p w14:paraId="22BEC8F3"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3200"/>
        <w:gridCol w:w="2863"/>
      </w:tblGrid>
      <w:tr w:rsidR="006277E6" w:rsidRPr="006277E6" w14:paraId="5DC4A6E0" w14:textId="77777777" w:rsidTr="00253888">
        <w:trPr>
          <w:trHeight w:val="291"/>
        </w:trPr>
        <w:tc>
          <w:tcPr>
            <w:tcW w:w="3899" w:type="dxa"/>
          </w:tcPr>
          <w:p w14:paraId="0C2FCE13" w14:textId="614E56C1" w:rsidR="006277E6" w:rsidRPr="00177302" w:rsidRDefault="005F084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Russell Deen</w:t>
            </w:r>
          </w:p>
        </w:tc>
        <w:tc>
          <w:tcPr>
            <w:tcW w:w="3200" w:type="dxa"/>
          </w:tcPr>
          <w:p w14:paraId="2101606F" w14:textId="1A3C9BCB" w:rsidR="006277E6" w:rsidRPr="00177302" w:rsidRDefault="005F084F" w:rsidP="00177302">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Thomas Knapp</w:t>
            </w:r>
          </w:p>
        </w:tc>
        <w:tc>
          <w:tcPr>
            <w:tcW w:w="2863" w:type="dxa"/>
          </w:tcPr>
          <w:p w14:paraId="4CDD3846" w14:textId="643C49CA" w:rsidR="006277E6" w:rsidRPr="00177302" w:rsidRDefault="005F084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Sue Phillps</w:t>
            </w:r>
          </w:p>
        </w:tc>
      </w:tr>
      <w:tr w:rsidR="006277E6" w:rsidRPr="006277E6" w14:paraId="6D2DEFB3" w14:textId="77777777" w:rsidTr="00253888">
        <w:trPr>
          <w:trHeight w:val="291"/>
        </w:trPr>
        <w:tc>
          <w:tcPr>
            <w:tcW w:w="3899" w:type="dxa"/>
          </w:tcPr>
          <w:p w14:paraId="5C42CA39" w14:textId="7DE2B657" w:rsidR="006277E6" w:rsidRPr="00177302" w:rsidRDefault="005F084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Julia Mace</w:t>
            </w:r>
          </w:p>
        </w:tc>
        <w:tc>
          <w:tcPr>
            <w:tcW w:w="3200" w:type="dxa"/>
          </w:tcPr>
          <w:p w14:paraId="0954C74D" w14:textId="37180752" w:rsidR="006277E6" w:rsidRPr="00177302" w:rsidRDefault="005F084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Kay Swader</w:t>
            </w:r>
          </w:p>
        </w:tc>
        <w:tc>
          <w:tcPr>
            <w:tcW w:w="2863" w:type="dxa"/>
          </w:tcPr>
          <w:p w14:paraId="146E793E" w14:textId="4C21F312" w:rsidR="006277E6" w:rsidRPr="00177302" w:rsidRDefault="005F084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Patricia Syquia</w:t>
            </w:r>
          </w:p>
        </w:tc>
      </w:tr>
      <w:tr w:rsidR="0044102F" w:rsidRPr="006277E6" w14:paraId="6BC15804" w14:textId="77777777" w:rsidTr="00253888">
        <w:trPr>
          <w:trHeight w:val="291"/>
        </w:trPr>
        <w:tc>
          <w:tcPr>
            <w:tcW w:w="3899" w:type="dxa"/>
          </w:tcPr>
          <w:p w14:paraId="17B596C4" w14:textId="58D39087" w:rsidR="0044102F" w:rsidRDefault="0044102F" w:rsidP="006277E6">
            <w:pPr>
              <w:spacing w:after="0" w:line="240" w:lineRule="auto"/>
              <w:rPr>
                <w:rFonts w:ascii="Times New Roman" w:eastAsia="SimSun" w:hAnsi="Times New Roman" w:cs="Times New Roman"/>
                <w:sz w:val="24"/>
                <w:szCs w:val="24"/>
                <w:lang w:eastAsia="zh-CN"/>
              </w:rPr>
            </w:pPr>
          </w:p>
        </w:tc>
        <w:tc>
          <w:tcPr>
            <w:tcW w:w="3200" w:type="dxa"/>
          </w:tcPr>
          <w:p w14:paraId="2C658AD6" w14:textId="77777777" w:rsidR="0044102F" w:rsidRDefault="0044102F" w:rsidP="006277E6">
            <w:pPr>
              <w:spacing w:after="0" w:line="240" w:lineRule="auto"/>
              <w:rPr>
                <w:rFonts w:ascii="Times New Roman" w:eastAsia="SimSun" w:hAnsi="Times New Roman" w:cs="Times New Roman"/>
                <w:sz w:val="24"/>
                <w:szCs w:val="24"/>
                <w:lang w:eastAsia="zh-CN"/>
              </w:rPr>
            </w:pPr>
          </w:p>
        </w:tc>
        <w:tc>
          <w:tcPr>
            <w:tcW w:w="2863" w:type="dxa"/>
          </w:tcPr>
          <w:p w14:paraId="4E8BFEF8" w14:textId="77777777" w:rsidR="0044102F" w:rsidRDefault="0044102F" w:rsidP="006277E6">
            <w:pPr>
              <w:spacing w:after="0" w:line="240" w:lineRule="auto"/>
              <w:rPr>
                <w:rFonts w:ascii="Times New Roman" w:eastAsia="SimSun" w:hAnsi="Times New Roman" w:cs="Times New Roman"/>
                <w:sz w:val="24"/>
                <w:szCs w:val="24"/>
                <w:lang w:eastAsia="zh-CN"/>
              </w:rPr>
            </w:pPr>
          </w:p>
        </w:tc>
      </w:tr>
    </w:tbl>
    <w:p w14:paraId="16519E5D" w14:textId="77327064"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r w:rsidR="00E01860">
        <w:rPr>
          <w:rFonts w:ascii="Times New Roman" w:eastAsia="SimSun" w:hAnsi="Times New Roman" w:cs="Times New Roman"/>
          <w:sz w:val="24"/>
          <w:szCs w:val="24"/>
          <w:lang w:eastAsia="zh-CN"/>
        </w:rPr>
        <w:t xml:space="preserve"> (Last meeting</w:t>
      </w:r>
      <w:r w:rsidR="00E33776">
        <w:rPr>
          <w:rFonts w:ascii="Times New Roman" w:eastAsia="SimSun" w:hAnsi="Times New Roman" w:cs="Times New Roman"/>
          <w:sz w:val="24"/>
          <w:szCs w:val="24"/>
          <w:lang w:eastAsia="zh-CN"/>
        </w:rPr>
        <w:t xml:space="preserve"> </w:t>
      </w:r>
      <w:r w:rsidR="007E0145">
        <w:rPr>
          <w:rFonts w:ascii="Times New Roman" w:eastAsia="SimSun" w:hAnsi="Times New Roman" w:cs="Times New Roman"/>
          <w:sz w:val="24"/>
          <w:szCs w:val="24"/>
          <w:lang w:eastAsia="zh-CN"/>
        </w:rPr>
        <w:t>02/22/22</w:t>
      </w:r>
      <w:r w:rsidR="00E33776">
        <w:rPr>
          <w:rFonts w:ascii="Times New Roman" w:eastAsia="SimSun" w:hAnsi="Times New Roman" w:cs="Times New Roman"/>
          <w:sz w:val="24"/>
          <w:szCs w:val="24"/>
          <w:lang w:eastAsia="zh-CN"/>
        </w:rPr>
        <w:t>)</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14:paraId="1E2D7880" w14:textId="77777777" w:rsidTr="001A0165">
        <w:trPr>
          <w:trHeight w:val="305"/>
        </w:trPr>
        <w:tc>
          <w:tcPr>
            <w:tcW w:w="10170" w:type="dxa"/>
          </w:tcPr>
          <w:p w14:paraId="1495CF57" w14:textId="77777777" w:rsidR="007E0145" w:rsidRDefault="007E0145" w:rsidP="007E0145">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OHA and the Governor indicated an intent to lift the mask mandate by March 31 or earlier. SOU is still gathering information via committees to determine what this will look like for our campus. More information to come in the future.</w:t>
            </w:r>
          </w:p>
          <w:p w14:paraId="523FF4E0" w14:textId="77777777" w:rsidR="007E0145" w:rsidRDefault="007E0145" w:rsidP="007E0145">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Vaccination Policy – Russell to provide update</w:t>
            </w:r>
          </w:p>
          <w:p w14:paraId="7AA21F05" w14:textId="77777777" w:rsidR="007E0145" w:rsidRDefault="007E0145" w:rsidP="007E0145">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Positive Test/Close Contact FlowChart – From the main SOU COVID page there is the </w:t>
            </w:r>
            <w:hyperlink r:id="rId8" w:history="1">
              <w:r w:rsidRPr="00C0017C">
                <w:rPr>
                  <w:rStyle w:val="Hyperlink"/>
                  <w:rFonts w:ascii="Times New Roman" w:eastAsia="SimSun" w:hAnsi="Times New Roman" w:cs="Times New Roman"/>
                  <w:sz w:val="24"/>
                  <w:szCs w:val="24"/>
                  <w:lang w:eastAsia="zh-CN"/>
                </w:rPr>
                <w:t>flowchart</w:t>
              </w:r>
            </w:hyperlink>
            <w:r>
              <w:rPr>
                <w:rFonts w:ascii="Times New Roman" w:eastAsia="SimSun" w:hAnsi="Times New Roman" w:cs="Times New Roman"/>
                <w:sz w:val="24"/>
                <w:szCs w:val="24"/>
                <w:lang w:eastAsia="zh-CN"/>
              </w:rPr>
              <w:t xml:space="preserve"> to provide guidance on quarantine/isolation protocols for positive COVID cases/exposures. Notification to HR/SHWC is still required for compliance with OSHA notifications and/or contract tracing if needed. </w:t>
            </w:r>
          </w:p>
          <w:p w14:paraId="388D075E" w14:textId="77777777" w:rsidR="007E0145" w:rsidRDefault="007E0145" w:rsidP="007E0145">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According to the National Safety Council the following Safety Observances are upcoming:</w:t>
            </w:r>
          </w:p>
          <w:p w14:paraId="15606111" w14:textId="77777777" w:rsidR="007E0145" w:rsidRDefault="00A519BA" w:rsidP="007E0145">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9" w:history="1">
              <w:r w:rsidR="007E0145" w:rsidRPr="00445B82">
                <w:rPr>
                  <w:rStyle w:val="Hyperlink"/>
                  <w:rFonts w:ascii="Times New Roman" w:eastAsia="SimSun" w:hAnsi="Times New Roman" w:cs="Times New Roman"/>
                  <w:sz w:val="24"/>
                  <w:szCs w:val="24"/>
                  <w:lang w:eastAsia="zh-CN"/>
                </w:rPr>
                <w:t>American Heart Month</w:t>
              </w:r>
            </w:hyperlink>
            <w:r w:rsidR="007E0145">
              <w:rPr>
                <w:rFonts w:ascii="Times New Roman" w:eastAsia="SimSun" w:hAnsi="Times New Roman" w:cs="Times New Roman"/>
                <w:sz w:val="24"/>
                <w:szCs w:val="24"/>
                <w:lang w:eastAsia="zh-CN"/>
              </w:rPr>
              <w:t xml:space="preserve"> – February</w:t>
            </w:r>
          </w:p>
          <w:p w14:paraId="2D787A55" w14:textId="77777777" w:rsidR="007E0145" w:rsidRDefault="00A519BA" w:rsidP="007E0145">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10" w:history="1">
              <w:r w:rsidR="007E0145" w:rsidRPr="00445B82">
                <w:rPr>
                  <w:rStyle w:val="Hyperlink"/>
                  <w:rFonts w:ascii="Times New Roman" w:eastAsia="SimSun" w:hAnsi="Times New Roman" w:cs="Times New Roman"/>
                  <w:sz w:val="24"/>
                  <w:szCs w:val="24"/>
                  <w:lang w:eastAsia="zh-CN"/>
                </w:rPr>
                <w:t>Brain Injury Awareness Mont</w:t>
              </w:r>
            </w:hyperlink>
            <w:r w:rsidR="007E0145">
              <w:rPr>
                <w:rFonts w:ascii="Times New Roman" w:eastAsia="SimSun" w:hAnsi="Times New Roman" w:cs="Times New Roman"/>
                <w:sz w:val="24"/>
                <w:szCs w:val="24"/>
                <w:lang w:eastAsia="zh-CN"/>
              </w:rPr>
              <w:t>h – March</w:t>
            </w:r>
          </w:p>
          <w:p w14:paraId="01F9C85A" w14:textId="77777777" w:rsidR="007E0145" w:rsidRDefault="00A519BA" w:rsidP="007E0145">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11" w:history="1">
              <w:r w:rsidR="007E0145" w:rsidRPr="00445B82">
                <w:rPr>
                  <w:rStyle w:val="Hyperlink"/>
                  <w:rFonts w:ascii="Times New Roman" w:eastAsia="SimSun" w:hAnsi="Times New Roman" w:cs="Times New Roman"/>
                  <w:sz w:val="24"/>
                  <w:szCs w:val="24"/>
                  <w:lang w:eastAsia="zh-CN"/>
                </w:rPr>
                <w:t>National Nutrition Month</w:t>
              </w:r>
            </w:hyperlink>
            <w:r w:rsidR="007E0145">
              <w:rPr>
                <w:rFonts w:ascii="Times New Roman" w:eastAsia="SimSun" w:hAnsi="Times New Roman" w:cs="Times New Roman"/>
                <w:sz w:val="24"/>
                <w:szCs w:val="24"/>
                <w:lang w:eastAsia="zh-CN"/>
              </w:rPr>
              <w:t xml:space="preserve"> – March</w:t>
            </w:r>
          </w:p>
          <w:p w14:paraId="6687E462" w14:textId="77777777" w:rsidR="007E0145" w:rsidRDefault="00A519BA" w:rsidP="007E0145">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12" w:history="1">
              <w:r w:rsidR="007E0145" w:rsidRPr="00445B82">
                <w:rPr>
                  <w:rStyle w:val="Hyperlink"/>
                  <w:rFonts w:ascii="Times New Roman" w:eastAsia="SimSun" w:hAnsi="Times New Roman" w:cs="Times New Roman"/>
                  <w:sz w:val="24"/>
                  <w:szCs w:val="24"/>
                  <w:lang w:eastAsia="zh-CN"/>
                </w:rPr>
                <w:t>Workplace Eye Wellness Month</w:t>
              </w:r>
            </w:hyperlink>
            <w:r w:rsidR="007E0145">
              <w:rPr>
                <w:rFonts w:ascii="Times New Roman" w:eastAsia="SimSun" w:hAnsi="Times New Roman" w:cs="Times New Roman"/>
                <w:sz w:val="24"/>
                <w:szCs w:val="24"/>
                <w:lang w:eastAsia="zh-CN"/>
              </w:rPr>
              <w:t xml:space="preserve"> – March</w:t>
            </w:r>
          </w:p>
          <w:p w14:paraId="06516C95" w14:textId="77777777" w:rsidR="007E0145" w:rsidRDefault="00A519BA" w:rsidP="007E0145">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13" w:history="1">
              <w:r w:rsidR="007E0145" w:rsidRPr="00445B82">
                <w:rPr>
                  <w:rStyle w:val="Hyperlink"/>
                  <w:rFonts w:ascii="Times New Roman" w:eastAsia="SimSun" w:hAnsi="Times New Roman" w:cs="Times New Roman"/>
                  <w:sz w:val="24"/>
                  <w:szCs w:val="24"/>
                  <w:lang w:eastAsia="zh-CN"/>
                </w:rPr>
                <w:t>National Ladder Safety Month</w:t>
              </w:r>
            </w:hyperlink>
            <w:r w:rsidR="007E0145">
              <w:rPr>
                <w:rFonts w:ascii="Times New Roman" w:eastAsia="SimSun" w:hAnsi="Times New Roman" w:cs="Times New Roman"/>
                <w:sz w:val="24"/>
                <w:szCs w:val="24"/>
                <w:lang w:eastAsia="zh-CN"/>
              </w:rPr>
              <w:t xml:space="preserve"> – March</w:t>
            </w:r>
          </w:p>
          <w:p w14:paraId="7CBF4699" w14:textId="77777777" w:rsidR="007E0145" w:rsidRDefault="00A519BA" w:rsidP="007E0145">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14" w:history="1">
              <w:r w:rsidR="007E0145" w:rsidRPr="00445B82">
                <w:rPr>
                  <w:rStyle w:val="Hyperlink"/>
                  <w:rFonts w:ascii="Times New Roman" w:eastAsia="SimSun" w:hAnsi="Times New Roman" w:cs="Times New Roman"/>
                  <w:sz w:val="24"/>
                  <w:szCs w:val="24"/>
                  <w:lang w:eastAsia="zh-CN"/>
                </w:rPr>
                <w:t>Lifesavers National Conference on Highway Safety</w:t>
              </w:r>
            </w:hyperlink>
            <w:r w:rsidR="007E0145">
              <w:rPr>
                <w:rFonts w:ascii="Times New Roman" w:eastAsia="SimSun" w:hAnsi="Times New Roman" w:cs="Times New Roman"/>
                <w:sz w:val="24"/>
                <w:szCs w:val="24"/>
                <w:lang w:eastAsia="zh-CN"/>
              </w:rPr>
              <w:t xml:space="preserve"> – March 13-15</w:t>
            </w:r>
          </w:p>
          <w:p w14:paraId="51045DCF" w14:textId="77777777" w:rsidR="007E0145" w:rsidRDefault="00A519BA" w:rsidP="007E0145">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15" w:history="1">
              <w:r w:rsidR="007E0145" w:rsidRPr="00445B82">
                <w:rPr>
                  <w:rStyle w:val="Hyperlink"/>
                  <w:rFonts w:ascii="Times New Roman" w:eastAsia="SimSun" w:hAnsi="Times New Roman" w:cs="Times New Roman"/>
                  <w:sz w:val="24"/>
                  <w:szCs w:val="24"/>
                  <w:lang w:eastAsia="zh-CN"/>
                </w:rPr>
                <w:t>National Patient Safety Awareness Week</w:t>
              </w:r>
            </w:hyperlink>
            <w:r w:rsidR="007E0145">
              <w:rPr>
                <w:rFonts w:ascii="Times New Roman" w:eastAsia="SimSun" w:hAnsi="Times New Roman" w:cs="Times New Roman"/>
                <w:sz w:val="24"/>
                <w:szCs w:val="24"/>
                <w:lang w:eastAsia="zh-CN"/>
              </w:rPr>
              <w:t xml:space="preserve"> – March 13-19</w:t>
            </w:r>
          </w:p>
          <w:p w14:paraId="2F8F9C5A" w14:textId="77777777" w:rsidR="007E0145" w:rsidRDefault="00A519BA" w:rsidP="007E0145">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16" w:history="1">
              <w:r w:rsidR="007E0145" w:rsidRPr="00445B82">
                <w:rPr>
                  <w:rStyle w:val="Hyperlink"/>
                  <w:rFonts w:ascii="Times New Roman" w:eastAsia="SimSun" w:hAnsi="Times New Roman" w:cs="Times New Roman"/>
                  <w:sz w:val="24"/>
                  <w:szCs w:val="24"/>
                  <w:lang w:eastAsia="zh-CN"/>
                </w:rPr>
                <w:t>National Poison Prevention Week</w:t>
              </w:r>
            </w:hyperlink>
            <w:r w:rsidR="007E0145">
              <w:rPr>
                <w:rFonts w:ascii="Times New Roman" w:eastAsia="SimSun" w:hAnsi="Times New Roman" w:cs="Times New Roman"/>
                <w:sz w:val="24"/>
                <w:szCs w:val="24"/>
                <w:lang w:eastAsia="zh-CN"/>
              </w:rPr>
              <w:t xml:space="preserve"> – March 21-25</w:t>
            </w:r>
          </w:p>
          <w:p w14:paraId="336DED7B" w14:textId="77777777" w:rsidR="007E0145" w:rsidRDefault="00A519BA" w:rsidP="007E0145">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17" w:history="1">
              <w:r w:rsidR="007E0145" w:rsidRPr="00445B82">
                <w:rPr>
                  <w:rStyle w:val="Hyperlink"/>
                  <w:rFonts w:ascii="Times New Roman" w:eastAsia="SimSun" w:hAnsi="Times New Roman" w:cs="Times New Roman"/>
                  <w:sz w:val="24"/>
                  <w:szCs w:val="24"/>
                  <w:lang w:eastAsia="zh-CN"/>
                </w:rPr>
                <w:t>National Drug &amp; Alcohol Facts Week</w:t>
              </w:r>
            </w:hyperlink>
            <w:r w:rsidR="007E0145">
              <w:rPr>
                <w:rFonts w:ascii="Times New Roman" w:eastAsia="SimSun" w:hAnsi="Times New Roman" w:cs="Times New Roman"/>
                <w:sz w:val="24"/>
                <w:szCs w:val="24"/>
                <w:lang w:eastAsia="zh-CN"/>
              </w:rPr>
              <w:t xml:space="preserve"> – March 21-27</w:t>
            </w:r>
          </w:p>
          <w:p w14:paraId="1B3C57C9" w14:textId="77777777" w:rsidR="007E0145" w:rsidRDefault="007E0145" w:rsidP="007E0145">
            <w:p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There is a continuing calendar at the following link to these and future national safety events. </w:t>
            </w:r>
            <w:hyperlink r:id="rId18" w:history="1">
              <w:r w:rsidRPr="007438FD">
                <w:rPr>
                  <w:rStyle w:val="Hyperlink"/>
                  <w:rFonts w:ascii="Times New Roman" w:eastAsia="SimSun" w:hAnsi="Times New Roman" w:cs="Times New Roman"/>
                  <w:sz w:val="24"/>
                  <w:szCs w:val="24"/>
                  <w:lang w:eastAsia="zh-CN"/>
                </w:rPr>
                <w:t>https://www.nsc.org/events/safety-observance-calendar</w:t>
              </w:r>
            </w:hyperlink>
          </w:p>
          <w:p w14:paraId="75007429" w14:textId="77777777" w:rsidR="007E0145" w:rsidRDefault="007E0145" w:rsidP="007E0145">
            <w:pPr>
              <w:tabs>
                <w:tab w:val="left" w:pos="1692"/>
              </w:tabs>
              <w:spacing w:after="0" w:line="240" w:lineRule="auto"/>
              <w:rPr>
                <w:rFonts w:ascii="Times New Roman" w:eastAsia="SimSun" w:hAnsi="Times New Roman" w:cs="Times New Roman"/>
                <w:sz w:val="24"/>
                <w:szCs w:val="24"/>
                <w:lang w:eastAsia="zh-CN"/>
              </w:rPr>
            </w:pPr>
          </w:p>
          <w:p w14:paraId="2D75474D" w14:textId="77777777" w:rsidR="007E0145" w:rsidRDefault="007E0145" w:rsidP="007E0145">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There was a visitor in Churchill Hall recently who fainted. It’s a good time to review what to do in an emergency and who to contact.  As always, in an emergency dial 911. (for police/fire/medical situations) If you need CPS officer assistance (Non-Emergency) you can also dial 541 552-6911. It’s also a good time to remind of the SOU Alert System and signing up for that if you have not already done so and to remind to know your evacuation routes in an emergency. To sign up for SOU alerts from the main inside.sou page in the upper right there is a blue section directly under SOU Alerts, where you can manage your SOU Alert account.</w:t>
            </w:r>
          </w:p>
          <w:p w14:paraId="073D18F0" w14:textId="77777777" w:rsidR="007E0145" w:rsidRDefault="007E0145" w:rsidP="007E0145">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Even though it’s almost Spring, we may still have some winter weather. Be sure to watch for weather conditions if you are going to be driving in inclement weather. It’s also a reminder to review the HR webpage for the </w:t>
            </w:r>
            <w:hyperlink r:id="rId19" w:history="1">
              <w:r w:rsidRPr="00151644">
                <w:rPr>
                  <w:rStyle w:val="Hyperlink"/>
                  <w:rFonts w:ascii="Times New Roman" w:eastAsia="SimSun" w:hAnsi="Times New Roman" w:cs="Times New Roman"/>
                  <w:sz w:val="24"/>
                  <w:szCs w:val="24"/>
                  <w:lang w:eastAsia="zh-CN"/>
                </w:rPr>
                <w:t>Inclement Weather Procedures</w:t>
              </w:r>
            </w:hyperlink>
            <w:r>
              <w:rPr>
                <w:rFonts w:ascii="Times New Roman" w:eastAsia="SimSun" w:hAnsi="Times New Roman" w:cs="Times New Roman"/>
                <w:sz w:val="24"/>
                <w:szCs w:val="24"/>
                <w:lang w:eastAsia="zh-CN"/>
              </w:rPr>
              <w:t xml:space="preserve"> in the event of a campus closure or delay. (again, sign up for SOU alerts so that you receive those notifications) </w:t>
            </w:r>
          </w:p>
          <w:p w14:paraId="26CCE9AE" w14:textId="4DF258FF" w:rsidR="00574995" w:rsidRPr="00325DB1" w:rsidRDefault="007E0145" w:rsidP="007E0145">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With the colder weather please be sure to watch out for space heaters and make sure that any space heaters in SOU building have been pre-approved by Environmental Health and Safety/Russell.</w:t>
            </w:r>
          </w:p>
        </w:tc>
      </w:tr>
    </w:tbl>
    <w:p w14:paraId="51749A7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0157C55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14:paraId="452CE57C" w14:textId="77777777" w:rsidTr="00FC725A">
        <w:trPr>
          <w:trHeight w:val="944"/>
        </w:trPr>
        <w:tc>
          <w:tcPr>
            <w:tcW w:w="10178" w:type="dxa"/>
          </w:tcPr>
          <w:p w14:paraId="3F647E34" w14:textId="77777777" w:rsidR="00632A40" w:rsidRDefault="00097D7A"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Asbestos Training Assigned to FMP</w:t>
            </w:r>
          </w:p>
          <w:p w14:paraId="283A47CF" w14:textId="2C5236E3" w:rsidR="00097D7A" w:rsidRPr="006D1869" w:rsidRDefault="00097D7A"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Fire drill in Churchill Hall on May 12</w:t>
            </w:r>
            <w:r w:rsidRPr="00396F9D">
              <w:rPr>
                <w:rFonts w:ascii="Times New Roman" w:eastAsia="SimSun" w:hAnsi="Times New Roman" w:cs="Times New Roman"/>
                <w:sz w:val="24"/>
                <w:szCs w:val="24"/>
                <w:vertAlign w:val="superscript"/>
                <w:lang w:eastAsia="zh-CN"/>
              </w:rPr>
              <w:t>th</w:t>
            </w:r>
          </w:p>
          <w:p w14:paraId="691078C8" w14:textId="37558732" w:rsidR="006D1869" w:rsidRDefault="006D1869"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COVID cases increasing. Please be sure to report any positive cases to HR.</w:t>
            </w:r>
          </w:p>
          <w:p w14:paraId="5B3C6E85" w14:textId="7D592C7F" w:rsidR="00396F9D" w:rsidRDefault="00396F9D"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Oregon OSHA Heat Illness Prevention Training – Employers must train all employees on heat-illness prevention on an annual basis (including those working from home) – clarifying exclusions for “buildings or structures that have a mechanical ventilation system that keeps the heat index below 80 degrees, incidental employee exposure to heat where the employee is not required to perform work activities for more than 15 minutes in any 60-minute period,</w:t>
            </w:r>
          </w:p>
          <w:p w14:paraId="610CEF22" w14:textId="455E8A38" w:rsidR="00396F9D" w:rsidRDefault="00396F9D"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Oregon OSHA Protection from Wildfire Smoke Training – applies to employers whose employees are or will be exposed to an air quality index (AQI), primarily generated by wildfire smoke that is at or above 101. Training must be delivered to all employees. (Clarification needed on all employees or just those who will be exposed to AQI at or above 101)</w:t>
            </w:r>
          </w:p>
          <w:p w14:paraId="56E94ECC" w14:textId="665404AA" w:rsidR="00607560" w:rsidRDefault="00607560"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We have assigned both of these to employees in Athletics, CPS, FMP, and other specified areas in July and August 2021.</w:t>
            </w:r>
          </w:p>
          <w:p w14:paraId="4043E2B9" w14:textId="1BFACB8B" w:rsidR="003E39B0" w:rsidRDefault="003E39B0"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National Safety Council Safety awareness month for May:</w:t>
            </w:r>
            <w:r>
              <w:t xml:space="preserve"> </w:t>
            </w:r>
            <w:hyperlink r:id="rId20" w:history="1">
              <w:r w:rsidRPr="007438FD">
                <w:rPr>
                  <w:rStyle w:val="Hyperlink"/>
                  <w:rFonts w:ascii="Times New Roman" w:eastAsia="SimSun" w:hAnsi="Times New Roman" w:cs="Times New Roman"/>
                  <w:sz w:val="24"/>
                  <w:szCs w:val="24"/>
                  <w:lang w:eastAsia="zh-CN"/>
                </w:rPr>
                <w:t>https://www.nsc.org/events/safety-observance-calendar</w:t>
              </w:r>
            </w:hyperlink>
          </w:p>
          <w:p w14:paraId="07616E2F" w14:textId="147849EB" w:rsidR="003E39B0" w:rsidRDefault="003E39B0"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Motorcycle Safety Month, National Bike Month, National Electrical Safety Month, Older Americans Month, Clean Air Month, Trauma Awareness Month, National Water Safety Month, National Child Passenger Safety Month, Health Vision Month, National Physical Fitness and Sports Month, Mental Health Month, Better Hearing Month, Building Safety Month, Global Youth Traffic Safety Month, Global Employee Health and Fitness Month, National Heatstroke Prevention Day, National Stand-Down to Prevent Workplace Falls, Bike to School Day, National Police Week, EMS Week, National Safe Boating Week</w:t>
            </w:r>
          </w:p>
          <w:p w14:paraId="65B87EAE" w14:textId="79CAACDF" w:rsidR="00F34891" w:rsidRDefault="00F34891"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Booster clinic for students on Friday May 20</w:t>
            </w:r>
          </w:p>
          <w:p w14:paraId="6F56DA8C" w14:textId="4F1C39CC" w:rsidR="006232ED" w:rsidRDefault="006232ED"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Building Manager meeting – Central is going down for its remodel. Moving out in September. Will be taken off line. Employees moving to various locations. (science, cascade, Britt)</w:t>
            </w:r>
          </w:p>
          <w:p w14:paraId="75330FE0" w14:textId="08E22213" w:rsidR="006232ED" w:rsidRDefault="006232ED"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Britt is being finished</w:t>
            </w:r>
          </w:p>
          <w:p w14:paraId="6641FA02" w14:textId="346FA044" w:rsidR="006232ED" w:rsidRDefault="006232ED"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Central changes – HVAC system upgrade, life safety changes</w:t>
            </w:r>
          </w:p>
          <w:p w14:paraId="39642779" w14:textId="765F00BA" w:rsidR="006232ED" w:rsidRDefault="006232ED"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Switching cleaning chemicals to vindicate for disinfectant in electrostatic sprayers.</w:t>
            </w:r>
          </w:p>
          <w:p w14:paraId="35ABD38F" w14:textId="339FF709" w:rsidR="00FD5570" w:rsidRDefault="00FD5570"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Face Masks are still available</w:t>
            </w:r>
          </w:p>
          <w:p w14:paraId="0D62C469" w14:textId="77777777" w:rsidR="006232ED" w:rsidRDefault="006232ED"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p>
          <w:p w14:paraId="5114BAEF" w14:textId="02358BAF" w:rsidR="00396F9D" w:rsidRPr="00445B82" w:rsidRDefault="00396F9D" w:rsidP="00607560">
            <w:pPr>
              <w:pStyle w:val="ListParagraph"/>
              <w:tabs>
                <w:tab w:val="left" w:pos="1692"/>
              </w:tabs>
              <w:spacing w:after="0" w:line="240" w:lineRule="auto"/>
              <w:rPr>
                <w:rFonts w:ascii="Times New Roman" w:eastAsia="SimSun" w:hAnsi="Times New Roman" w:cs="Times New Roman"/>
                <w:sz w:val="24"/>
                <w:szCs w:val="24"/>
                <w:lang w:eastAsia="zh-CN"/>
              </w:rPr>
            </w:pPr>
          </w:p>
        </w:tc>
      </w:tr>
      <w:tr w:rsidR="00256BC9" w:rsidRPr="006277E6" w14:paraId="55E98DEC" w14:textId="77777777" w:rsidTr="00FC725A">
        <w:trPr>
          <w:trHeight w:val="944"/>
        </w:trPr>
        <w:tc>
          <w:tcPr>
            <w:tcW w:w="10178" w:type="dxa"/>
          </w:tcPr>
          <w:p w14:paraId="2493D1EF" w14:textId="77777777" w:rsidR="00256BC9" w:rsidRPr="00256BC9" w:rsidRDefault="00256BC9" w:rsidP="00256BC9">
            <w:pPr>
              <w:tabs>
                <w:tab w:val="left" w:pos="1692"/>
              </w:tabs>
              <w:spacing w:after="0" w:line="240" w:lineRule="auto"/>
              <w:rPr>
                <w:rFonts w:ascii="Times New Roman" w:eastAsia="SimSun" w:hAnsi="Times New Roman" w:cs="Times New Roman"/>
                <w:sz w:val="24"/>
                <w:szCs w:val="24"/>
                <w:lang w:eastAsia="zh-CN"/>
              </w:rPr>
            </w:pPr>
          </w:p>
        </w:tc>
      </w:tr>
    </w:tbl>
    <w:p w14:paraId="666CA371"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70C72307" w14:textId="77777777"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14:paraId="2530EDCA" w14:textId="77777777" w:rsidTr="00FA7F18">
        <w:tc>
          <w:tcPr>
            <w:tcW w:w="9962" w:type="dxa"/>
          </w:tcPr>
          <w:p w14:paraId="178F11B3" w14:textId="77777777" w:rsidR="00E827F0" w:rsidRDefault="007E0145"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4/15/22 – Employee tripped on a rock on the sidewalk and fell. No treatment sought</w:t>
            </w:r>
          </w:p>
          <w:p w14:paraId="25B82A06" w14:textId="75E020A9" w:rsidR="00450A65" w:rsidRPr="000206B9" w:rsidRDefault="00450A65"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4/4/22 – Employee tripped on a pinecone and hurt their ankle. Treatment sought, claim filed</w:t>
            </w:r>
          </w:p>
        </w:tc>
      </w:tr>
    </w:tbl>
    <w:p w14:paraId="611F2E68" w14:textId="77777777" w:rsidR="006277E6" w:rsidRDefault="006277E6" w:rsidP="006277E6">
      <w:pPr>
        <w:spacing w:after="0" w:line="240" w:lineRule="auto"/>
        <w:rPr>
          <w:rFonts w:ascii="Times New Roman" w:eastAsia="SimSun" w:hAnsi="Times New Roman" w:cs="Times New Roman"/>
          <w:sz w:val="24"/>
          <w:szCs w:val="24"/>
          <w:lang w:eastAsia="zh-CN"/>
        </w:rPr>
      </w:pPr>
    </w:p>
    <w:p w14:paraId="04442553" w14:textId="77777777" w:rsidR="00FD72EE" w:rsidRDefault="00FD72EE" w:rsidP="006277E6">
      <w:pPr>
        <w:spacing w:after="0" w:line="240" w:lineRule="auto"/>
        <w:rPr>
          <w:rFonts w:ascii="Times New Roman" w:eastAsia="SimSun" w:hAnsi="Times New Roman" w:cs="Times New Roman"/>
          <w:sz w:val="24"/>
          <w:szCs w:val="24"/>
          <w:lang w:eastAsia="zh-CN"/>
        </w:rPr>
      </w:pPr>
    </w:p>
    <w:p w14:paraId="455896F3" w14:textId="77777777" w:rsidR="00FA7F18"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77302" w:rsidRPr="000206B9" w14:paraId="11C1EEE6" w14:textId="77777777" w:rsidTr="001B43B7">
        <w:tc>
          <w:tcPr>
            <w:tcW w:w="9962" w:type="dxa"/>
          </w:tcPr>
          <w:p w14:paraId="41AE045D" w14:textId="41B4B4A6" w:rsidR="00381D50" w:rsidRPr="00177302" w:rsidRDefault="00E037B7" w:rsidP="00381D50">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p w14:paraId="72A3D226" w14:textId="3A8E90D4" w:rsidR="00862748" w:rsidRPr="00177302" w:rsidRDefault="00862748" w:rsidP="00177302">
            <w:pPr>
              <w:pStyle w:val="ListParagraph"/>
              <w:numPr>
                <w:ilvl w:val="0"/>
                <w:numId w:val="4"/>
              </w:numPr>
              <w:spacing w:after="0" w:line="240" w:lineRule="auto"/>
              <w:rPr>
                <w:rFonts w:ascii="Times New Roman" w:eastAsia="SimSun" w:hAnsi="Times New Roman" w:cs="Times New Roman"/>
                <w:sz w:val="24"/>
                <w:szCs w:val="24"/>
                <w:lang w:eastAsia="zh-CN"/>
              </w:rPr>
            </w:pPr>
          </w:p>
        </w:tc>
      </w:tr>
    </w:tbl>
    <w:p w14:paraId="57F6A107" w14:textId="77777777" w:rsidR="00177302" w:rsidRDefault="00177302" w:rsidP="006277E6">
      <w:pPr>
        <w:spacing w:after="0" w:line="240" w:lineRule="auto"/>
        <w:rPr>
          <w:rFonts w:ascii="Times New Roman" w:eastAsia="SimSun" w:hAnsi="Times New Roman" w:cs="Times New Roman"/>
          <w:sz w:val="24"/>
          <w:szCs w:val="24"/>
          <w:lang w:eastAsia="zh-CN"/>
        </w:rPr>
      </w:pPr>
    </w:p>
    <w:sectPr w:rsidR="00177302" w:rsidSect="00AD0D90">
      <w:headerReference w:type="default" r:id="rId21"/>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DEF6" w14:textId="77777777" w:rsidR="00A519BA" w:rsidRDefault="00A519BA">
      <w:pPr>
        <w:spacing w:after="0" w:line="240" w:lineRule="auto"/>
      </w:pPr>
      <w:r>
        <w:separator/>
      </w:r>
    </w:p>
  </w:endnote>
  <w:endnote w:type="continuationSeparator" w:id="0">
    <w:p w14:paraId="3B1E72FC" w14:textId="77777777" w:rsidR="00A519BA" w:rsidRDefault="00A5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0C1D" w14:textId="77777777" w:rsidR="00A519BA" w:rsidRDefault="00A519BA">
      <w:pPr>
        <w:spacing w:after="0" w:line="240" w:lineRule="auto"/>
      </w:pPr>
      <w:r>
        <w:separator/>
      </w:r>
    </w:p>
  </w:footnote>
  <w:footnote w:type="continuationSeparator" w:id="0">
    <w:p w14:paraId="59ED4C0A" w14:textId="77777777" w:rsidR="00A519BA" w:rsidRDefault="00A51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B5A9" w14:textId="77777777" w:rsidR="00AD0D90" w:rsidRDefault="00A43834">
    <w:pPr>
      <w:pStyle w:val="Header"/>
    </w:pPr>
    <w:r>
      <w:rPr>
        <w:noProof/>
        <w:lang w:eastAsia="en-US"/>
      </w:rPr>
      <w:drawing>
        <wp:inline distT="0" distB="0" distL="0" distR="0" wp14:anchorId="4A2B6994" wp14:editId="7E7E1E37">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C7F8C"/>
    <w:multiLevelType w:val="hybridMultilevel"/>
    <w:tmpl w:val="C69AB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AA5D1A"/>
    <w:multiLevelType w:val="hybridMultilevel"/>
    <w:tmpl w:val="ECAE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50526"/>
    <w:multiLevelType w:val="hybridMultilevel"/>
    <w:tmpl w:val="E39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46000007">
    <w:abstractNumId w:val="1"/>
  </w:num>
  <w:num w:numId="2" w16cid:durableId="2135320655">
    <w:abstractNumId w:val="5"/>
  </w:num>
  <w:num w:numId="3" w16cid:durableId="1528449809">
    <w:abstractNumId w:val="4"/>
  </w:num>
  <w:num w:numId="4" w16cid:durableId="1879924927">
    <w:abstractNumId w:val="0"/>
  </w:num>
  <w:num w:numId="5" w16cid:durableId="527179419">
    <w:abstractNumId w:val="8"/>
  </w:num>
  <w:num w:numId="6" w16cid:durableId="125247759">
    <w:abstractNumId w:val="6"/>
  </w:num>
  <w:num w:numId="7" w16cid:durableId="911737808">
    <w:abstractNumId w:val="7"/>
  </w:num>
  <w:num w:numId="8" w16cid:durableId="2109033109">
    <w:abstractNumId w:val="2"/>
  </w:num>
  <w:num w:numId="9" w16cid:durableId="1156606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6"/>
    <w:rsid w:val="00001B80"/>
    <w:rsid w:val="00006682"/>
    <w:rsid w:val="000115F8"/>
    <w:rsid w:val="000206B9"/>
    <w:rsid w:val="00022222"/>
    <w:rsid w:val="000231E7"/>
    <w:rsid w:val="00033F04"/>
    <w:rsid w:val="00042719"/>
    <w:rsid w:val="0004500C"/>
    <w:rsid w:val="00050D1B"/>
    <w:rsid w:val="00054923"/>
    <w:rsid w:val="000662E6"/>
    <w:rsid w:val="0006788C"/>
    <w:rsid w:val="00076A60"/>
    <w:rsid w:val="000917E3"/>
    <w:rsid w:val="000953C2"/>
    <w:rsid w:val="00096CA2"/>
    <w:rsid w:val="00097D7A"/>
    <w:rsid w:val="000B09A9"/>
    <w:rsid w:val="000C3E74"/>
    <w:rsid w:val="000C7E88"/>
    <w:rsid w:val="000E2022"/>
    <w:rsid w:val="000E3C9B"/>
    <w:rsid w:val="000E5990"/>
    <w:rsid w:val="000F74EE"/>
    <w:rsid w:val="001057C2"/>
    <w:rsid w:val="0013040C"/>
    <w:rsid w:val="00133448"/>
    <w:rsid w:val="00151644"/>
    <w:rsid w:val="0015557E"/>
    <w:rsid w:val="00164E90"/>
    <w:rsid w:val="00171197"/>
    <w:rsid w:val="00171D37"/>
    <w:rsid w:val="00175AAA"/>
    <w:rsid w:val="00176A23"/>
    <w:rsid w:val="00177302"/>
    <w:rsid w:val="00181900"/>
    <w:rsid w:val="00196D8B"/>
    <w:rsid w:val="001A03C1"/>
    <w:rsid w:val="001B141B"/>
    <w:rsid w:val="001B21C5"/>
    <w:rsid w:val="001C5F11"/>
    <w:rsid w:val="001E13F2"/>
    <w:rsid w:val="00200B05"/>
    <w:rsid w:val="00202FB3"/>
    <w:rsid w:val="00214F3C"/>
    <w:rsid w:val="00215DC4"/>
    <w:rsid w:val="002205B2"/>
    <w:rsid w:val="00232407"/>
    <w:rsid w:val="0024161A"/>
    <w:rsid w:val="00252B64"/>
    <w:rsid w:val="00253888"/>
    <w:rsid w:val="00256BC9"/>
    <w:rsid w:val="002630D0"/>
    <w:rsid w:val="00264C01"/>
    <w:rsid w:val="002655EF"/>
    <w:rsid w:val="00280E6F"/>
    <w:rsid w:val="002861D3"/>
    <w:rsid w:val="00295F69"/>
    <w:rsid w:val="002A015A"/>
    <w:rsid w:val="002A2DE7"/>
    <w:rsid w:val="002B48AB"/>
    <w:rsid w:val="002C3D47"/>
    <w:rsid w:val="002F66ED"/>
    <w:rsid w:val="002F76D4"/>
    <w:rsid w:val="0031599F"/>
    <w:rsid w:val="00324C8D"/>
    <w:rsid w:val="00325DB1"/>
    <w:rsid w:val="00333704"/>
    <w:rsid w:val="00334656"/>
    <w:rsid w:val="00343A96"/>
    <w:rsid w:val="00344169"/>
    <w:rsid w:val="00347EF1"/>
    <w:rsid w:val="003557FD"/>
    <w:rsid w:val="0035631A"/>
    <w:rsid w:val="00381D50"/>
    <w:rsid w:val="00393EBD"/>
    <w:rsid w:val="003954C8"/>
    <w:rsid w:val="00396F9D"/>
    <w:rsid w:val="003B4B71"/>
    <w:rsid w:val="003B5A9D"/>
    <w:rsid w:val="003B6199"/>
    <w:rsid w:val="003C5470"/>
    <w:rsid w:val="003C58E4"/>
    <w:rsid w:val="003D2B09"/>
    <w:rsid w:val="003E39B0"/>
    <w:rsid w:val="003F1E20"/>
    <w:rsid w:val="003F2291"/>
    <w:rsid w:val="00400C1C"/>
    <w:rsid w:val="00401797"/>
    <w:rsid w:val="00403742"/>
    <w:rsid w:val="00412842"/>
    <w:rsid w:val="0041353A"/>
    <w:rsid w:val="00414E7E"/>
    <w:rsid w:val="0042218C"/>
    <w:rsid w:val="00423C08"/>
    <w:rsid w:val="00427BA7"/>
    <w:rsid w:val="0044102F"/>
    <w:rsid w:val="00444993"/>
    <w:rsid w:val="00445B82"/>
    <w:rsid w:val="00450A65"/>
    <w:rsid w:val="00452785"/>
    <w:rsid w:val="004529B9"/>
    <w:rsid w:val="00466B4A"/>
    <w:rsid w:val="00472BD5"/>
    <w:rsid w:val="0047421A"/>
    <w:rsid w:val="00484F7C"/>
    <w:rsid w:val="00490C46"/>
    <w:rsid w:val="004A12A4"/>
    <w:rsid w:val="004A5482"/>
    <w:rsid w:val="004C19E4"/>
    <w:rsid w:val="004C416E"/>
    <w:rsid w:val="004D6181"/>
    <w:rsid w:val="004E43E4"/>
    <w:rsid w:val="004E6362"/>
    <w:rsid w:val="004F45B3"/>
    <w:rsid w:val="00502C60"/>
    <w:rsid w:val="00503303"/>
    <w:rsid w:val="00512804"/>
    <w:rsid w:val="0052617E"/>
    <w:rsid w:val="0054656F"/>
    <w:rsid w:val="00553458"/>
    <w:rsid w:val="00566BC3"/>
    <w:rsid w:val="00570A8A"/>
    <w:rsid w:val="0057343D"/>
    <w:rsid w:val="00574995"/>
    <w:rsid w:val="0057618F"/>
    <w:rsid w:val="00580926"/>
    <w:rsid w:val="00596F8A"/>
    <w:rsid w:val="005B430B"/>
    <w:rsid w:val="005B6E3A"/>
    <w:rsid w:val="005C03C0"/>
    <w:rsid w:val="005C7716"/>
    <w:rsid w:val="005D7103"/>
    <w:rsid w:val="005E4083"/>
    <w:rsid w:val="005F084F"/>
    <w:rsid w:val="005F41B1"/>
    <w:rsid w:val="00607560"/>
    <w:rsid w:val="006232ED"/>
    <w:rsid w:val="006277E6"/>
    <w:rsid w:val="00632A40"/>
    <w:rsid w:val="00634CD3"/>
    <w:rsid w:val="00635354"/>
    <w:rsid w:val="00643A54"/>
    <w:rsid w:val="0065658E"/>
    <w:rsid w:val="00670C7D"/>
    <w:rsid w:val="00686021"/>
    <w:rsid w:val="006917D7"/>
    <w:rsid w:val="0069518C"/>
    <w:rsid w:val="0069593E"/>
    <w:rsid w:val="006A3688"/>
    <w:rsid w:val="006A3E6D"/>
    <w:rsid w:val="006D1869"/>
    <w:rsid w:val="006D4E04"/>
    <w:rsid w:val="006F4298"/>
    <w:rsid w:val="006F68DC"/>
    <w:rsid w:val="007149A4"/>
    <w:rsid w:val="00726220"/>
    <w:rsid w:val="00731FA1"/>
    <w:rsid w:val="00746029"/>
    <w:rsid w:val="0075407E"/>
    <w:rsid w:val="007609EA"/>
    <w:rsid w:val="007771EF"/>
    <w:rsid w:val="00791C9F"/>
    <w:rsid w:val="007A2B71"/>
    <w:rsid w:val="007A6B09"/>
    <w:rsid w:val="007B065A"/>
    <w:rsid w:val="007E0145"/>
    <w:rsid w:val="007E3A17"/>
    <w:rsid w:val="007E54C6"/>
    <w:rsid w:val="008116D6"/>
    <w:rsid w:val="0081396D"/>
    <w:rsid w:val="00823E6A"/>
    <w:rsid w:val="00825084"/>
    <w:rsid w:val="00825255"/>
    <w:rsid w:val="008303BE"/>
    <w:rsid w:val="00843237"/>
    <w:rsid w:val="00843958"/>
    <w:rsid w:val="00845469"/>
    <w:rsid w:val="00862748"/>
    <w:rsid w:val="008711D7"/>
    <w:rsid w:val="00876B37"/>
    <w:rsid w:val="00883969"/>
    <w:rsid w:val="0088667E"/>
    <w:rsid w:val="00894BA4"/>
    <w:rsid w:val="00896747"/>
    <w:rsid w:val="00897429"/>
    <w:rsid w:val="00897AF8"/>
    <w:rsid w:val="008B4752"/>
    <w:rsid w:val="008C78B2"/>
    <w:rsid w:val="008E5570"/>
    <w:rsid w:val="00911433"/>
    <w:rsid w:val="00921F24"/>
    <w:rsid w:val="00935603"/>
    <w:rsid w:val="00943AE8"/>
    <w:rsid w:val="0095034A"/>
    <w:rsid w:val="00951D2C"/>
    <w:rsid w:val="00960347"/>
    <w:rsid w:val="009614D9"/>
    <w:rsid w:val="009665CB"/>
    <w:rsid w:val="0098092C"/>
    <w:rsid w:val="009816EC"/>
    <w:rsid w:val="009924BB"/>
    <w:rsid w:val="00997D14"/>
    <w:rsid w:val="009A2164"/>
    <w:rsid w:val="009A2228"/>
    <w:rsid w:val="009D00DE"/>
    <w:rsid w:val="009D3638"/>
    <w:rsid w:val="009E554D"/>
    <w:rsid w:val="009F0311"/>
    <w:rsid w:val="00A04272"/>
    <w:rsid w:val="00A0732B"/>
    <w:rsid w:val="00A2138F"/>
    <w:rsid w:val="00A30296"/>
    <w:rsid w:val="00A32270"/>
    <w:rsid w:val="00A32F51"/>
    <w:rsid w:val="00A43834"/>
    <w:rsid w:val="00A519BA"/>
    <w:rsid w:val="00A65C07"/>
    <w:rsid w:val="00A701F8"/>
    <w:rsid w:val="00A836FD"/>
    <w:rsid w:val="00A94265"/>
    <w:rsid w:val="00AA4ECE"/>
    <w:rsid w:val="00AC0668"/>
    <w:rsid w:val="00AC1767"/>
    <w:rsid w:val="00AC348D"/>
    <w:rsid w:val="00AC7DA5"/>
    <w:rsid w:val="00AD42FC"/>
    <w:rsid w:val="00AE5574"/>
    <w:rsid w:val="00AF171A"/>
    <w:rsid w:val="00AF3AA3"/>
    <w:rsid w:val="00B02BFC"/>
    <w:rsid w:val="00B0700B"/>
    <w:rsid w:val="00B272F5"/>
    <w:rsid w:val="00B34DBE"/>
    <w:rsid w:val="00B40471"/>
    <w:rsid w:val="00B42B23"/>
    <w:rsid w:val="00B44719"/>
    <w:rsid w:val="00B4598A"/>
    <w:rsid w:val="00B7003E"/>
    <w:rsid w:val="00B708AF"/>
    <w:rsid w:val="00B86FCA"/>
    <w:rsid w:val="00B97021"/>
    <w:rsid w:val="00B97A06"/>
    <w:rsid w:val="00BA5E35"/>
    <w:rsid w:val="00BA7FB8"/>
    <w:rsid w:val="00BE3870"/>
    <w:rsid w:val="00BF2BE9"/>
    <w:rsid w:val="00BF37EC"/>
    <w:rsid w:val="00C0017C"/>
    <w:rsid w:val="00C00686"/>
    <w:rsid w:val="00C1408B"/>
    <w:rsid w:val="00C1673C"/>
    <w:rsid w:val="00C17E87"/>
    <w:rsid w:val="00C34EF1"/>
    <w:rsid w:val="00C576CD"/>
    <w:rsid w:val="00C61CC5"/>
    <w:rsid w:val="00C63021"/>
    <w:rsid w:val="00C65DF4"/>
    <w:rsid w:val="00C672D7"/>
    <w:rsid w:val="00C80E5E"/>
    <w:rsid w:val="00C85434"/>
    <w:rsid w:val="00CB517D"/>
    <w:rsid w:val="00CC2B0B"/>
    <w:rsid w:val="00CC326A"/>
    <w:rsid w:val="00CD0141"/>
    <w:rsid w:val="00CD520B"/>
    <w:rsid w:val="00CE037B"/>
    <w:rsid w:val="00CE3761"/>
    <w:rsid w:val="00D11ECA"/>
    <w:rsid w:val="00D16C5C"/>
    <w:rsid w:val="00D16ED2"/>
    <w:rsid w:val="00D20FE3"/>
    <w:rsid w:val="00D40543"/>
    <w:rsid w:val="00D45C04"/>
    <w:rsid w:val="00D65F7C"/>
    <w:rsid w:val="00D70785"/>
    <w:rsid w:val="00D87BE6"/>
    <w:rsid w:val="00D9422C"/>
    <w:rsid w:val="00D96E67"/>
    <w:rsid w:val="00DB1F23"/>
    <w:rsid w:val="00DC29B2"/>
    <w:rsid w:val="00DC2CC0"/>
    <w:rsid w:val="00DE052A"/>
    <w:rsid w:val="00DF0C0C"/>
    <w:rsid w:val="00E01860"/>
    <w:rsid w:val="00E02E31"/>
    <w:rsid w:val="00E037B7"/>
    <w:rsid w:val="00E063D1"/>
    <w:rsid w:val="00E17E88"/>
    <w:rsid w:val="00E20B5B"/>
    <w:rsid w:val="00E2605D"/>
    <w:rsid w:val="00E2626C"/>
    <w:rsid w:val="00E33776"/>
    <w:rsid w:val="00E33B6B"/>
    <w:rsid w:val="00E53293"/>
    <w:rsid w:val="00E53D50"/>
    <w:rsid w:val="00E60999"/>
    <w:rsid w:val="00E827F0"/>
    <w:rsid w:val="00E91113"/>
    <w:rsid w:val="00E93BC9"/>
    <w:rsid w:val="00E964D9"/>
    <w:rsid w:val="00EA70F1"/>
    <w:rsid w:val="00EA7811"/>
    <w:rsid w:val="00EB2B51"/>
    <w:rsid w:val="00EB5D06"/>
    <w:rsid w:val="00EC5841"/>
    <w:rsid w:val="00F066EE"/>
    <w:rsid w:val="00F1111C"/>
    <w:rsid w:val="00F175F3"/>
    <w:rsid w:val="00F20D66"/>
    <w:rsid w:val="00F27F31"/>
    <w:rsid w:val="00F34891"/>
    <w:rsid w:val="00F42DFD"/>
    <w:rsid w:val="00F44D74"/>
    <w:rsid w:val="00F50A58"/>
    <w:rsid w:val="00F5171F"/>
    <w:rsid w:val="00F60FBB"/>
    <w:rsid w:val="00F77978"/>
    <w:rsid w:val="00F87056"/>
    <w:rsid w:val="00F906CC"/>
    <w:rsid w:val="00FA416C"/>
    <w:rsid w:val="00FA7F18"/>
    <w:rsid w:val="00FC2582"/>
    <w:rsid w:val="00FC725A"/>
    <w:rsid w:val="00FD5570"/>
    <w:rsid w:val="00FD72EE"/>
    <w:rsid w:val="00FE57D7"/>
    <w:rsid w:val="00FF0B6A"/>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7A996B7"/>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5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edu/campus/covid-flow-chart/" TargetMode="External"/><Relationship Id="rId13" Type="http://schemas.openxmlformats.org/officeDocument/2006/relationships/hyperlink" Target="https://laddersafetymonth.com/" TargetMode="External"/><Relationship Id="rId18" Type="http://schemas.openxmlformats.org/officeDocument/2006/relationships/hyperlink" Target="https://www.nsc.org/events/safety-observance-calenda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reventblindness.org/prevent-blindness-eye-health-and-safety-observance-calendar/" TargetMode="External"/><Relationship Id="rId17" Type="http://schemas.openxmlformats.org/officeDocument/2006/relationships/hyperlink" Target="https://teens.drugabuse.gov/national-drug-alcohol-facts-week" TargetMode="External"/><Relationship Id="rId2" Type="http://schemas.openxmlformats.org/officeDocument/2006/relationships/numbering" Target="numbering.xml"/><Relationship Id="rId16" Type="http://schemas.openxmlformats.org/officeDocument/2006/relationships/hyperlink" Target="https://poisonhelp.hrsa.gov/what-you-can-do/poison-prevention-week" TargetMode="External"/><Relationship Id="rId20" Type="http://schemas.openxmlformats.org/officeDocument/2006/relationships/hyperlink" Target="https://www.nsc.org/events/safety-observance-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right.org/food/resources/national-nutrition-month?rdType=short_url&amp;rdProj=nnm_redirects&amp;rdInfo=nnm" TargetMode="External"/><Relationship Id="rId5" Type="http://schemas.openxmlformats.org/officeDocument/2006/relationships/webSettings" Target="webSettings.xml"/><Relationship Id="rId15" Type="http://schemas.openxmlformats.org/officeDocument/2006/relationships/hyperlink" Target="http://www.ihi.org/Engage/Initiatives/Patient-Safety-Awareness-Week/Pages/default.aspx" TargetMode="External"/><Relationship Id="rId23" Type="http://schemas.openxmlformats.org/officeDocument/2006/relationships/theme" Target="theme/theme1.xml"/><Relationship Id="rId10" Type="http://schemas.openxmlformats.org/officeDocument/2006/relationships/hyperlink" Target="https://www.biausa.org/public-affairs/public-awareness/brain-injury-awareness" TargetMode="External"/><Relationship Id="rId19" Type="http://schemas.openxmlformats.org/officeDocument/2006/relationships/hyperlink" Target="https://inside.sou.edu/hrs/inclement-weather.html" TargetMode="External"/><Relationship Id="rId4" Type="http://schemas.openxmlformats.org/officeDocument/2006/relationships/settings" Target="settings.xml"/><Relationship Id="rId9" Type="http://schemas.openxmlformats.org/officeDocument/2006/relationships/hyperlink" Target="https://www.heart.org/" TargetMode="External"/><Relationship Id="rId14" Type="http://schemas.openxmlformats.org/officeDocument/2006/relationships/hyperlink" Target="https://lifesaversconference.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6AB26-C365-44ED-99F8-F97D31AB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Michele Barlow</cp:lastModifiedBy>
  <cp:revision>25</cp:revision>
  <cp:lastPrinted>2017-01-31T21:28:00Z</cp:lastPrinted>
  <dcterms:created xsi:type="dcterms:W3CDTF">2021-11-19T16:29:00Z</dcterms:created>
  <dcterms:modified xsi:type="dcterms:W3CDTF">2022-05-17T18:23:00Z</dcterms:modified>
</cp:coreProperties>
</file>