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2E" w:rsidRPr="0060022E" w:rsidRDefault="0060022E" w:rsidP="0060022E">
      <w:pPr>
        <w:shd w:val="clear" w:color="auto" w:fill="FFFFFF"/>
        <w:spacing w:before="75" w:after="150" w:line="300" w:lineRule="atLeast"/>
        <w:outlineLvl w:val="4"/>
        <w:rPr>
          <w:rFonts w:ascii="Tahoma" w:eastAsia="Times New Roman" w:hAnsi="Tahoma" w:cs="Tahoma"/>
          <w:color w:val="000000"/>
          <w:sz w:val="24"/>
          <w:szCs w:val="24"/>
        </w:rPr>
      </w:pPr>
      <w:r w:rsidRPr="0060022E">
        <w:rPr>
          <w:rFonts w:ascii="Tahoma" w:eastAsia="Times New Roman" w:hAnsi="Tahoma" w:cs="Tahoma"/>
          <w:color w:val="000000"/>
          <w:sz w:val="24"/>
          <w:szCs w:val="24"/>
        </w:rPr>
        <w:t>What is personal protective equipment?</w:t>
      </w:r>
    </w:p>
    <w:p w:rsidR="0060022E" w:rsidRPr="0060022E" w:rsidRDefault="0060022E" w:rsidP="0060022E">
      <w:pPr>
        <w:shd w:val="clear" w:color="auto" w:fill="FFFFFF"/>
        <w:spacing w:after="150" w:line="240" w:lineRule="auto"/>
        <w:rPr>
          <w:rFonts w:ascii="Tahoma" w:eastAsia="Times New Roman" w:hAnsi="Tahoma" w:cs="Tahoma"/>
          <w:color w:val="000000"/>
          <w:sz w:val="20"/>
          <w:szCs w:val="20"/>
        </w:rPr>
      </w:pPr>
      <w:r w:rsidRPr="0060022E">
        <w:rPr>
          <w:rFonts w:ascii="Tahoma" w:eastAsia="Times New Roman" w:hAnsi="Tahoma" w:cs="Tahoma"/>
          <w:color w:val="000000"/>
          <w:sz w:val="20"/>
          <w:szCs w:val="20"/>
        </w:rPr>
        <w:t>Personal protective equipment, commonly referred to as "PPE", is equipment worn to minimize exposure to hazards that cause serious workplace injuries and illnesses. These injuries and illnesses may result from contact with chemical, radiological, physical, electrical, mechanical, or other workplace hazards. Personal protective equipment may include items such as gloves, safety glasses and shoes, earplugs or muffs, hard hats, respirators, or coveralls, vests and full body suits.</w:t>
      </w:r>
    </w:p>
    <w:p w:rsidR="0060022E" w:rsidRPr="0060022E" w:rsidRDefault="0060022E" w:rsidP="0060022E">
      <w:pPr>
        <w:shd w:val="clear" w:color="auto" w:fill="FFFFFF"/>
        <w:spacing w:before="75" w:after="150" w:line="300" w:lineRule="atLeast"/>
        <w:outlineLvl w:val="4"/>
        <w:rPr>
          <w:rFonts w:ascii="Tahoma" w:eastAsia="Times New Roman" w:hAnsi="Tahoma" w:cs="Tahoma"/>
          <w:color w:val="000000"/>
          <w:sz w:val="24"/>
          <w:szCs w:val="24"/>
        </w:rPr>
      </w:pPr>
      <w:r w:rsidRPr="0060022E">
        <w:rPr>
          <w:rFonts w:ascii="Tahoma" w:eastAsia="Times New Roman" w:hAnsi="Tahoma" w:cs="Tahoma"/>
          <w:color w:val="000000"/>
          <w:sz w:val="24"/>
          <w:szCs w:val="24"/>
        </w:rPr>
        <w:t>What can be done to ensure proper use of personal protective equipment?</w:t>
      </w:r>
    </w:p>
    <w:p w:rsidR="0060022E" w:rsidRPr="0060022E" w:rsidRDefault="0060022E" w:rsidP="0060022E">
      <w:pPr>
        <w:shd w:val="clear" w:color="auto" w:fill="FFFFFF"/>
        <w:spacing w:after="150" w:line="240" w:lineRule="auto"/>
        <w:rPr>
          <w:rFonts w:ascii="Tahoma" w:eastAsia="Times New Roman" w:hAnsi="Tahoma" w:cs="Tahoma"/>
          <w:color w:val="000000"/>
          <w:sz w:val="20"/>
          <w:szCs w:val="20"/>
        </w:rPr>
      </w:pPr>
      <w:r w:rsidRPr="0060022E">
        <w:rPr>
          <w:rFonts w:ascii="Tahoma" w:eastAsia="Times New Roman" w:hAnsi="Tahoma" w:cs="Tahoma"/>
          <w:color w:val="000000"/>
          <w:sz w:val="20"/>
          <w:szCs w:val="20"/>
        </w:rPr>
        <w:t>All personal protective equipment should be safely designed and constructed, and should be maintained in a clean and reliable fashion. It should fit comfortably, encouraging worker use. If the personal protective equipment does not fit properly, it can make the difference between being safely covered or dangerously exposed. When engineering, work practice, and administrative controls are not feasible or do not provide sufficient protection, employers must provide personal protective equipment to their workers and ensure its proper use. Employers are also required to train each worker required to use personal protective equipment to know:</w:t>
      </w:r>
    </w:p>
    <w:p w:rsidR="0060022E" w:rsidRPr="0060022E" w:rsidRDefault="0060022E" w:rsidP="0060022E">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60022E">
        <w:rPr>
          <w:rFonts w:ascii="Tahoma" w:eastAsia="Times New Roman" w:hAnsi="Tahoma" w:cs="Tahoma"/>
          <w:color w:val="000000"/>
          <w:sz w:val="20"/>
          <w:szCs w:val="20"/>
        </w:rPr>
        <w:t>When it is necessary</w:t>
      </w:r>
    </w:p>
    <w:p w:rsidR="0060022E" w:rsidRPr="0060022E" w:rsidRDefault="0060022E" w:rsidP="0060022E">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60022E">
        <w:rPr>
          <w:rFonts w:ascii="Tahoma" w:eastAsia="Times New Roman" w:hAnsi="Tahoma" w:cs="Tahoma"/>
          <w:color w:val="000000"/>
          <w:sz w:val="20"/>
          <w:szCs w:val="20"/>
        </w:rPr>
        <w:t>What kind is necessary</w:t>
      </w:r>
    </w:p>
    <w:p w:rsidR="0060022E" w:rsidRPr="0060022E" w:rsidRDefault="0060022E" w:rsidP="0060022E">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60022E">
        <w:rPr>
          <w:rFonts w:ascii="Tahoma" w:eastAsia="Times New Roman" w:hAnsi="Tahoma" w:cs="Tahoma"/>
          <w:color w:val="000000"/>
          <w:sz w:val="20"/>
          <w:szCs w:val="20"/>
        </w:rPr>
        <w:t>How to properly put it on, adjust, wear and take it off</w:t>
      </w:r>
    </w:p>
    <w:p w:rsidR="0060022E" w:rsidRPr="0060022E" w:rsidRDefault="0060022E" w:rsidP="0060022E">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60022E">
        <w:rPr>
          <w:rFonts w:ascii="Tahoma" w:eastAsia="Times New Roman" w:hAnsi="Tahoma" w:cs="Tahoma"/>
          <w:color w:val="000000"/>
          <w:sz w:val="20"/>
          <w:szCs w:val="20"/>
        </w:rPr>
        <w:t>The limitations of the equipment</w:t>
      </w:r>
    </w:p>
    <w:p w:rsidR="0060022E" w:rsidRPr="0060022E" w:rsidRDefault="0060022E" w:rsidP="0060022E">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20"/>
          <w:szCs w:val="20"/>
        </w:rPr>
      </w:pPr>
      <w:r w:rsidRPr="0060022E">
        <w:rPr>
          <w:rFonts w:ascii="Tahoma" w:eastAsia="Times New Roman" w:hAnsi="Tahoma" w:cs="Tahoma"/>
          <w:color w:val="000000"/>
          <w:sz w:val="20"/>
          <w:szCs w:val="20"/>
        </w:rPr>
        <w:t>Proper care, maintenance, useful life, and disposal of the equipment</w:t>
      </w:r>
      <w:bookmarkStart w:id="0" w:name="_GoBack"/>
      <w:bookmarkEnd w:id="0"/>
    </w:p>
    <w:sectPr w:rsidR="0060022E" w:rsidRPr="006002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2E" w:rsidRDefault="0060022E" w:rsidP="0060022E">
      <w:pPr>
        <w:spacing w:after="0" w:line="240" w:lineRule="auto"/>
      </w:pPr>
      <w:r>
        <w:separator/>
      </w:r>
    </w:p>
  </w:endnote>
  <w:endnote w:type="continuationSeparator" w:id="0">
    <w:p w:rsidR="0060022E" w:rsidRDefault="0060022E" w:rsidP="0060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2E" w:rsidRDefault="0060022E" w:rsidP="0060022E">
      <w:pPr>
        <w:spacing w:after="0" w:line="240" w:lineRule="auto"/>
      </w:pPr>
      <w:r>
        <w:separator/>
      </w:r>
    </w:p>
  </w:footnote>
  <w:footnote w:type="continuationSeparator" w:id="0">
    <w:p w:rsidR="0060022E" w:rsidRDefault="0060022E" w:rsidP="0060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2E" w:rsidRPr="0060022E" w:rsidRDefault="0060022E">
    <w:pPr>
      <w:pStyle w:val="Header"/>
      <w:rPr>
        <w:b/>
        <w:sz w:val="48"/>
      </w:rPr>
    </w:pPr>
    <w:r w:rsidRPr="0060022E">
      <w:rPr>
        <w:b/>
        <w:sz w:val="48"/>
      </w:rPr>
      <w:t>PPE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83E72"/>
    <w:multiLevelType w:val="multilevel"/>
    <w:tmpl w:val="C96E3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E"/>
    <w:rsid w:val="00266C32"/>
    <w:rsid w:val="0060022E"/>
    <w:rsid w:val="0081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906"/>
  <w15:chartTrackingRefBased/>
  <w15:docId w15:val="{D1BF92EB-320E-4C3B-A5BB-E309817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22E"/>
  </w:style>
  <w:style w:type="paragraph" w:styleId="Footer">
    <w:name w:val="footer"/>
    <w:basedOn w:val="Normal"/>
    <w:link w:val="FooterChar"/>
    <w:uiPriority w:val="99"/>
    <w:unhideWhenUsed/>
    <w:rsid w:val="0060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2016-11-03T18:05:00Z</dcterms:created>
  <dcterms:modified xsi:type="dcterms:W3CDTF">2016-11-03T18:11:00Z</dcterms:modified>
</cp:coreProperties>
</file>