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A4" w:rsidRPr="00A40780" w:rsidRDefault="003319A4" w:rsidP="003319A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0780">
        <w:rPr>
          <w:b/>
          <w:sz w:val="28"/>
          <w:szCs w:val="28"/>
        </w:rPr>
        <w:t>DRIVER CLEARANCE</w:t>
      </w:r>
    </w:p>
    <w:p w:rsidR="00240E39" w:rsidRPr="008A71A8" w:rsidRDefault="00240E39" w:rsidP="003319A4">
      <w:pPr>
        <w:spacing w:line="240" w:lineRule="auto"/>
        <w:rPr>
          <w:sz w:val="24"/>
          <w:szCs w:val="24"/>
        </w:rPr>
      </w:pPr>
      <w:r w:rsidRPr="008A71A8">
        <w:rPr>
          <w:b/>
          <w:sz w:val="24"/>
          <w:szCs w:val="24"/>
        </w:rPr>
        <w:t>Who needs to be driver cleared?</w:t>
      </w:r>
      <w:r w:rsidRPr="008A71A8">
        <w:rPr>
          <w:b/>
          <w:sz w:val="24"/>
          <w:szCs w:val="24"/>
        </w:rPr>
        <w:br/>
      </w:r>
      <w:r w:rsidRPr="008A71A8">
        <w:rPr>
          <w:sz w:val="24"/>
          <w:szCs w:val="24"/>
        </w:rPr>
        <w:t>Students, staff, faculty, and v</w:t>
      </w:r>
      <w:r w:rsidR="009275C5">
        <w:rPr>
          <w:sz w:val="24"/>
          <w:szCs w:val="24"/>
        </w:rPr>
        <w:t>olunteers driving for official u</w:t>
      </w:r>
      <w:r w:rsidRPr="008A71A8">
        <w:rPr>
          <w:sz w:val="24"/>
          <w:szCs w:val="24"/>
        </w:rPr>
        <w:t>niversity business, whether through a rental or personal vehicle, must be cleared to drive prior to the trip.</w:t>
      </w:r>
    </w:p>
    <w:p w:rsidR="007D2210" w:rsidRPr="008A71A8" w:rsidRDefault="00240E39" w:rsidP="003319A4">
      <w:pPr>
        <w:spacing w:line="240" w:lineRule="auto"/>
        <w:rPr>
          <w:sz w:val="24"/>
          <w:szCs w:val="24"/>
        </w:rPr>
      </w:pPr>
      <w:r w:rsidRPr="008A71A8">
        <w:rPr>
          <w:b/>
          <w:sz w:val="24"/>
          <w:szCs w:val="24"/>
        </w:rPr>
        <w:t>How do I get driver cleared?</w:t>
      </w:r>
      <w:r w:rsidRPr="008A71A8">
        <w:rPr>
          <w:b/>
          <w:sz w:val="24"/>
          <w:szCs w:val="24"/>
        </w:rPr>
        <w:br/>
      </w:r>
      <w:r w:rsidRPr="008A71A8">
        <w:rPr>
          <w:sz w:val="24"/>
          <w:szCs w:val="24"/>
        </w:rPr>
        <w:t xml:space="preserve">Go to the </w:t>
      </w:r>
      <w:hyperlink r:id="rId4" w:history="1">
        <w:r w:rsidRPr="008A71A8">
          <w:rPr>
            <w:rStyle w:val="Hyperlink"/>
            <w:sz w:val="24"/>
            <w:szCs w:val="24"/>
          </w:rPr>
          <w:t>Service Center website</w:t>
        </w:r>
      </w:hyperlink>
      <w:r w:rsidR="000934AA" w:rsidRPr="008A71A8">
        <w:rPr>
          <w:sz w:val="24"/>
          <w:szCs w:val="24"/>
        </w:rPr>
        <w:t xml:space="preserve">, click on </w:t>
      </w:r>
      <w:hyperlink r:id="rId5" w:history="1">
        <w:r w:rsidR="000934AA" w:rsidRPr="008A71A8">
          <w:rPr>
            <w:rStyle w:val="Hyperlink"/>
            <w:sz w:val="24"/>
            <w:szCs w:val="24"/>
          </w:rPr>
          <w:t>Supp</w:t>
        </w:r>
        <w:r w:rsidR="007D2210" w:rsidRPr="008A71A8">
          <w:rPr>
            <w:rStyle w:val="Hyperlink"/>
            <w:sz w:val="24"/>
            <w:szCs w:val="24"/>
          </w:rPr>
          <w:t>ort Services</w:t>
        </w:r>
      </w:hyperlink>
      <w:r w:rsidR="007D2210" w:rsidRPr="008A71A8">
        <w:rPr>
          <w:sz w:val="24"/>
          <w:szCs w:val="24"/>
        </w:rPr>
        <w:t xml:space="preserve"> from the menu and</w:t>
      </w:r>
      <w:r w:rsidR="000934AA" w:rsidRPr="008A71A8">
        <w:rPr>
          <w:sz w:val="24"/>
          <w:szCs w:val="24"/>
        </w:rPr>
        <w:t xml:space="preserve"> select the d</w:t>
      </w:r>
      <w:r w:rsidRPr="008A71A8">
        <w:rPr>
          <w:sz w:val="24"/>
          <w:szCs w:val="24"/>
        </w:rPr>
        <w:t>river</w:t>
      </w:r>
      <w:r w:rsidR="000934AA" w:rsidRPr="008A71A8">
        <w:rPr>
          <w:sz w:val="24"/>
          <w:szCs w:val="24"/>
        </w:rPr>
        <w:t>’s</w:t>
      </w:r>
      <w:r w:rsidRPr="008A71A8">
        <w:rPr>
          <w:sz w:val="24"/>
          <w:szCs w:val="24"/>
        </w:rPr>
        <w:t xml:space="preserve"> clearance </w:t>
      </w:r>
      <w:r w:rsidR="000934AA" w:rsidRPr="008A71A8">
        <w:rPr>
          <w:sz w:val="24"/>
          <w:szCs w:val="24"/>
        </w:rPr>
        <w:t>tab</w:t>
      </w:r>
      <w:r w:rsidR="007D2210" w:rsidRPr="008A71A8">
        <w:rPr>
          <w:sz w:val="24"/>
          <w:szCs w:val="24"/>
        </w:rPr>
        <w:t xml:space="preserve">.  Scroll down to the bottom of the page and select </w:t>
      </w:r>
      <w:r w:rsidR="008A71A8">
        <w:rPr>
          <w:sz w:val="24"/>
          <w:szCs w:val="24"/>
        </w:rPr>
        <w:t>“</w:t>
      </w:r>
      <w:r w:rsidR="007D2210" w:rsidRPr="008A71A8">
        <w:rPr>
          <w:sz w:val="24"/>
          <w:szCs w:val="24"/>
        </w:rPr>
        <w:t>Form.</w:t>
      </w:r>
      <w:r w:rsidR="008A71A8">
        <w:rPr>
          <w:sz w:val="24"/>
          <w:szCs w:val="24"/>
        </w:rPr>
        <w:t>”</w:t>
      </w:r>
      <w:r w:rsidR="008A71A8" w:rsidRPr="008A71A8">
        <w:rPr>
          <w:sz w:val="24"/>
          <w:szCs w:val="24"/>
        </w:rPr>
        <w:t xml:space="preserve"> Complete and submit </w:t>
      </w:r>
      <w:r w:rsidR="008A71A8">
        <w:rPr>
          <w:sz w:val="24"/>
          <w:szCs w:val="24"/>
        </w:rPr>
        <w:t xml:space="preserve">the </w:t>
      </w:r>
      <w:r w:rsidR="008A71A8" w:rsidRPr="008A71A8">
        <w:rPr>
          <w:sz w:val="24"/>
          <w:szCs w:val="24"/>
        </w:rPr>
        <w:t xml:space="preserve">driver clearance form regardless of </w:t>
      </w:r>
      <w:r w:rsidR="009275C5">
        <w:rPr>
          <w:sz w:val="24"/>
          <w:szCs w:val="24"/>
        </w:rPr>
        <w:t>whether</w:t>
      </w:r>
      <w:r w:rsidR="008A71A8" w:rsidRPr="008A71A8">
        <w:rPr>
          <w:sz w:val="24"/>
          <w:szCs w:val="24"/>
        </w:rPr>
        <w:t xml:space="preserve"> your records are in-state or out-of-state.</w:t>
      </w:r>
      <w:r w:rsidR="007D2210" w:rsidRPr="008A71A8">
        <w:rPr>
          <w:sz w:val="24"/>
          <w:szCs w:val="24"/>
        </w:rPr>
        <w:br/>
      </w:r>
      <w:r w:rsidR="00921A0C" w:rsidRPr="008A71A8">
        <w:rPr>
          <w:i/>
          <w:sz w:val="24"/>
          <w:szCs w:val="24"/>
        </w:rPr>
        <w:t xml:space="preserve">Please </w:t>
      </w:r>
      <w:r w:rsidR="007D2210" w:rsidRPr="008A71A8">
        <w:rPr>
          <w:i/>
          <w:sz w:val="24"/>
          <w:szCs w:val="24"/>
        </w:rPr>
        <w:t>Note: The driver clearance form will not work unless you are logged into your SOU Gmail account at the same time.</w:t>
      </w:r>
    </w:p>
    <w:p w:rsidR="000934AA" w:rsidRPr="008A71A8" w:rsidRDefault="00B42B70" w:rsidP="003319A4">
      <w:pPr>
        <w:spacing w:line="240" w:lineRule="auto"/>
        <w:rPr>
          <w:sz w:val="24"/>
          <w:szCs w:val="24"/>
        </w:rPr>
      </w:pPr>
      <w:r w:rsidRPr="008A71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BA62" wp14:editId="776F2C72">
                <wp:simplePos x="0" y="0"/>
                <wp:positionH relativeFrom="column">
                  <wp:posOffset>3362325</wp:posOffset>
                </wp:positionH>
                <wp:positionV relativeFrom="paragraph">
                  <wp:posOffset>12700</wp:posOffset>
                </wp:positionV>
                <wp:extent cx="484505" cy="596900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6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10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64.75pt;margin-top:1pt;width:38.15pt;height: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5kdgIAAD4FAAAOAAAAZHJzL2Uyb0RvYy54bWysVMFu2zAMvQ/YPwi6r3aCpGuDOEXQosOA&#10;oi3WDj0rslQbkESNUuJkXz9KdtyiLXYY5oMsiuQj+URqebG3hu0UhhZcxScnJWfKSahb91zxn4/X&#10;X844C1G4WhhwquIHFfjF6vOnZecXagoNmFohIxAXFp2veBOjXxRFkI2yIpyAV46UGtCKSCI+FzWK&#10;jtCtKaZleVp0gLVHkCoEOr3qlXyV8bVWMt5pHVRkpuKUW8wr5nWT1mK1FItnFL5p5ZCG+IcsrGgd&#10;BR2hrkQUbIvtOyjbSoQAOp5IsAVo3UqVa6BqJuWbah4a4VWuhcgJfqQp/D9Yebu7R9bWFZ9y5oSl&#10;K7qCzrE1InRsmvjpfFiQ2YO/x0EKtE3F7jXa9Kcy2D5zehg5VfvIJB3Ozmbzcs6ZJNX8/PS8zJwX&#10;L84eQ/ymwLK0qXhN0XPwTKfY3YRIUcn+aEdCyqjPIe/iwaiUhnE/lKZaKOo0e+cuUpcG2U7Q/Qsp&#10;lYuTXtWIWvXH85K+VCgFGT2ylAETsm6NGbEHgNSh77F7mME+uarchKNz+bfEeufRI0cGF0dn2zrA&#10;jwAMVTVE7u2PJPXUJJY2UB/ophH6EQheXrdE+I0I8V4g9TxNB81xvKNFG+gqDsOOswbw90fnyZ5a&#10;kbScdTRDFQ+/tgIVZ+a7oyY9n8xmaeiyMJt/nZKArzWb1xq3tZdA1zShF8PLvE320Ry3GsE+0biv&#10;U1RSCScpdsVlxKNwGfvZpgdDqvU6m9GgeRFv3IOXCTyxmnrpcf8k0A9dF6ldb+E4b2Lxpu962+Tp&#10;YL2NoNvclC+8DnzTkObGGR6U9Aq8lrPVy7O3+gMAAP//AwBQSwMEFAAGAAgAAAAhAIElK9zdAAAA&#10;CAEAAA8AAABkcnMvZG93bnJldi54bWxMj0FOwzAQRfdI3MEaJDaI2kRyRNM4FQrqhg1q6AHc2Dhp&#10;43EUu016e4YVLEf/68975XbxA7vaKfYBFbysBDCLbTA9OgWHr93zK7CYNBo9BLQKbjbCtrq/K3Vh&#10;wox7e22SYzSCsdAKupTGgvPYdtbruAqjRcq+w+R1onNy3Ex6pnE/8EyInHvdI33o9Gjrzrbn5uIV&#10;uHd52j3VJ/M5N+g+5O0g6r1Q6vFhedsAS3ZJf2X4xSd0qIjpGC5oIhsUyGwtqaogIyXKcyFJ5ahg&#10;nQvgVcn/C1Q/AAAA//8DAFBLAQItABQABgAIAAAAIQC2gziS/gAAAOEBAAATAAAAAAAAAAAAAAAA&#10;AAAAAABbQ29udGVudF9UeXBlc10ueG1sUEsBAi0AFAAGAAgAAAAhADj9If/WAAAAlAEAAAsAAAAA&#10;AAAAAAAAAAAALwEAAF9yZWxzLy5yZWxzUEsBAi0AFAAGAAgAAAAhAN8yjmR2AgAAPgUAAA4AAAAA&#10;AAAAAAAAAAAALgIAAGRycy9lMm9Eb2MueG1sUEsBAi0AFAAGAAgAAAAhAIElK9zdAAAACAEAAA8A&#10;AAAAAAAAAAAAAAAA0AQAAGRycy9kb3ducmV2LnhtbFBLBQYAAAAABAAEAPMAAADaBQAAAAA=&#10;" adj="12834" fillcolor="#4f81bd [3204]" strokecolor="#243f60 [1604]" strokeweight="2pt"/>
            </w:pict>
          </mc:Fallback>
        </mc:AlternateContent>
      </w:r>
      <w:r w:rsidR="000934AA" w:rsidRPr="008A71A8">
        <w:rPr>
          <w:noProof/>
          <w:sz w:val="24"/>
          <w:szCs w:val="24"/>
        </w:rPr>
        <w:drawing>
          <wp:inline distT="0" distB="0" distL="0" distR="0" wp14:anchorId="25A0C754" wp14:editId="240B9DC3">
            <wp:extent cx="5178494" cy="1057275"/>
            <wp:effectExtent l="19050" t="19050" r="222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618" cy="10626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2210" w:rsidRPr="008A71A8" w:rsidRDefault="003319A4" w:rsidP="003319A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Driver Clearance Requirements</w:t>
      </w:r>
      <w:r w:rsidR="00C700EA">
        <w:rPr>
          <w:b/>
          <w:sz w:val="24"/>
          <w:szCs w:val="24"/>
        </w:rPr>
        <w:br/>
      </w:r>
      <w:r w:rsidR="00C700EA">
        <w:rPr>
          <w:sz w:val="24"/>
          <w:szCs w:val="24"/>
        </w:rPr>
        <w:t>I</w:t>
      </w:r>
      <w:r w:rsidR="007D2210" w:rsidRPr="008A71A8">
        <w:rPr>
          <w:sz w:val="24"/>
          <w:szCs w:val="24"/>
        </w:rPr>
        <w:t xml:space="preserve">ndex code </w:t>
      </w:r>
      <w:r w:rsidR="00C700EA">
        <w:rPr>
          <w:sz w:val="24"/>
          <w:szCs w:val="24"/>
        </w:rPr>
        <w:t>is required</w:t>
      </w:r>
      <w:r w:rsidR="009275C5">
        <w:rPr>
          <w:sz w:val="24"/>
          <w:szCs w:val="24"/>
        </w:rPr>
        <w:t>,</w:t>
      </w:r>
      <w:r w:rsidR="007D2210" w:rsidRPr="008A71A8">
        <w:rPr>
          <w:sz w:val="24"/>
          <w:szCs w:val="24"/>
        </w:rPr>
        <w:t xml:space="preserve"> as there is a $5 fee charged to the department to obtain the</w:t>
      </w:r>
      <w:r w:rsidR="00C700EA">
        <w:rPr>
          <w:sz w:val="24"/>
          <w:szCs w:val="24"/>
        </w:rPr>
        <w:t xml:space="preserve"> </w:t>
      </w:r>
      <w:r w:rsidR="009275C5">
        <w:rPr>
          <w:sz w:val="24"/>
          <w:szCs w:val="24"/>
        </w:rPr>
        <w:t xml:space="preserve">Oregon </w:t>
      </w:r>
      <w:r w:rsidR="00C700EA">
        <w:rPr>
          <w:sz w:val="24"/>
          <w:szCs w:val="24"/>
        </w:rPr>
        <w:t>DMV</w:t>
      </w:r>
      <w:r w:rsidR="007D2210" w:rsidRPr="008A71A8">
        <w:rPr>
          <w:sz w:val="24"/>
          <w:szCs w:val="24"/>
        </w:rPr>
        <w:t xml:space="preserve"> records.  It is </w:t>
      </w:r>
      <w:r w:rsidR="00C700EA">
        <w:rPr>
          <w:sz w:val="24"/>
          <w:szCs w:val="24"/>
        </w:rPr>
        <w:t xml:space="preserve">also </w:t>
      </w:r>
      <w:r w:rsidR="007D2210" w:rsidRPr="008A71A8">
        <w:rPr>
          <w:sz w:val="24"/>
          <w:szCs w:val="24"/>
        </w:rPr>
        <w:t xml:space="preserve">required that you have had your driver’s license for at least three years.  The </w:t>
      </w:r>
      <w:r w:rsidR="00C700EA">
        <w:rPr>
          <w:sz w:val="24"/>
          <w:szCs w:val="24"/>
        </w:rPr>
        <w:t>driver record is</w:t>
      </w:r>
      <w:r w:rsidR="007D2210" w:rsidRPr="008A71A8">
        <w:rPr>
          <w:sz w:val="24"/>
          <w:szCs w:val="24"/>
        </w:rPr>
        <w:t xml:space="preserve"> reviewed for major traffic violations within the last three years. </w:t>
      </w:r>
    </w:p>
    <w:p w:rsidR="007D2210" w:rsidRPr="008A71A8" w:rsidRDefault="003319A4" w:rsidP="003319A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Out of State Driving Records</w:t>
      </w:r>
      <w:r w:rsidR="007D2210" w:rsidRPr="008A71A8">
        <w:rPr>
          <w:sz w:val="24"/>
          <w:szCs w:val="24"/>
        </w:rPr>
        <w:br/>
      </w:r>
      <w:r>
        <w:rPr>
          <w:sz w:val="24"/>
          <w:szCs w:val="24"/>
        </w:rPr>
        <w:t>T</w:t>
      </w:r>
      <w:r w:rsidR="007D2210" w:rsidRPr="008A71A8">
        <w:rPr>
          <w:sz w:val="24"/>
          <w:szCs w:val="24"/>
        </w:rPr>
        <w:t>he driver will be responsible for obtaining a court certified driving record from the</w:t>
      </w:r>
      <w:r>
        <w:rPr>
          <w:sz w:val="24"/>
          <w:szCs w:val="24"/>
        </w:rPr>
        <w:t xml:space="preserve"> out-of-state</w:t>
      </w:r>
      <w:r w:rsidR="007D2210" w:rsidRPr="008A71A8">
        <w:rPr>
          <w:sz w:val="24"/>
          <w:szCs w:val="24"/>
        </w:rPr>
        <w:t xml:space="preserve"> DMV showing the last three preceding years.</w:t>
      </w:r>
      <w:r w:rsidR="00C700EA">
        <w:rPr>
          <w:sz w:val="24"/>
          <w:szCs w:val="24"/>
        </w:rPr>
        <w:t xml:space="preserve"> The record may be sent directly to the Service Center or brought over once obtained.</w:t>
      </w:r>
    </w:p>
    <w:p w:rsidR="008A71A8" w:rsidRPr="008A71A8" w:rsidRDefault="003319A4" w:rsidP="003319A4">
      <w:pPr>
        <w:spacing w:line="240" w:lineRule="auto"/>
        <w:rPr>
          <w:sz w:val="24"/>
          <w:szCs w:val="24"/>
        </w:rPr>
      </w:pPr>
      <w:r w:rsidRPr="003319A4">
        <w:rPr>
          <w:b/>
          <w:sz w:val="24"/>
          <w:szCs w:val="24"/>
        </w:rPr>
        <w:t>What happens next?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</w:t>
      </w:r>
      <w:r w:rsidR="008A71A8" w:rsidRPr="008A71A8">
        <w:rPr>
          <w:sz w:val="24"/>
          <w:szCs w:val="24"/>
        </w:rPr>
        <w:t>llow 5-7 business days to be cleared for Oregon records.  For out-of-state records, allow for 1-2 business days after the records have been received by the Service Center.</w:t>
      </w:r>
    </w:p>
    <w:p w:rsidR="008A71A8" w:rsidRPr="008A71A8" w:rsidRDefault="008A71A8" w:rsidP="00921C20">
      <w:pPr>
        <w:spacing w:line="240" w:lineRule="auto"/>
        <w:rPr>
          <w:sz w:val="24"/>
          <w:szCs w:val="24"/>
        </w:rPr>
      </w:pPr>
      <w:r w:rsidRPr="008A71A8">
        <w:rPr>
          <w:sz w:val="24"/>
          <w:szCs w:val="24"/>
        </w:rPr>
        <w:t>Driver’s clearance is valid for as long as the driver’s record remains clear for the following time periods:</w:t>
      </w:r>
      <w:r w:rsidR="00C700EA">
        <w:rPr>
          <w:sz w:val="24"/>
          <w:szCs w:val="24"/>
        </w:rPr>
        <w:br/>
      </w:r>
      <w:r w:rsidR="00921C20">
        <w:rPr>
          <w:sz w:val="24"/>
          <w:szCs w:val="24"/>
        </w:rPr>
        <w:t xml:space="preserve">          </w:t>
      </w:r>
      <w:r w:rsidRPr="008A71A8">
        <w:rPr>
          <w:sz w:val="24"/>
          <w:szCs w:val="24"/>
        </w:rPr>
        <w:t>Students – 2 years</w:t>
      </w:r>
      <w:r w:rsidR="003319A4">
        <w:rPr>
          <w:sz w:val="24"/>
          <w:szCs w:val="24"/>
        </w:rPr>
        <w:br/>
      </w:r>
      <w:r w:rsidR="00921C20">
        <w:rPr>
          <w:sz w:val="24"/>
          <w:szCs w:val="24"/>
        </w:rPr>
        <w:t xml:space="preserve">          </w:t>
      </w:r>
      <w:r w:rsidRPr="008A71A8">
        <w:rPr>
          <w:sz w:val="24"/>
          <w:szCs w:val="24"/>
        </w:rPr>
        <w:t>Staff &amp; Faculty – 5 years</w:t>
      </w:r>
      <w:r w:rsidR="003319A4">
        <w:rPr>
          <w:sz w:val="24"/>
          <w:szCs w:val="24"/>
        </w:rPr>
        <w:br/>
      </w:r>
      <w:r w:rsidR="00921C20">
        <w:rPr>
          <w:sz w:val="24"/>
          <w:szCs w:val="24"/>
        </w:rPr>
        <w:t xml:space="preserve">          </w:t>
      </w:r>
      <w:r w:rsidRPr="008A71A8">
        <w:rPr>
          <w:sz w:val="24"/>
          <w:szCs w:val="24"/>
        </w:rPr>
        <w:t>Temporary Staff &amp; Volunteers – 1 year</w:t>
      </w:r>
    </w:p>
    <w:p w:rsidR="008A71A8" w:rsidRDefault="008A71A8" w:rsidP="003319A4">
      <w:pPr>
        <w:spacing w:line="240" w:lineRule="auto"/>
        <w:rPr>
          <w:sz w:val="24"/>
          <w:szCs w:val="24"/>
        </w:rPr>
      </w:pPr>
      <w:r w:rsidRPr="008A71A8">
        <w:rPr>
          <w:sz w:val="24"/>
          <w:szCs w:val="24"/>
        </w:rPr>
        <w:t>You will receive notice 30-days prior to your driver clearance expiration date allowing you time to renew your driver clearance, if needed.</w:t>
      </w:r>
    </w:p>
    <w:p w:rsidR="00921C20" w:rsidRDefault="00921C20" w:rsidP="003319A4">
      <w:pPr>
        <w:spacing w:line="240" w:lineRule="auto"/>
        <w:rPr>
          <w:sz w:val="24"/>
          <w:szCs w:val="24"/>
        </w:rPr>
      </w:pPr>
      <w:r w:rsidRPr="00921C20">
        <w:rPr>
          <w:b/>
          <w:sz w:val="24"/>
          <w:szCs w:val="24"/>
        </w:rPr>
        <w:t xml:space="preserve">Van </w:t>
      </w:r>
      <w:r>
        <w:rPr>
          <w:b/>
          <w:sz w:val="24"/>
          <w:szCs w:val="24"/>
        </w:rPr>
        <w:t>Rentals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SOU Motor Pool has five 11-passenger vans and one 7-passenger van available for rental for </w:t>
      </w:r>
      <w:r>
        <w:rPr>
          <w:sz w:val="24"/>
          <w:szCs w:val="24"/>
        </w:rPr>
        <w:lastRenderedPageBreak/>
        <w:t xml:space="preserve">university related travel.  All drivers must be driver cleared and van certified prior to travel.   Van rates and policies may be found on the </w:t>
      </w:r>
      <w:hyperlink r:id="rId7" w:history="1">
        <w:r w:rsidRPr="00921C20">
          <w:rPr>
            <w:rStyle w:val="Hyperlink"/>
            <w:sz w:val="24"/>
            <w:szCs w:val="24"/>
          </w:rPr>
          <w:t>Service Center</w:t>
        </w:r>
      </w:hyperlink>
      <w:r>
        <w:rPr>
          <w:sz w:val="24"/>
          <w:szCs w:val="24"/>
        </w:rPr>
        <w:t xml:space="preserve"> website’s </w:t>
      </w:r>
      <w:hyperlink r:id="rId8" w:history="1">
        <w:r w:rsidRPr="00921C20">
          <w:rPr>
            <w:rStyle w:val="Hyperlink"/>
            <w:sz w:val="24"/>
            <w:szCs w:val="24"/>
          </w:rPr>
          <w:t>Van Rental</w:t>
        </w:r>
      </w:hyperlink>
      <w:r>
        <w:rPr>
          <w:sz w:val="24"/>
          <w:szCs w:val="24"/>
        </w:rPr>
        <w:t xml:space="preserve"> page.</w:t>
      </w:r>
    </w:p>
    <w:p w:rsidR="00921C20" w:rsidRPr="00921C20" w:rsidRDefault="00921C20" w:rsidP="003319A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How do I get v</w:t>
      </w:r>
      <w:r w:rsidRPr="00921C20">
        <w:rPr>
          <w:b/>
          <w:sz w:val="24"/>
          <w:szCs w:val="24"/>
        </w:rPr>
        <w:t xml:space="preserve">an </w:t>
      </w:r>
      <w:r>
        <w:rPr>
          <w:b/>
          <w:sz w:val="24"/>
          <w:szCs w:val="24"/>
        </w:rPr>
        <w:t>certified?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Before you may drive university vans</w:t>
      </w:r>
      <w:r w:rsidR="009275C5">
        <w:rPr>
          <w:sz w:val="24"/>
          <w:szCs w:val="24"/>
        </w:rPr>
        <w:t>,</w:t>
      </w:r>
      <w:r>
        <w:rPr>
          <w:sz w:val="24"/>
          <w:szCs w:val="24"/>
        </w:rPr>
        <w:t xml:space="preserve"> you need to be both driver cleared and van certified</w:t>
      </w:r>
      <w:r w:rsidR="00A40780">
        <w:rPr>
          <w:sz w:val="24"/>
          <w:szCs w:val="24"/>
        </w:rPr>
        <w:t xml:space="preserve">.  Once </w:t>
      </w:r>
      <w:r>
        <w:rPr>
          <w:sz w:val="24"/>
          <w:szCs w:val="24"/>
        </w:rPr>
        <w:t>driver clearance</w:t>
      </w:r>
      <w:r w:rsidR="00A40780">
        <w:rPr>
          <w:sz w:val="24"/>
          <w:szCs w:val="24"/>
        </w:rPr>
        <w:t xml:space="preserve"> is completed</w:t>
      </w:r>
      <w:r w:rsidR="009275C5">
        <w:rPr>
          <w:sz w:val="24"/>
          <w:szCs w:val="24"/>
        </w:rPr>
        <w:t>,</w:t>
      </w:r>
      <w:r>
        <w:rPr>
          <w:sz w:val="24"/>
          <w:szCs w:val="24"/>
        </w:rPr>
        <w:t xml:space="preserve"> you will receive a link to the </w:t>
      </w:r>
      <w:hyperlink r:id="rId9" w:history="1">
        <w:r w:rsidRPr="00A40780">
          <w:rPr>
            <w:rStyle w:val="Hyperlink"/>
            <w:sz w:val="24"/>
            <w:szCs w:val="24"/>
          </w:rPr>
          <w:t>van training presentation</w:t>
        </w:r>
      </w:hyperlink>
      <w:r>
        <w:rPr>
          <w:sz w:val="24"/>
          <w:szCs w:val="24"/>
        </w:rPr>
        <w:t xml:space="preserve"> and online van test.  Once the online van test is completed</w:t>
      </w:r>
      <w:r w:rsidR="009275C5">
        <w:rPr>
          <w:sz w:val="24"/>
          <w:szCs w:val="24"/>
        </w:rPr>
        <w:t>,</w:t>
      </w:r>
      <w:r>
        <w:rPr>
          <w:sz w:val="24"/>
          <w:szCs w:val="24"/>
        </w:rPr>
        <w:t xml:space="preserve"> you will receive contact information to schedule a</w:t>
      </w:r>
      <w:r w:rsidR="00A40780">
        <w:rPr>
          <w:sz w:val="24"/>
          <w:szCs w:val="24"/>
        </w:rPr>
        <w:t xml:space="preserve"> driving test with Motor Pool.</w:t>
      </w:r>
    </w:p>
    <w:p w:rsidR="00D85832" w:rsidRPr="008A71A8" w:rsidRDefault="003319A4" w:rsidP="003319A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</w:t>
      </w:r>
      <w:r w:rsidR="00A40780">
        <w:rPr>
          <w:b/>
          <w:sz w:val="24"/>
          <w:szCs w:val="24"/>
        </w:rPr>
        <w:t xml:space="preserve"> Information</w:t>
      </w:r>
      <w:r w:rsidR="008A71A8" w:rsidRPr="008A71A8">
        <w:rPr>
          <w:b/>
          <w:sz w:val="24"/>
          <w:szCs w:val="24"/>
        </w:rPr>
        <w:br/>
      </w:r>
      <w:r w:rsidR="00A40780">
        <w:rPr>
          <w:sz w:val="24"/>
          <w:szCs w:val="24"/>
        </w:rPr>
        <w:t>For</w:t>
      </w:r>
      <w:r w:rsidR="008A71A8" w:rsidRPr="008A71A8">
        <w:rPr>
          <w:sz w:val="24"/>
          <w:szCs w:val="24"/>
        </w:rPr>
        <w:t xml:space="preserve"> any questio</w:t>
      </w:r>
      <w:r w:rsidR="00A40780">
        <w:rPr>
          <w:sz w:val="24"/>
          <w:szCs w:val="24"/>
        </w:rPr>
        <w:t xml:space="preserve">ns about driver clearance or </w:t>
      </w:r>
      <w:r w:rsidR="008A71A8" w:rsidRPr="008A71A8">
        <w:rPr>
          <w:sz w:val="24"/>
          <w:szCs w:val="24"/>
        </w:rPr>
        <w:t xml:space="preserve">to check on driver clearance status, please contact either your </w:t>
      </w:r>
      <w:hyperlink r:id="rId10" w:history="1">
        <w:r w:rsidR="008A71A8" w:rsidRPr="00A40780">
          <w:rPr>
            <w:rStyle w:val="Hyperlink"/>
            <w:sz w:val="24"/>
            <w:szCs w:val="24"/>
          </w:rPr>
          <w:t>Support Specialist</w:t>
        </w:r>
      </w:hyperlink>
      <w:r w:rsidR="008A71A8" w:rsidRPr="008A71A8">
        <w:rPr>
          <w:sz w:val="24"/>
          <w:szCs w:val="24"/>
        </w:rPr>
        <w:t xml:space="preserve"> or Carolyn Trip at 541-552-7097. </w:t>
      </w:r>
    </w:p>
    <w:sectPr w:rsidR="00D85832" w:rsidRPr="008A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32"/>
    <w:rsid w:val="000934AA"/>
    <w:rsid w:val="000E732A"/>
    <w:rsid w:val="00240E39"/>
    <w:rsid w:val="003319A4"/>
    <w:rsid w:val="00584451"/>
    <w:rsid w:val="007D2210"/>
    <w:rsid w:val="008A71A8"/>
    <w:rsid w:val="00921A0C"/>
    <w:rsid w:val="00921C20"/>
    <w:rsid w:val="009275C5"/>
    <w:rsid w:val="00A210E8"/>
    <w:rsid w:val="00A40780"/>
    <w:rsid w:val="00B236F3"/>
    <w:rsid w:val="00B42B70"/>
    <w:rsid w:val="00C11409"/>
    <w:rsid w:val="00C700EA"/>
    <w:rsid w:val="00D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8CC70-9EE5-4789-9AB8-E0296B61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.edu/sc/van-ren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u.edu/sc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ou.edu/sc/support.html" TargetMode="External"/><Relationship Id="rId10" Type="http://schemas.openxmlformats.org/officeDocument/2006/relationships/hyperlink" Target="http://sou.edu/sc/staff.html" TargetMode="External"/><Relationship Id="rId4" Type="http://schemas.openxmlformats.org/officeDocument/2006/relationships/hyperlink" Target="http://www.sou.edu/sc/index.html" TargetMode="External"/><Relationship Id="rId9" Type="http://schemas.openxmlformats.org/officeDocument/2006/relationships/hyperlink" Target="http://sou.edu/sc/van-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L. Trip</dc:creator>
  <cp:lastModifiedBy>Brian J. Kinsey</cp:lastModifiedBy>
  <cp:revision>2</cp:revision>
  <cp:lastPrinted>2015-11-04T21:59:00Z</cp:lastPrinted>
  <dcterms:created xsi:type="dcterms:W3CDTF">2015-11-11T17:04:00Z</dcterms:created>
  <dcterms:modified xsi:type="dcterms:W3CDTF">2015-11-11T17:04:00Z</dcterms:modified>
</cp:coreProperties>
</file>