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7AE" w:rsidRPr="00464664" w:rsidRDefault="000017AE" w:rsidP="000017AE">
      <w:pPr>
        <w:spacing w:before="100" w:beforeAutospacing="1" w:after="100" w:afterAutospacing="1" w:line="240" w:lineRule="auto"/>
        <w:outlineLvl w:val="3"/>
        <w:rPr>
          <w:rFonts w:ascii="Times New Roman" w:eastAsia="Times New Roman" w:hAnsi="Times New Roman"/>
          <w:b/>
          <w:bCs/>
          <w:sz w:val="24"/>
          <w:szCs w:val="24"/>
        </w:rPr>
      </w:pPr>
      <w:r w:rsidRPr="00464664">
        <w:rPr>
          <w:rFonts w:ascii="Times New Roman" w:eastAsia="Times New Roman" w:hAnsi="Times New Roman"/>
          <w:b/>
          <w:bCs/>
          <w:sz w:val="24"/>
          <w:szCs w:val="24"/>
        </w:rPr>
        <w:t>Reporting on Research</w:t>
      </w:r>
    </w:p>
    <w:p w:rsidR="000017AE" w:rsidRPr="00464664" w:rsidRDefault="000017AE" w:rsidP="000017A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 xml:space="preserve">(a) Researchers disseminate their research findings except where unanticipated circumstances (e.g., the health of the researcher) or proprietary agreements with employers, contractors, or clients preclude such dissemination. </w:t>
      </w:r>
    </w:p>
    <w:p w:rsidR="000017AE" w:rsidRPr="00464664" w:rsidRDefault="000017AE" w:rsidP="000017AE">
      <w:pPr>
        <w:spacing w:before="100" w:beforeAutospacing="1" w:after="100" w:afterAutospacing="1" w:line="240" w:lineRule="auto"/>
        <w:rPr>
          <w:rFonts w:ascii="Times New Roman" w:eastAsia="Times New Roman" w:hAnsi="Times New Roman"/>
          <w:sz w:val="24"/>
          <w:szCs w:val="24"/>
        </w:rPr>
      </w:pPr>
      <w:r w:rsidRPr="00464664">
        <w:rPr>
          <w:rFonts w:ascii="Times New Roman" w:eastAsia="Times New Roman" w:hAnsi="Times New Roman"/>
          <w:sz w:val="24"/>
          <w:szCs w:val="24"/>
        </w:rPr>
        <w:t>(b) Consistent with the spirit of full disclosure of methods and analyses, once findings are publicly disseminated, researchers permit their open assessment and verification by other responsible researchers with appropriate safeguards, where applicable, to protect the anonymity of research participants.</w:t>
      </w:r>
    </w:p>
    <w:p w:rsidR="000017AE" w:rsidRDefault="000017AE" w:rsidP="000017AE">
      <w:pPr>
        <w:spacing w:before="100" w:beforeAutospacing="1" w:after="100" w:afterAutospacing="1" w:line="240" w:lineRule="auto"/>
      </w:pPr>
      <w:r w:rsidRPr="00464664">
        <w:rPr>
          <w:rFonts w:ascii="Times New Roman" w:eastAsia="Times New Roman" w:hAnsi="Times New Roman"/>
          <w:sz w:val="24"/>
          <w:szCs w:val="24"/>
        </w:rPr>
        <w:t>(c) Researchers share data in a manner that is consonant with research subjects interests and protection of confidentiality of the information they have been given. They maintain the confidentiality of data, whether legally required or not; remove personal identifiers before data are shared; and if necessary use other disclosure avoidance techniques.</w:t>
      </w:r>
      <w:bookmarkStart w:id="0" w:name="_GoBack"/>
      <w:bookmarkEnd w:id="0"/>
      <w:r>
        <w:t xml:space="preserve"> </w:t>
      </w:r>
    </w:p>
    <w:p w:rsidR="00641CBD" w:rsidRDefault="000017AE"/>
    <w:sectPr w:rsidR="00641CBD" w:rsidSect="00100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7AE"/>
    <w:rsid w:val="000017AE"/>
    <w:rsid w:val="00473673"/>
    <w:rsid w:val="007E4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1B61F-DE2F-48F8-9742-70B7B1240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A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Hultquist</dc:creator>
  <cp:keywords/>
  <dc:description/>
  <cp:lastModifiedBy>Laurie Hultquist</cp:lastModifiedBy>
  <cp:revision>1</cp:revision>
  <dcterms:created xsi:type="dcterms:W3CDTF">2017-08-28T18:10:00Z</dcterms:created>
  <dcterms:modified xsi:type="dcterms:W3CDTF">2017-08-28T18:11:00Z</dcterms:modified>
</cp:coreProperties>
</file>