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96" w:rsidRDefault="00243E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52"/>
          <w:szCs w:val="52"/>
        </w:rPr>
        <w:t>Faculty Senate Agenda</w:t>
      </w:r>
    </w:p>
    <w:p w:rsidR="00BD1696" w:rsidRDefault="00BD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696" w:rsidRDefault="00243E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666666"/>
          <w:sz w:val="30"/>
          <w:szCs w:val="30"/>
        </w:rPr>
        <w:t>Monday, May 10, 2021</w:t>
      </w:r>
    </w:p>
    <w:p w:rsidR="00BD1696" w:rsidRDefault="00243E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4:00-5:30p</w:t>
      </w:r>
    </w:p>
    <w:p w:rsidR="00BD1696" w:rsidRDefault="002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4:00p Approval of Minutes from 04/26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4:05p President’s Report – Linda Schott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4:10p Provost’s Report – Sue Walsh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4:15p  Advisory Council Report -- Chair-elect Melissa Anderson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4:20p ASSOU President’s Report – ASSOU President Violet Crain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4:25p  Faculty Development Committee recommendations (Di</w:t>
      </w:r>
      <w:r>
        <w:rPr>
          <w:rFonts w:ascii="Arial" w:eastAsia="Arial" w:hAnsi="Arial" w:cs="Arial"/>
          <w:color w:val="000000"/>
        </w:rPr>
        <w:t>scussion)</w:t>
      </w:r>
    </w:p>
    <w:p w:rsidR="00BD1696" w:rsidRDefault="00243EC5">
      <w:pPr>
        <w:numPr>
          <w:ilvl w:val="1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Carpenter 1 Grants</w:t>
      </w:r>
    </w:p>
    <w:p w:rsidR="00BD1696" w:rsidRDefault="00243EC5">
      <w:pPr>
        <w:numPr>
          <w:ilvl w:val="1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Edits to criteria and procedures for Distinguished Faculty Awards 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4:35p Curriculum Committee proposals (Discussion)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4:45p  Possible Bylaws amendments (Discussion)</w:t>
      </w:r>
    </w:p>
    <w:p w:rsidR="00BD1696" w:rsidRDefault="00243EC5">
      <w:pPr>
        <w:numPr>
          <w:ilvl w:val="1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FPARs (via FPAR Task Force)</w:t>
      </w:r>
    </w:p>
    <w:p w:rsidR="00BD1696" w:rsidRDefault="00243EC5">
      <w:pPr>
        <w:numPr>
          <w:ilvl w:val="1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Graduate Studies Committee 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4:55p  Academic Policies Committee proposal re Foreign Languages (Discussion)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5:05p  Proposed Changes to General Education – Two Models (Discussion) </w:t>
      </w:r>
    </w:p>
    <w:p w:rsidR="00BD1696" w:rsidRDefault="00243EC5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5:25p  Announcements/New Business</w:t>
      </w:r>
    </w:p>
    <w:p w:rsidR="00BD1696" w:rsidRDefault="00243EC5">
      <w:pPr>
        <w:spacing w:after="20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11.</w:t>
      </w:r>
      <w:r>
        <w:rPr>
          <w:rFonts w:ascii="Arial" w:eastAsia="Arial" w:hAnsi="Arial" w:cs="Arial"/>
          <w:color w:val="000000"/>
        </w:rPr>
        <w:tab/>
        <w:t>5:30p</w:t>
      </w:r>
      <w:proofErr w:type="gramStart"/>
      <w:r>
        <w:rPr>
          <w:rFonts w:ascii="Arial" w:eastAsia="Arial" w:hAnsi="Arial" w:cs="Arial"/>
          <w:color w:val="000000"/>
        </w:rPr>
        <w:t>  Adjourn</w:t>
      </w:r>
      <w:proofErr w:type="gramEnd"/>
    </w:p>
    <w:p w:rsidR="00BD1696" w:rsidRDefault="00BD1696"/>
    <w:sectPr w:rsidR="00BD1696" w:rsidSect="00BD1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4A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1696"/>
    <w:rsid w:val="00243EC5"/>
    <w:rsid w:val="00BD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96"/>
  </w:style>
  <w:style w:type="paragraph" w:styleId="Heading1">
    <w:name w:val="heading 1"/>
    <w:basedOn w:val="normal0"/>
    <w:next w:val="normal0"/>
    <w:rsid w:val="00BD16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D16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D16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D16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D169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D16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D1696"/>
  </w:style>
  <w:style w:type="paragraph" w:styleId="Title">
    <w:name w:val="Title"/>
    <w:basedOn w:val="normal0"/>
    <w:next w:val="normal0"/>
    <w:rsid w:val="00BD1696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5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461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54611"/>
  </w:style>
  <w:style w:type="paragraph" w:styleId="Subtitle">
    <w:name w:val="Subtitle"/>
    <w:basedOn w:val="Normal"/>
    <w:next w:val="Normal"/>
    <w:rsid w:val="00BD16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IqR1JD84PUhhbo5r6ppEZiugyA==">AMUW2mX8W2PzqivAA6gmy+oghAZxhvMH+3akNjyo7L91ilkL3RkNi8QKU+cFJlZ3TMwJnWbWjAqFcb95DpMKpyJv5FYcESO3xEOmH1hbjOyiTDU8QCy1TXh+padDMxvSLtT4avAd6az7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Kemble Yates</dc:creator>
  <cp:lastModifiedBy>caitl</cp:lastModifiedBy>
  <cp:revision>2</cp:revision>
  <dcterms:created xsi:type="dcterms:W3CDTF">2021-05-07T17:36:00Z</dcterms:created>
  <dcterms:modified xsi:type="dcterms:W3CDTF">2021-05-12T18:29:00Z</dcterms:modified>
</cp:coreProperties>
</file>