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7F7" w:rsidRPr="00512E34" w:rsidRDefault="00310A9A" w:rsidP="00310A9A">
      <w:pPr>
        <w:jc w:val="center"/>
        <w:rPr>
          <w:rFonts w:asciiTheme="minorHAnsi" w:hAnsiTheme="minorHAnsi"/>
          <w:b/>
          <w:sz w:val="32"/>
          <w:szCs w:val="32"/>
        </w:rPr>
      </w:pPr>
      <w:r w:rsidRPr="00512E34">
        <w:rPr>
          <w:rFonts w:asciiTheme="minorHAnsi" w:hAnsiTheme="minorHAnsi"/>
          <w:b/>
          <w:sz w:val="32"/>
          <w:szCs w:val="32"/>
        </w:rPr>
        <w:t>New Course Proposal</w:t>
      </w:r>
    </w:p>
    <w:p w:rsidR="004E1451" w:rsidRPr="00512E34" w:rsidRDefault="004E1451" w:rsidP="00310A9A">
      <w:pPr>
        <w:jc w:val="center"/>
        <w:rPr>
          <w:rFonts w:asciiTheme="minorHAnsi" w:hAnsiTheme="minorHAnsi"/>
          <w:b/>
          <w:sz w:val="20"/>
          <w:szCs w:val="20"/>
        </w:rPr>
      </w:pPr>
      <w:r w:rsidRPr="00512E34">
        <w:rPr>
          <w:rFonts w:asciiTheme="minorHAnsi" w:hAnsiTheme="minorHAnsi"/>
          <w:b/>
          <w:sz w:val="20"/>
          <w:szCs w:val="20"/>
        </w:rPr>
        <w:t>Submit completed form electronically</w:t>
      </w:r>
    </w:p>
    <w:p w:rsidR="00733240" w:rsidRPr="00512E34" w:rsidRDefault="0085653E" w:rsidP="00310A9A">
      <w:pPr>
        <w:jc w:val="center"/>
        <w:rPr>
          <w:rFonts w:asciiTheme="minorHAnsi" w:hAnsiTheme="minorHAnsi"/>
          <w:b/>
          <w:sz w:val="32"/>
          <w:szCs w:val="32"/>
        </w:rPr>
      </w:pPr>
      <w:r w:rsidRPr="00512E34">
        <w:rPr>
          <w:rFonts w:asciiTheme="minorHAnsi" w:hAnsiTheme="minorHAnsi"/>
          <w:b/>
          <w:sz w:val="32"/>
          <w:szCs w:val="32"/>
        </w:rPr>
        <w:t xml:space="preserve"> </w:t>
      </w:r>
    </w:p>
    <w:p w:rsidR="00D34C96" w:rsidRPr="00512E34" w:rsidRDefault="006F6036" w:rsidP="00310A9A">
      <w:pPr>
        <w:numPr>
          <w:ilvl w:val="0"/>
          <w:numId w:val="17"/>
        </w:numPr>
        <w:rPr>
          <w:rFonts w:asciiTheme="minorHAnsi" w:hAnsiTheme="minorHAnsi"/>
          <w:b/>
        </w:rPr>
      </w:pPr>
      <w:r w:rsidRPr="00512E34">
        <w:rPr>
          <w:rFonts w:asciiTheme="minorHAnsi" w:hAnsiTheme="minorHAnsi"/>
          <w:b/>
        </w:rPr>
        <w:t>Course</w:t>
      </w:r>
      <w:r w:rsidR="00234830" w:rsidRPr="00512E34">
        <w:rPr>
          <w:rFonts w:asciiTheme="minorHAnsi" w:hAnsiTheme="minorHAnsi"/>
          <w:b/>
        </w:rPr>
        <w:t xml:space="preserve"> prefix and course number</w:t>
      </w:r>
      <w:r w:rsidR="00310A9A" w:rsidRPr="00512E34">
        <w:rPr>
          <w:rFonts w:asciiTheme="minorHAnsi" w:hAnsiTheme="minorHAnsi"/>
          <w:b/>
        </w:rPr>
        <w:t>:</w:t>
      </w:r>
      <w:r w:rsidR="00116759" w:rsidRPr="00512E34">
        <w:rPr>
          <w:rFonts w:asciiTheme="minorHAnsi" w:hAnsiTheme="minorHAnsi"/>
          <w:b/>
        </w:rPr>
        <w:t xml:space="preserve"> </w:t>
      </w:r>
      <w:r w:rsidR="004E53D9">
        <w:rPr>
          <w:rFonts w:asciiTheme="minorHAnsi" w:hAnsiTheme="minorHAnsi"/>
        </w:rPr>
        <w:t>INL 42</w:t>
      </w:r>
      <w:r w:rsidR="00B47705">
        <w:rPr>
          <w:rFonts w:asciiTheme="minorHAnsi" w:hAnsiTheme="minorHAnsi"/>
        </w:rPr>
        <w:t>8</w:t>
      </w:r>
    </w:p>
    <w:p w:rsidR="006C0371" w:rsidRPr="00512E34" w:rsidRDefault="00234830" w:rsidP="00D34C96">
      <w:pPr>
        <w:ind w:left="720"/>
        <w:rPr>
          <w:rFonts w:asciiTheme="minorHAnsi" w:hAnsiTheme="minorHAnsi"/>
          <w:b/>
        </w:rPr>
      </w:pPr>
      <w:r w:rsidRPr="00512E34">
        <w:rPr>
          <w:rFonts w:asciiTheme="minorHAnsi" w:hAnsiTheme="minorHAnsi"/>
        </w:rPr>
        <w:t xml:space="preserve"> </w:t>
      </w:r>
    </w:p>
    <w:p w:rsidR="00234830" w:rsidRPr="00512E34" w:rsidRDefault="00234830" w:rsidP="00310A9A">
      <w:pPr>
        <w:numPr>
          <w:ilvl w:val="0"/>
          <w:numId w:val="17"/>
        </w:numPr>
        <w:rPr>
          <w:rFonts w:asciiTheme="minorHAnsi" w:hAnsiTheme="minorHAnsi"/>
          <w:b/>
        </w:rPr>
      </w:pPr>
      <w:r w:rsidRPr="00512E34">
        <w:rPr>
          <w:rFonts w:asciiTheme="minorHAnsi" w:hAnsiTheme="minorHAnsi"/>
          <w:b/>
        </w:rPr>
        <w:t xml:space="preserve">Course title: </w:t>
      </w:r>
      <w:r w:rsidR="00B47705">
        <w:rPr>
          <w:rFonts w:asciiTheme="minorHAnsi" w:hAnsiTheme="minorHAnsi"/>
          <w:b/>
        </w:rPr>
        <w:t>INL Applied Business Research</w:t>
      </w:r>
    </w:p>
    <w:p w:rsidR="00D34C96" w:rsidRPr="00512E34" w:rsidRDefault="00D34C96" w:rsidP="00D34C96">
      <w:pPr>
        <w:ind w:left="720"/>
        <w:rPr>
          <w:rFonts w:asciiTheme="minorHAnsi" w:hAnsiTheme="minorHAnsi"/>
          <w:b/>
        </w:rPr>
      </w:pPr>
    </w:p>
    <w:p w:rsidR="006C0371" w:rsidRPr="00512E34" w:rsidRDefault="00E45E0E" w:rsidP="00310A9A">
      <w:pPr>
        <w:numPr>
          <w:ilvl w:val="0"/>
          <w:numId w:val="17"/>
        </w:numPr>
        <w:rPr>
          <w:rFonts w:asciiTheme="minorHAnsi" w:hAnsiTheme="minorHAnsi"/>
          <w:b/>
        </w:rPr>
      </w:pPr>
      <w:r w:rsidRPr="00512E34">
        <w:rPr>
          <w:rFonts w:asciiTheme="minorHAnsi" w:hAnsiTheme="minorHAnsi"/>
          <w:b/>
        </w:rPr>
        <w:t>Abbreviated title for class schedule</w:t>
      </w:r>
      <w:r w:rsidR="00310A9A" w:rsidRPr="00512E34">
        <w:rPr>
          <w:rFonts w:asciiTheme="minorHAnsi" w:hAnsiTheme="minorHAnsi"/>
          <w:b/>
        </w:rPr>
        <w:t xml:space="preserve"> </w:t>
      </w:r>
      <w:r w:rsidR="00EE36E5" w:rsidRPr="00512E34">
        <w:rPr>
          <w:rFonts w:asciiTheme="minorHAnsi" w:hAnsiTheme="minorHAnsi"/>
        </w:rPr>
        <w:t>(30 characters or</w:t>
      </w:r>
      <w:r w:rsidR="00310A9A" w:rsidRPr="00512E34">
        <w:rPr>
          <w:rFonts w:asciiTheme="minorHAnsi" w:hAnsiTheme="minorHAnsi"/>
        </w:rPr>
        <w:t xml:space="preserve"> less):</w:t>
      </w:r>
      <w:r w:rsidR="00116759" w:rsidRPr="00512E34">
        <w:rPr>
          <w:rFonts w:asciiTheme="minorHAnsi" w:hAnsiTheme="minorHAnsi"/>
        </w:rPr>
        <w:t xml:space="preserve"> </w:t>
      </w:r>
      <w:r w:rsidR="00B47705">
        <w:rPr>
          <w:rFonts w:asciiTheme="minorHAnsi" w:hAnsiTheme="minorHAnsi"/>
        </w:rPr>
        <w:t>INL Applied Business Research</w:t>
      </w:r>
    </w:p>
    <w:p w:rsidR="008B631D" w:rsidRPr="00512E34" w:rsidRDefault="008B631D" w:rsidP="008B631D">
      <w:pPr>
        <w:ind w:left="720"/>
        <w:rPr>
          <w:rFonts w:asciiTheme="minorHAnsi" w:hAnsiTheme="minorHAnsi"/>
          <w:b/>
        </w:rPr>
      </w:pPr>
    </w:p>
    <w:p w:rsidR="008B631D" w:rsidRPr="00512E34" w:rsidRDefault="008B631D" w:rsidP="008B631D">
      <w:pPr>
        <w:numPr>
          <w:ilvl w:val="0"/>
          <w:numId w:val="17"/>
        </w:numPr>
        <w:rPr>
          <w:rFonts w:asciiTheme="minorHAnsi" w:hAnsiTheme="minorHAnsi"/>
          <w:b/>
        </w:rPr>
      </w:pPr>
      <w:r w:rsidRPr="00512E34">
        <w:rPr>
          <w:rFonts w:asciiTheme="minorHAnsi" w:hAnsiTheme="minorHAnsi"/>
          <w:b/>
        </w:rPr>
        <w:t xml:space="preserve">Credit hours: </w:t>
      </w:r>
      <w:r w:rsidR="00B47705">
        <w:rPr>
          <w:rFonts w:asciiTheme="minorHAnsi" w:hAnsiTheme="minorHAnsi"/>
        </w:rPr>
        <w:t>4</w:t>
      </w:r>
    </w:p>
    <w:p w:rsidR="00D34C96" w:rsidRPr="00512E34" w:rsidRDefault="00F57B37" w:rsidP="00D34C96">
      <w:pPr>
        <w:ind w:left="720"/>
        <w:rPr>
          <w:rFonts w:asciiTheme="minorHAnsi" w:hAnsiTheme="minorHAnsi"/>
          <w:i/>
        </w:rPr>
      </w:pPr>
      <w:r w:rsidRPr="00512E34">
        <w:rPr>
          <w:rFonts w:asciiTheme="minorHAnsi" w:hAnsiTheme="minorHAnsi"/>
          <w:i/>
        </w:rPr>
        <w:t>(</w:t>
      </w:r>
      <w:proofErr w:type="gramStart"/>
      <w:r w:rsidRPr="00512E34">
        <w:rPr>
          <w:rFonts w:asciiTheme="minorHAnsi" w:hAnsiTheme="minorHAnsi"/>
          <w:i/>
        </w:rPr>
        <w:t>note</w:t>
      </w:r>
      <w:proofErr w:type="gramEnd"/>
      <w:r w:rsidRPr="00512E34">
        <w:rPr>
          <w:rFonts w:asciiTheme="minorHAnsi" w:hAnsiTheme="minorHAnsi"/>
          <w:i/>
        </w:rPr>
        <w:t>:  if credits are variable, list range of credits (e.g. 1-8 credits)</w:t>
      </w:r>
    </w:p>
    <w:p w:rsidR="00831FF8" w:rsidRPr="00831FF8" w:rsidRDefault="00B318E9" w:rsidP="00831FF8">
      <w:pPr>
        <w:pStyle w:val="ListParagraph"/>
        <w:numPr>
          <w:ilvl w:val="0"/>
          <w:numId w:val="17"/>
        </w:numPr>
        <w:shd w:val="clear" w:color="auto" w:fill="FFFFFF"/>
        <w:spacing w:before="100" w:beforeAutospacing="1" w:after="100" w:afterAutospacing="1"/>
        <w:outlineLvl w:val="2"/>
        <w:rPr>
          <w:rFonts w:ascii="Arial" w:hAnsi="Arial" w:cs="Arial"/>
          <w:b/>
          <w:bCs/>
          <w:color w:val="222222"/>
          <w:sz w:val="27"/>
          <w:szCs w:val="27"/>
        </w:rPr>
      </w:pPr>
      <w:r w:rsidRPr="00831FF8">
        <w:rPr>
          <w:rFonts w:asciiTheme="minorHAnsi" w:hAnsiTheme="minorHAnsi"/>
          <w:b/>
        </w:rPr>
        <w:t xml:space="preserve">Catalog description: </w:t>
      </w:r>
      <w:r w:rsidR="00831FF8" w:rsidRPr="00831FF8">
        <w:rPr>
          <w:rFonts w:ascii="Arial" w:hAnsi="Arial" w:cs="Arial"/>
          <w:b/>
          <w:bCs/>
          <w:color w:val="222222"/>
          <w:sz w:val="27"/>
          <w:szCs w:val="27"/>
        </w:rPr>
        <w:t>INL 428 - Applied Business Research</w:t>
      </w:r>
    </w:p>
    <w:p w:rsidR="00831FF8" w:rsidRPr="00C27E5D" w:rsidRDefault="00061959" w:rsidP="00831FF8">
      <w:pPr>
        <w:shd w:val="clear" w:color="auto" w:fill="FFFFFF"/>
        <w:rPr>
          <w:rFonts w:ascii="Arial" w:hAnsi="Arial" w:cs="Arial"/>
          <w:color w:val="222222"/>
          <w:sz w:val="19"/>
          <w:szCs w:val="19"/>
        </w:rPr>
      </w:pPr>
      <w:r>
        <w:rPr>
          <w:rFonts w:ascii="Arial" w:hAnsi="Arial" w:cs="Arial"/>
          <w:color w:val="222222"/>
          <w:sz w:val="19"/>
          <w:szCs w:val="19"/>
        </w:rPr>
        <w:pict>
          <v:rect id="_x0000_i1025" style="width:0;height:1.5pt" o:hralign="center" o:hrstd="t" o:hr="t" fillcolor="#a0a0a0" stroked="f"/>
        </w:pict>
      </w:r>
    </w:p>
    <w:p w:rsidR="00831FF8" w:rsidRPr="00C27E5D" w:rsidRDefault="00831FF8" w:rsidP="00831FF8">
      <w:pPr>
        <w:shd w:val="clear" w:color="auto" w:fill="FFFFFF"/>
        <w:rPr>
          <w:rFonts w:ascii="Arial" w:hAnsi="Arial" w:cs="Arial"/>
          <w:color w:val="222222"/>
          <w:sz w:val="19"/>
          <w:szCs w:val="19"/>
        </w:rPr>
      </w:pPr>
      <w:r w:rsidRPr="00C27E5D">
        <w:rPr>
          <w:rFonts w:ascii="Arial" w:hAnsi="Arial" w:cs="Arial"/>
          <w:color w:val="222222"/>
          <w:sz w:val="19"/>
          <w:szCs w:val="19"/>
        </w:rPr>
        <w:t>4 credits </w:t>
      </w:r>
      <w:r w:rsidRPr="00C27E5D">
        <w:rPr>
          <w:rFonts w:ascii="Arial" w:hAnsi="Arial" w:cs="Arial"/>
          <w:color w:val="222222"/>
          <w:sz w:val="19"/>
          <w:szCs w:val="19"/>
        </w:rPr>
        <w:br/>
        <w:t xml:space="preserve">Analyzes decision-making tools and research methodology in retail, service, community, </w:t>
      </w:r>
      <w:r>
        <w:rPr>
          <w:rFonts w:ascii="Arial" w:hAnsi="Arial" w:cs="Arial"/>
          <w:color w:val="222222"/>
          <w:sz w:val="19"/>
          <w:szCs w:val="19"/>
        </w:rPr>
        <w:t>or</w:t>
      </w:r>
      <w:r w:rsidRPr="00C27E5D">
        <w:rPr>
          <w:rFonts w:ascii="Arial" w:hAnsi="Arial" w:cs="Arial"/>
          <w:color w:val="222222"/>
          <w:sz w:val="19"/>
          <w:szCs w:val="19"/>
        </w:rPr>
        <w:t xml:space="preserve"> industry.</w:t>
      </w:r>
      <w:r w:rsidRPr="00EE21CE">
        <w:rPr>
          <w:rFonts w:ascii="Arial" w:hAnsi="Arial" w:cs="Arial"/>
          <w:color w:val="222222"/>
          <w:sz w:val="19"/>
          <w:szCs w:val="19"/>
          <w:shd w:val="clear" w:color="auto" w:fill="FFFFFF"/>
        </w:rPr>
        <w:t xml:space="preserve"> </w:t>
      </w:r>
      <w:r>
        <w:rPr>
          <w:rFonts w:ascii="Arial" w:hAnsi="Arial" w:cs="Arial"/>
          <w:color w:val="222222"/>
          <w:sz w:val="19"/>
          <w:szCs w:val="19"/>
          <w:shd w:val="clear" w:color="auto" w:fill="FFFFFF"/>
        </w:rPr>
        <w:t>Students apply research methods and procedures to a real organizational problem and create a research proposal that is implemented in the INL 499 capstone course.</w:t>
      </w:r>
      <w:r w:rsidRPr="00C27E5D">
        <w:rPr>
          <w:rFonts w:ascii="Arial" w:hAnsi="Arial" w:cs="Arial"/>
          <w:color w:val="222222"/>
          <w:sz w:val="19"/>
          <w:szCs w:val="19"/>
        </w:rPr>
        <w:t xml:space="preserve"> Prerequisite(s): </w:t>
      </w:r>
      <w:hyperlink r:id="rId8" w:anchor="tt6753" w:tgtFrame="_blank" w:history="1">
        <w:r w:rsidRPr="00C27E5D">
          <w:rPr>
            <w:rFonts w:ascii="Arial" w:hAnsi="Arial" w:cs="Arial"/>
            <w:color w:val="1155CC"/>
            <w:sz w:val="19"/>
            <w:szCs w:val="19"/>
            <w:u w:val="single"/>
          </w:rPr>
          <w:t>MTH 243</w:t>
        </w:r>
      </w:hyperlink>
      <w:r w:rsidRPr="00C27E5D">
        <w:rPr>
          <w:rFonts w:ascii="Arial" w:hAnsi="Arial" w:cs="Arial"/>
          <w:color w:val="222222"/>
          <w:sz w:val="19"/>
          <w:szCs w:val="19"/>
        </w:rPr>
        <w:t xml:space="preserve">.  </w:t>
      </w:r>
      <w:r w:rsidRPr="00C27E5D">
        <w:rPr>
          <w:rFonts w:ascii="Arial" w:hAnsi="Arial" w:cs="Arial"/>
          <w:i/>
          <w:iCs/>
          <w:color w:val="222222"/>
          <w:sz w:val="19"/>
          <w:szCs w:val="19"/>
        </w:rPr>
        <w:t>Grade mode designated on a CRN basis each term. Students should consult current term schedule.</w:t>
      </w:r>
      <w:r w:rsidRPr="00C27E5D">
        <w:rPr>
          <w:rFonts w:ascii="Arial" w:hAnsi="Arial" w:cs="Arial"/>
          <w:color w:val="222222"/>
          <w:sz w:val="19"/>
          <w:szCs w:val="19"/>
        </w:rPr>
        <w:t> </w:t>
      </w:r>
    </w:p>
    <w:p w:rsidR="00831FF8" w:rsidRDefault="00831FF8" w:rsidP="00831FF8"/>
    <w:p w:rsidR="00B318E9" w:rsidRPr="00512E34" w:rsidRDefault="00B318E9" w:rsidP="00831FF8">
      <w:pPr>
        <w:ind w:left="720"/>
        <w:rPr>
          <w:rFonts w:asciiTheme="minorHAnsi" w:hAnsiTheme="minorHAnsi"/>
          <w:b/>
        </w:rPr>
      </w:pPr>
    </w:p>
    <w:p w:rsidR="00D34C96" w:rsidRPr="00512E34" w:rsidRDefault="00D34C96" w:rsidP="00D34C96">
      <w:pPr>
        <w:ind w:left="720"/>
        <w:rPr>
          <w:rFonts w:asciiTheme="minorHAnsi" w:hAnsiTheme="minorHAnsi"/>
          <w:b/>
        </w:rPr>
      </w:pPr>
    </w:p>
    <w:p w:rsidR="00B318E9" w:rsidRPr="00512E34" w:rsidRDefault="00B318E9" w:rsidP="00B318E9">
      <w:pPr>
        <w:numPr>
          <w:ilvl w:val="0"/>
          <w:numId w:val="17"/>
        </w:numPr>
        <w:rPr>
          <w:rFonts w:asciiTheme="minorHAnsi" w:hAnsiTheme="minorHAnsi"/>
          <w:b/>
        </w:rPr>
      </w:pPr>
      <w:r w:rsidRPr="00512E34">
        <w:rPr>
          <w:rFonts w:asciiTheme="minorHAnsi" w:hAnsiTheme="minorHAnsi"/>
          <w:b/>
        </w:rPr>
        <w:t>Prerequisites (</w:t>
      </w:r>
      <w:r w:rsidR="008B631D" w:rsidRPr="00512E34">
        <w:rPr>
          <w:rFonts w:asciiTheme="minorHAnsi" w:hAnsiTheme="minorHAnsi"/>
          <w:b/>
          <w:i/>
        </w:rPr>
        <w:t xml:space="preserve">to add </w:t>
      </w:r>
      <w:r w:rsidR="0080770A" w:rsidRPr="00512E34">
        <w:rPr>
          <w:rFonts w:asciiTheme="minorHAnsi" w:hAnsiTheme="minorHAnsi"/>
          <w:b/>
          <w:i/>
        </w:rPr>
        <w:t xml:space="preserve">each additional </w:t>
      </w:r>
      <w:r w:rsidR="008B631D" w:rsidRPr="00512E34">
        <w:rPr>
          <w:rFonts w:asciiTheme="minorHAnsi" w:hAnsiTheme="minorHAnsi"/>
          <w:b/>
          <w:i/>
        </w:rPr>
        <w:t>prerequisite</w:t>
      </w:r>
      <w:r w:rsidR="0080770A" w:rsidRPr="00512E34">
        <w:rPr>
          <w:rFonts w:asciiTheme="minorHAnsi" w:hAnsiTheme="minorHAnsi"/>
          <w:b/>
          <w:i/>
        </w:rPr>
        <w:t>,</w:t>
      </w:r>
      <w:r w:rsidR="008B631D" w:rsidRPr="00512E34">
        <w:rPr>
          <w:rFonts w:asciiTheme="minorHAnsi" w:hAnsiTheme="minorHAnsi"/>
          <w:b/>
          <w:i/>
        </w:rPr>
        <w:t xml:space="preserve"> </w:t>
      </w:r>
      <w:r w:rsidR="008C5700" w:rsidRPr="00512E34">
        <w:rPr>
          <w:rFonts w:asciiTheme="minorHAnsi" w:hAnsiTheme="minorHAnsi"/>
          <w:b/>
          <w:i/>
        </w:rPr>
        <w:t>start a new line</w:t>
      </w:r>
      <w:r w:rsidRPr="00512E34">
        <w:rPr>
          <w:rFonts w:asciiTheme="minorHAnsi" w:hAnsiTheme="minorHAnsi"/>
          <w:b/>
        </w:rPr>
        <w:t>):</w:t>
      </w:r>
    </w:p>
    <w:p w:rsidR="004F2D6F" w:rsidRPr="00512E34" w:rsidRDefault="004F2D6F" w:rsidP="004F2D6F">
      <w:pPr>
        <w:ind w:left="720"/>
        <w:rPr>
          <w:rFonts w:asciiTheme="minorHAnsi" w:hAnsiTheme="minorHAnsi"/>
          <w:b/>
        </w:rPr>
      </w:pPr>
      <w:r w:rsidRPr="00512E34">
        <w:rPr>
          <w:rFonts w:asciiTheme="minorHAnsi" w:hAnsiTheme="minorHAnsi"/>
          <w:b/>
        </w:rPr>
        <w:t>(</w:t>
      </w:r>
      <w:r w:rsidRPr="00512E34">
        <w:rPr>
          <w:rFonts w:asciiTheme="minorHAnsi" w:hAnsiTheme="minorHAnsi"/>
          <w:i/>
        </w:rPr>
        <w:t xml:space="preserve">See attached </w:t>
      </w:r>
      <w:r w:rsidR="0080770A" w:rsidRPr="00512E34">
        <w:rPr>
          <w:rFonts w:asciiTheme="minorHAnsi" w:hAnsiTheme="minorHAnsi"/>
          <w:i/>
        </w:rPr>
        <w:t>N</w:t>
      </w:r>
      <w:r w:rsidRPr="00512E34">
        <w:rPr>
          <w:rFonts w:asciiTheme="minorHAnsi" w:hAnsiTheme="minorHAnsi"/>
          <w:i/>
        </w:rPr>
        <w:t>ote for samples</w:t>
      </w:r>
      <w:r w:rsidRPr="00512E34">
        <w:rPr>
          <w:rFonts w:asciiTheme="minorHAnsi" w:hAnsiTheme="minorHAnsi"/>
          <w:b/>
        </w:rPr>
        <w:t xml:space="preserve">) </w:t>
      </w:r>
    </w:p>
    <w:p w:rsidR="008C5700" w:rsidRPr="00512E34" w:rsidRDefault="008C5700" w:rsidP="008C5700">
      <w:pPr>
        <w:ind w:left="720"/>
        <w:rPr>
          <w:rFonts w:asciiTheme="minorHAnsi" w:hAnsiTheme="minorHAnsi"/>
          <w:b/>
        </w:rPr>
      </w:pPr>
    </w:p>
    <w:p w:rsidR="00B318E9" w:rsidRPr="00512E34" w:rsidRDefault="00B318E9" w:rsidP="00B318E9">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831FF8">
        <w:rPr>
          <w:rFonts w:asciiTheme="minorHAnsi" w:hAnsiTheme="minorHAnsi"/>
        </w:rPr>
        <w:t>Math 243</w:t>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B318E9" w:rsidRPr="00512E34" w:rsidRDefault="00B318E9" w:rsidP="00B318E9">
      <w:pPr>
        <w:ind w:left="1170"/>
        <w:rPr>
          <w:rFonts w:asciiTheme="minorHAnsi" w:hAnsiTheme="minorHAnsi"/>
        </w:rPr>
      </w:pPr>
    </w:p>
    <w:p w:rsidR="00B318E9" w:rsidRPr="00512E34" w:rsidRDefault="00B318E9" w:rsidP="00B318E9">
      <w:pPr>
        <w:ind w:left="1170"/>
        <w:rPr>
          <w:rFonts w:asciiTheme="minorHAnsi" w:hAnsiTheme="minorHAnsi"/>
        </w:rPr>
      </w:pPr>
      <w:r w:rsidRPr="00512E34">
        <w:rPr>
          <w:rFonts w:asciiTheme="minorHAnsi" w:hAnsiTheme="minorHAnsi"/>
          <w:b/>
        </w:rPr>
        <w:t>B. (course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B318E9" w:rsidRPr="00512E34" w:rsidRDefault="00B318E9" w:rsidP="00B318E9">
      <w:pPr>
        <w:ind w:left="1170"/>
        <w:rPr>
          <w:rFonts w:asciiTheme="minorHAnsi" w:hAnsiTheme="minorHAnsi"/>
        </w:rPr>
      </w:pPr>
      <w:r w:rsidRPr="00512E34">
        <w:rPr>
          <w:rFonts w:asciiTheme="minorHAnsi" w:hAnsiTheme="minorHAnsi"/>
        </w:rPr>
        <w:br/>
      </w:r>
      <w:r w:rsidRPr="00512E34">
        <w:rPr>
          <w:rFonts w:asciiTheme="minorHAnsi" w:hAnsiTheme="minorHAnsi"/>
          <w:b/>
        </w:rPr>
        <w:t>C</w:t>
      </w:r>
      <w:r w:rsidRPr="00512E34">
        <w:rPr>
          <w:rFonts w:asciiTheme="minorHAnsi" w:hAnsiTheme="minorHAnsi"/>
        </w:rPr>
        <w:t xml:space="preserve">. </w:t>
      </w:r>
      <w:r w:rsidRPr="00512E34">
        <w:rPr>
          <w:rFonts w:asciiTheme="minorHAnsi" w:hAnsiTheme="minorHAnsi"/>
          <w:b/>
        </w:rPr>
        <w:t>(course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2259E4" w:rsidRPr="00512E34" w:rsidRDefault="002259E4" w:rsidP="00B318E9">
      <w:pPr>
        <w:ind w:left="720"/>
        <w:rPr>
          <w:rFonts w:asciiTheme="minorHAnsi" w:hAnsiTheme="minorHAnsi"/>
          <w:b/>
        </w:rPr>
      </w:pPr>
    </w:p>
    <w:p w:rsidR="008C5700" w:rsidRPr="00512E34" w:rsidRDefault="00B318E9" w:rsidP="00B318E9">
      <w:pPr>
        <w:numPr>
          <w:ilvl w:val="0"/>
          <w:numId w:val="17"/>
        </w:numPr>
        <w:rPr>
          <w:rFonts w:asciiTheme="minorHAnsi" w:hAnsiTheme="minorHAnsi"/>
          <w:b/>
        </w:rPr>
      </w:pPr>
      <w:r w:rsidRPr="00512E34">
        <w:rPr>
          <w:rFonts w:asciiTheme="minorHAnsi" w:hAnsiTheme="minorHAnsi"/>
          <w:b/>
        </w:rPr>
        <w:t xml:space="preserve">Co-requisites (including labs, if any): </w:t>
      </w:r>
    </w:p>
    <w:p w:rsidR="008C5700" w:rsidRPr="00512E34" w:rsidRDefault="008C5700" w:rsidP="008C5700">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B318E9" w:rsidRPr="00512E34" w:rsidRDefault="00B318E9" w:rsidP="008C5700">
      <w:pPr>
        <w:rPr>
          <w:rFonts w:asciiTheme="minorHAnsi" w:hAnsiTheme="minorHAnsi"/>
          <w:b/>
        </w:rPr>
      </w:pPr>
    </w:p>
    <w:p w:rsidR="003636EC" w:rsidRPr="00512E34" w:rsidRDefault="003636EC" w:rsidP="00310A9A">
      <w:pPr>
        <w:pStyle w:val="ListParagraph"/>
        <w:numPr>
          <w:ilvl w:val="0"/>
          <w:numId w:val="17"/>
        </w:numPr>
        <w:autoSpaceDE w:val="0"/>
        <w:autoSpaceDN w:val="0"/>
        <w:adjustRightInd w:val="0"/>
        <w:rPr>
          <w:rFonts w:asciiTheme="minorHAnsi" w:hAnsiTheme="minorHAnsi"/>
          <w:b/>
        </w:rPr>
      </w:pPr>
      <w:r w:rsidRPr="00512E34">
        <w:rPr>
          <w:rFonts w:asciiTheme="minorHAnsi" w:hAnsiTheme="minorHAnsi"/>
          <w:b/>
          <w:bCs/>
        </w:rPr>
        <w:t xml:space="preserve">Major/Class restrictions: Please indicate </w:t>
      </w:r>
      <w:r w:rsidRPr="00512E34">
        <w:rPr>
          <w:rFonts w:asciiTheme="minorHAnsi" w:hAnsiTheme="minorHAnsi"/>
          <w:b/>
        </w:rPr>
        <w:t>any class or major re</w:t>
      </w:r>
      <w:r w:rsidR="0080770A" w:rsidRPr="00512E34">
        <w:rPr>
          <w:rFonts w:asciiTheme="minorHAnsi" w:hAnsiTheme="minorHAnsi"/>
          <w:b/>
        </w:rPr>
        <w:t>strictions</w:t>
      </w:r>
      <w:r w:rsidRPr="00512E34">
        <w:rPr>
          <w:rFonts w:asciiTheme="minorHAnsi" w:hAnsiTheme="minorHAnsi"/>
          <w:b/>
        </w:rPr>
        <w:t>:</w:t>
      </w:r>
      <w:r w:rsidRPr="00512E34">
        <w:rPr>
          <w:rFonts w:asciiTheme="minorHAnsi" w:hAnsiTheme="minorHAnsi"/>
        </w:rPr>
        <w:t xml:space="preserve"> </w:t>
      </w:r>
      <w:r w:rsidR="00831FF8">
        <w:rPr>
          <w:rFonts w:asciiTheme="minorHAnsi" w:hAnsiTheme="minorHAnsi"/>
        </w:rPr>
        <w:t>INL</w:t>
      </w:r>
    </w:p>
    <w:p w:rsidR="003636EC" w:rsidRPr="00512E34" w:rsidRDefault="003636EC" w:rsidP="003636EC">
      <w:pPr>
        <w:ind w:left="720"/>
        <w:rPr>
          <w:rFonts w:asciiTheme="minorHAnsi" w:hAnsiTheme="minorHAnsi"/>
          <w:b/>
        </w:rPr>
      </w:pPr>
    </w:p>
    <w:p w:rsidR="00F1061F" w:rsidRPr="00512E34" w:rsidRDefault="008531FF" w:rsidP="00310A9A">
      <w:pPr>
        <w:numPr>
          <w:ilvl w:val="0"/>
          <w:numId w:val="17"/>
        </w:numPr>
        <w:rPr>
          <w:rFonts w:asciiTheme="minorHAnsi" w:hAnsiTheme="minorHAnsi"/>
          <w:b/>
        </w:rPr>
      </w:pPr>
      <w:r w:rsidRPr="00512E34">
        <w:rPr>
          <w:rFonts w:asciiTheme="minorHAnsi" w:hAnsiTheme="minorHAnsi"/>
          <w:b/>
        </w:rPr>
        <w:t xml:space="preserve">Is course repeatable? Yes </w:t>
      </w:r>
      <w:r w:rsidRPr="00512E34">
        <w:rPr>
          <w:rFonts w:asciiTheme="minorHAnsi" w:hAnsiTheme="minorHAnsi"/>
          <w:b/>
        </w:rPr>
        <w:fldChar w:fldCharType="begin">
          <w:ffData>
            <w:name w:val="Text33"/>
            <w:enabled/>
            <w:calcOnExit w:val="0"/>
            <w:textInput/>
          </w:ffData>
        </w:fldChar>
      </w:r>
      <w:bookmarkStart w:id="0" w:name="Text33"/>
      <w:r w:rsidRPr="00512E34">
        <w:rPr>
          <w:rFonts w:asciiTheme="minorHAnsi" w:hAnsiTheme="minorHAnsi"/>
          <w:b/>
        </w:rPr>
        <w:instrText xml:space="preserve"> FORMTEXT </w:instrText>
      </w:r>
      <w:r w:rsidRPr="00512E34">
        <w:rPr>
          <w:rFonts w:asciiTheme="minorHAnsi" w:hAnsiTheme="minorHAnsi"/>
          <w:b/>
        </w:rPr>
      </w:r>
      <w:r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rPr>
        <w:fldChar w:fldCharType="end"/>
      </w:r>
      <w:bookmarkEnd w:id="0"/>
      <w:r w:rsidRPr="00512E34">
        <w:rPr>
          <w:rFonts w:asciiTheme="minorHAnsi" w:hAnsiTheme="minorHAnsi"/>
          <w:b/>
        </w:rPr>
        <w:t xml:space="preserve">  No </w:t>
      </w:r>
      <w:r w:rsidR="00831FF8">
        <w:rPr>
          <w:rFonts w:asciiTheme="minorHAnsi" w:hAnsiTheme="minorHAnsi"/>
          <w:b/>
        </w:rPr>
        <w:t xml:space="preserve">X </w:t>
      </w:r>
      <w:r w:rsidRPr="00512E34">
        <w:rPr>
          <w:rFonts w:asciiTheme="minorHAnsi" w:hAnsiTheme="minorHAnsi"/>
          <w:b/>
        </w:rPr>
        <w:t xml:space="preserve"> </w:t>
      </w:r>
      <w:r w:rsidR="00F1061F" w:rsidRPr="00512E34">
        <w:rPr>
          <w:rFonts w:asciiTheme="minorHAnsi" w:hAnsiTheme="minorHAnsi"/>
          <w:b/>
        </w:rPr>
        <w:t>I</w:t>
      </w:r>
      <w:r w:rsidR="008B631D" w:rsidRPr="00512E34">
        <w:rPr>
          <w:rFonts w:asciiTheme="minorHAnsi" w:hAnsiTheme="minorHAnsi"/>
          <w:b/>
        </w:rPr>
        <w:t>f</w:t>
      </w:r>
      <w:r w:rsidRPr="00512E34">
        <w:rPr>
          <w:rFonts w:asciiTheme="minorHAnsi" w:hAnsiTheme="minorHAnsi"/>
          <w:b/>
        </w:rPr>
        <w:t xml:space="preserve"> Yes,</w:t>
      </w:r>
      <w:r w:rsidR="00E45E0E" w:rsidRPr="00512E34">
        <w:rPr>
          <w:rFonts w:asciiTheme="minorHAnsi" w:hAnsiTheme="minorHAnsi"/>
          <w:b/>
        </w:rPr>
        <w:t xml:space="preserve"> list maximum credits:</w:t>
      </w:r>
      <w:r w:rsidR="00116759" w:rsidRPr="00512E34">
        <w:rPr>
          <w:rFonts w:asciiTheme="minorHAnsi" w:hAnsiTheme="minorHAnsi"/>
          <w:b/>
        </w:rPr>
        <w:t xml:space="preserve"> </w:t>
      </w:r>
      <w:r w:rsidR="001530BF" w:rsidRPr="00512E34">
        <w:rPr>
          <w:rFonts w:asciiTheme="minorHAnsi" w:hAnsiTheme="minorHAnsi"/>
        </w:rPr>
        <w:fldChar w:fldCharType="begin">
          <w:ffData>
            <w:name w:val="Text5"/>
            <w:enabled/>
            <w:calcOnExit w:val="0"/>
            <w:textInput/>
          </w:ffData>
        </w:fldChar>
      </w:r>
      <w:bookmarkStart w:id="1" w:name="Text5"/>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1"/>
    </w:p>
    <w:p w:rsidR="00D34C96" w:rsidRPr="00512E34" w:rsidRDefault="00D34C96" w:rsidP="00D34C96">
      <w:pPr>
        <w:ind w:left="720"/>
        <w:rPr>
          <w:rFonts w:asciiTheme="minorHAnsi" w:hAnsiTheme="minorHAnsi"/>
          <w:b/>
        </w:rPr>
      </w:pPr>
    </w:p>
    <w:p w:rsidR="00743F6E" w:rsidRPr="00512E34" w:rsidRDefault="0085653E" w:rsidP="00310A9A">
      <w:pPr>
        <w:numPr>
          <w:ilvl w:val="0"/>
          <w:numId w:val="17"/>
        </w:numPr>
        <w:rPr>
          <w:rFonts w:asciiTheme="minorHAnsi" w:hAnsiTheme="minorHAnsi"/>
          <w:b/>
        </w:rPr>
      </w:pPr>
      <w:r w:rsidRPr="00512E34">
        <w:rPr>
          <w:rFonts w:asciiTheme="minorHAnsi" w:hAnsiTheme="minorHAnsi"/>
          <w:b/>
        </w:rPr>
        <w:t xml:space="preserve">Labs requirements: </w:t>
      </w:r>
      <w:r w:rsidR="00743F6E" w:rsidRPr="00512E34">
        <w:rPr>
          <w:rFonts w:asciiTheme="minorHAnsi" w:hAnsiTheme="minorHAnsi"/>
          <w:b/>
        </w:rPr>
        <w:t>If course includes a lab</w:t>
      </w:r>
      <w:r w:rsidR="00614537" w:rsidRPr="00512E34">
        <w:rPr>
          <w:rFonts w:asciiTheme="minorHAnsi" w:hAnsiTheme="minorHAnsi"/>
          <w:b/>
        </w:rPr>
        <w:t xml:space="preserve">: # of hours lecture: </w:t>
      </w:r>
      <w:r w:rsidR="001530BF" w:rsidRPr="00512E34">
        <w:rPr>
          <w:rFonts w:asciiTheme="minorHAnsi" w:hAnsiTheme="minorHAnsi"/>
        </w:rPr>
        <w:fldChar w:fldCharType="begin">
          <w:ffData>
            <w:name w:val="Text24"/>
            <w:enabled/>
            <w:calcOnExit w:val="0"/>
            <w:textInput/>
          </w:ffData>
        </w:fldChar>
      </w:r>
      <w:bookmarkStart w:id="2" w:name="Text24"/>
      <w:r w:rsidR="00614537"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614537" w:rsidRPr="00512E34">
        <w:rPr>
          <w:rFonts w:asciiTheme="minorHAnsi" w:hAnsiTheme="minorHAnsi"/>
          <w:noProof/>
        </w:rPr>
        <w:t> </w:t>
      </w:r>
      <w:r w:rsidR="00614537" w:rsidRPr="00512E34">
        <w:rPr>
          <w:rFonts w:asciiTheme="minorHAnsi" w:hAnsiTheme="minorHAnsi"/>
          <w:noProof/>
        </w:rPr>
        <w:t> </w:t>
      </w:r>
      <w:r w:rsidR="00614537" w:rsidRPr="00512E34">
        <w:rPr>
          <w:rFonts w:asciiTheme="minorHAnsi" w:hAnsiTheme="minorHAnsi"/>
          <w:noProof/>
        </w:rPr>
        <w:t> </w:t>
      </w:r>
      <w:r w:rsidR="00614537" w:rsidRPr="00512E34">
        <w:rPr>
          <w:rFonts w:asciiTheme="minorHAnsi" w:hAnsiTheme="minorHAnsi"/>
          <w:noProof/>
        </w:rPr>
        <w:t> </w:t>
      </w:r>
      <w:r w:rsidR="00614537" w:rsidRPr="00512E34">
        <w:rPr>
          <w:rFonts w:asciiTheme="minorHAnsi" w:hAnsiTheme="minorHAnsi"/>
          <w:noProof/>
        </w:rPr>
        <w:t> </w:t>
      </w:r>
      <w:r w:rsidR="001530BF" w:rsidRPr="00512E34">
        <w:rPr>
          <w:rFonts w:asciiTheme="minorHAnsi" w:hAnsiTheme="minorHAnsi"/>
        </w:rPr>
        <w:fldChar w:fldCharType="end"/>
      </w:r>
      <w:bookmarkEnd w:id="2"/>
      <w:r w:rsidR="00614537" w:rsidRPr="00512E34">
        <w:rPr>
          <w:rFonts w:asciiTheme="minorHAnsi" w:hAnsiTheme="minorHAnsi"/>
          <w:b/>
        </w:rPr>
        <w:t xml:space="preserve"> ; # </w:t>
      </w:r>
      <w:r w:rsidR="00116759" w:rsidRPr="00512E34">
        <w:rPr>
          <w:rFonts w:asciiTheme="minorHAnsi" w:hAnsiTheme="minorHAnsi"/>
          <w:b/>
        </w:rPr>
        <w:t xml:space="preserve">of hours </w:t>
      </w:r>
      <w:r w:rsidR="00743F6E" w:rsidRPr="00512E34">
        <w:rPr>
          <w:rFonts w:asciiTheme="minorHAnsi" w:hAnsiTheme="minorHAnsi"/>
          <w:b/>
        </w:rPr>
        <w:t>lab</w:t>
      </w:r>
      <w:r w:rsidR="00E45E0E" w:rsidRPr="00512E34">
        <w:rPr>
          <w:rFonts w:asciiTheme="minorHAnsi" w:hAnsiTheme="minorHAnsi"/>
          <w:b/>
        </w:rPr>
        <w:t>:</w:t>
      </w:r>
      <w:r w:rsidR="00116759" w:rsidRPr="00512E34">
        <w:rPr>
          <w:rFonts w:asciiTheme="minorHAnsi" w:hAnsiTheme="minorHAnsi"/>
          <w:b/>
        </w:rPr>
        <w:t xml:space="preserve"> </w:t>
      </w:r>
      <w:r w:rsidR="001530BF" w:rsidRPr="00512E34">
        <w:rPr>
          <w:rFonts w:asciiTheme="minorHAnsi" w:hAnsiTheme="minorHAnsi"/>
        </w:rPr>
        <w:fldChar w:fldCharType="begin">
          <w:ffData>
            <w:name w:val="Text6"/>
            <w:enabled/>
            <w:calcOnExit w:val="0"/>
            <w:textInput/>
          </w:ffData>
        </w:fldChar>
      </w:r>
      <w:bookmarkStart w:id="3" w:name="Text6"/>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3"/>
    </w:p>
    <w:p w:rsidR="00F23B62" w:rsidRPr="00512E34" w:rsidRDefault="00F23B62" w:rsidP="00F23B62">
      <w:pPr>
        <w:ind w:left="720"/>
        <w:rPr>
          <w:rFonts w:asciiTheme="minorHAnsi" w:hAnsiTheme="minorHAnsi"/>
          <w:b/>
        </w:rPr>
      </w:pPr>
    </w:p>
    <w:p w:rsidR="00F23B62" w:rsidRPr="00512E34" w:rsidRDefault="00F23B62" w:rsidP="00F23B62">
      <w:pPr>
        <w:numPr>
          <w:ilvl w:val="0"/>
          <w:numId w:val="17"/>
        </w:numPr>
        <w:rPr>
          <w:rFonts w:asciiTheme="minorHAnsi" w:hAnsiTheme="minorHAnsi"/>
          <w:b/>
        </w:rPr>
      </w:pPr>
      <w:r w:rsidRPr="00512E34">
        <w:rPr>
          <w:rFonts w:asciiTheme="minorHAnsi" w:hAnsiTheme="minorHAnsi"/>
          <w:b/>
        </w:rPr>
        <w:t xml:space="preserve">Fees: List any course fees: </w:t>
      </w:r>
      <w:r w:rsidR="001530BF" w:rsidRPr="00512E34">
        <w:rPr>
          <w:rFonts w:asciiTheme="minorHAnsi" w:hAnsiTheme="minorHAnsi"/>
        </w:rPr>
        <w:fldChar w:fldCharType="begin">
          <w:ffData>
            <w:name w:val="Text4"/>
            <w:enabled/>
            <w:calcOnExit w:val="0"/>
            <w:textInput/>
          </w:ffData>
        </w:fldChar>
      </w:r>
      <w:bookmarkStart w:id="4" w:name="Text4"/>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bookmarkEnd w:id="4"/>
    </w:p>
    <w:p w:rsidR="00F57B37" w:rsidRPr="00512E34" w:rsidRDefault="00F57B37" w:rsidP="00F57B37">
      <w:pPr>
        <w:pStyle w:val="ListParagraph"/>
        <w:rPr>
          <w:rFonts w:asciiTheme="minorHAnsi" w:hAnsiTheme="minorHAnsi"/>
          <w:b/>
        </w:rPr>
      </w:pPr>
    </w:p>
    <w:p w:rsidR="00F57B37" w:rsidRPr="00512E34" w:rsidRDefault="00F57B37" w:rsidP="00F23B62">
      <w:pPr>
        <w:numPr>
          <w:ilvl w:val="0"/>
          <w:numId w:val="17"/>
        </w:numPr>
        <w:rPr>
          <w:rFonts w:asciiTheme="minorHAnsi" w:hAnsiTheme="minorHAnsi"/>
          <w:b/>
        </w:rPr>
      </w:pPr>
      <w:r w:rsidRPr="00512E34">
        <w:rPr>
          <w:rFonts w:asciiTheme="minorHAnsi" w:hAnsiTheme="minorHAnsi"/>
          <w:b/>
        </w:rPr>
        <w:lastRenderedPageBreak/>
        <w:t xml:space="preserve">Grade Mode:  Graded only: </w:t>
      </w:r>
      <w:r w:rsidR="00831FF8">
        <w:rPr>
          <w:rFonts w:asciiTheme="minorHAnsi" w:hAnsiTheme="minorHAnsi"/>
          <w:b/>
        </w:rPr>
        <w:t>A- F</w:t>
      </w:r>
      <w:r w:rsidRPr="00512E34">
        <w:rPr>
          <w:rFonts w:asciiTheme="minorHAnsi" w:hAnsiTheme="minorHAnsi"/>
          <w:b/>
        </w:rPr>
        <w:t xml:space="preserve">  Pass/No Pass only:  </w:t>
      </w:r>
      <w:r w:rsidR="001530BF" w:rsidRPr="00512E34">
        <w:rPr>
          <w:rFonts w:asciiTheme="minorHAnsi" w:hAnsiTheme="minorHAnsi"/>
          <w:b/>
        </w:rPr>
        <w:fldChar w:fldCharType="begin">
          <w:ffData>
            <w:name w:val="Text30"/>
            <w:enabled/>
            <w:calcOnExit w:val="0"/>
            <w:textInput/>
          </w:ffData>
        </w:fldChar>
      </w:r>
      <w:bookmarkStart w:id="5" w:name="Text30"/>
      <w:r w:rsidRPr="00512E34">
        <w:rPr>
          <w:rFonts w:asciiTheme="minorHAnsi" w:hAnsiTheme="minorHAnsi"/>
          <w:b/>
        </w:rPr>
        <w:instrText xml:space="preserve"> FORMTEXT </w:instrText>
      </w:r>
      <w:r w:rsidR="001530BF" w:rsidRPr="00512E34">
        <w:rPr>
          <w:rFonts w:asciiTheme="minorHAnsi" w:hAnsiTheme="minorHAnsi"/>
          <w:b/>
        </w:rPr>
      </w:r>
      <w:r w:rsidR="001530BF"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001530BF" w:rsidRPr="00512E34">
        <w:rPr>
          <w:rFonts w:asciiTheme="minorHAnsi" w:hAnsiTheme="minorHAnsi"/>
          <w:b/>
        </w:rPr>
        <w:fldChar w:fldCharType="end"/>
      </w:r>
      <w:bookmarkEnd w:id="5"/>
      <w:r w:rsidRPr="00512E34">
        <w:rPr>
          <w:rFonts w:asciiTheme="minorHAnsi" w:hAnsiTheme="minorHAnsi"/>
          <w:b/>
        </w:rPr>
        <w:t xml:space="preserve">  Option: </w:t>
      </w:r>
      <w:r w:rsidR="001530BF" w:rsidRPr="00512E34">
        <w:rPr>
          <w:rFonts w:asciiTheme="minorHAnsi" w:hAnsiTheme="minorHAnsi"/>
          <w:b/>
        </w:rPr>
        <w:fldChar w:fldCharType="begin">
          <w:ffData>
            <w:name w:val="Text31"/>
            <w:enabled/>
            <w:calcOnExit w:val="0"/>
            <w:textInput/>
          </w:ffData>
        </w:fldChar>
      </w:r>
      <w:bookmarkStart w:id="6" w:name="Text31"/>
      <w:r w:rsidRPr="00512E34">
        <w:rPr>
          <w:rFonts w:asciiTheme="minorHAnsi" w:hAnsiTheme="minorHAnsi"/>
          <w:b/>
        </w:rPr>
        <w:instrText xml:space="preserve"> FORMTEXT </w:instrText>
      </w:r>
      <w:r w:rsidR="001530BF" w:rsidRPr="00512E34">
        <w:rPr>
          <w:rFonts w:asciiTheme="minorHAnsi" w:hAnsiTheme="minorHAnsi"/>
          <w:b/>
        </w:rPr>
      </w:r>
      <w:r w:rsidR="001530BF"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001530BF" w:rsidRPr="00512E34">
        <w:rPr>
          <w:rFonts w:asciiTheme="minorHAnsi" w:hAnsiTheme="minorHAnsi"/>
          <w:b/>
        </w:rPr>
        <w:fldChar w:fldCharType="end"/>
      </w:r>
      <w:bookmarkEnd w:id="6"/>
    </w:p>
    <w:p w:rsidR="00F23B62" w:rsidRPr="00512E34" w:rsidRDefault="00F23B62" w:rsidP="00D34C96">
      <w:pPr>
        <w:ind w:left="720"/>
        <w:rPr>
          <w:rFonts w:asciiTheme="minorHAnsi" w:hAnsiTheme="minorHAnsi"/>
          <w:b/>
        </w:rPr>
      </w:pPr>
    </w:p>
    <w:p w:rsidR="006C0371" w:rsidRPr="00512E34" w:rsidRDefault="0085653E" w:rsidP="00310A9A">
      <w:pPr>
        <w:numPr>
          <w:ilvl w:val="0"/>
          <w:numId w:val="17"/>
        </w:numPr>
        <w:rPr>
          <w:rFonts w:asciiTheme="minorHAnsi" w:hAnsiTheme="minorHAnsi"/>
        </w:rPr>
      </w:pPr>
      <w:r w:rsidRPr="00512E34">
        <w:rPr>
          <w:rFonts w:asciiTheme="minorHAnsi" w:hAnsiTheme="minorHAnsi"/>
          <w:b/>
        </w:rPr>
        <w:t xml:space="preserve">CIP Code: </w:t>
      </w:r>
      <w:r w:rsidR="006F6036" w:rsidRPr="00512E34">
        <w:rPr>
          <w:rFonts w:asciiTheme="minorHAnsi" w:hAnsiTheme="minorHAnsi"/>
          <w:b/>
        </w:rPr>
        <w:t xml:space="preserve">Six-digit </w:t>
      </w:r>
      <w:r w:rsidR="00310A9A" w:rsidRPr="00512E34">
        <w:rPr>
          <w:rFonts w:asciiTheme="minorHAnsi" w:hAnsiTheme="minorHAnsi"/>
          <w:b/>
        </w:rPr>
        <w:t xml:space="preserve">CIP code </w:t>
      </w:r>
      <w:r w:rsidR="00310A9A" w:rsidRPr="00512E34">
        <w:rPr>
          <w:rFonts w:asciiTheme="minorHAnsi" w:hAnsiTheme="minorHAnsi"/>
        </w:rPr>
        <w:t xml:space="preserve">(check with your </w:t>
      </w:r>
      <w:r w:rsidR="008A2955" w:rsidRPr="00512E34">
        <w:rPr>
          <w:rFonts w:asciiTheme="minorHAnsi" w:hAnsiTheme="minorHAnsi"/>
        </w:rPr>
        <w:t>Division Director</w:t>
      </w:r>
      <w:r w:rsidR="00310A9A" w:rsidRPr="00512E34">
        <w:rPr>
          <w:rFonts w:asciiTheme="minorHAnsi" w:hAnsiTheme="minorHAnsi"/>
        </w:rPr>
        <w:t>):</w:t>
      </w:r>
      <w:r w:rsidR="00116759" w:rsidRPr="00512E34">
        <w:rPr>
          <w:rFonts w:asciiTheme="minorHAnsi" w:hAnsiTheme="minorHAnsi"/>
        </w:rPr>
        <w:t xml:space="preserve"> </w:t>
      </w:r>
      <w:r w:rsidR="00D731EE">
        <w:rPr>
          <w:rFonts w:asciiTheme="minorHAnsi" w:hAnsiTheme="minorHAnsi"/>
        </w:rPr>
        <w:fldChar w:fldCharType="begin">
          <w:ffData>
            <w:name w:val="Text7"/>
            <w:enabled/>
            <w:calcOnExit w:val="0"/>
            <w:textInput>
              <w:default w:val="52.13"/>
            </w:textInput>
          </w:ffData>
        </w:fldChar>
      </w:r>
      <w:bookmarkStart w:id="7" w:name="Text7"/>
      <w:r w:rsidR="00D731EE">
        <w:rPr>
          <w:rFonts w:asciiTheme="minorHAnsi" w:hAnsiTheme="minorHAnsi"/>
        </w:rPr>
        <w:instrText xml:space="preserve"> FORMTEXT </w:instrText>
      </w:r>
      <w:r w:rsidR="00D731EE">
        <w:rPr>
          <w:rFonts w:asciiTheme="minorHAnsi" w:hAnsiTheme="minorHAnsi"/>
        </w:rPr>
      </w:r>
      <w:r w:rsidR="00D731EE">
        <w:rPr>
          <w:rFonts w:asciiTheme="minorHAnsi" w:hAnsiTheme="minorHAnsi"/>
        </w:rPr>
        <w:fldChar w:fldCharType="separate"/>
      </w:r>
      <w:r w:rsidR="00D731EE">
        <w:rPr>
          <w:rFonts w:asciiTheme="minorHAnsi" w:hAnsiTheme="minorHAnsi"/>
          <w:noProof/>
        </w:rPr>
        <w:t>52.13</w:t>
      </w:r>
      <w:r w:rsidR="00D731EE">
        <w:rPr>
          <w:rFonts w:asciiTheme="minorHAnsi" w:hAnsiTheme="minorHAnsi"/>
        </w:rPr>
        <w:fldChar w:fldCharType="end"/>
      </w:r>
      <w:bookmarkEnd w:id="7"/>
    </w:p>
    <w:p w:rsidR="00D34C96" w:rsidRPr="00512E34" w:rsidRDefault="00D34C96" w:rsidP="00D34C96">
      <w:pPr>
        <w:ind w:left="720"/>
        <w:rPr>
          <w:rFonts w:asciiTheme="minorHAnsi" w:hAnsiTheme="minorHAnsi"/>
          <w:b/>
        </w:rPr>
      </w:pPr>
    </w:p>
    <w:p w:rsidR="00210193" w:rsidRPr="00512E34" w:rsidRDefault="0085653E" w:rsidP="0025797A">
      <w:pPr>
        <w:numPr>
          <w:ilvl w:val="0"/>
          <w:numId w:val="17"/>
        </w:numPr>
        <w:rPr>
          <w:rFonts w:asciiTheme="minorHAnsi" w:hAnsiTheme="minorHAnsi"/>
          <w:b/>
        </w:rPr>
      </w:pPr>
      <w:r w:rsidRPr="00512E34">
        <w:rPr>
          <w:rFonts w:asciiTheme="minorHAnsi" w:hAnsiTheme="minorHAnsi"/>
          <w:b/>
        </w:rPr>
        <w:t>Special qualifications</w:t>
      </w:r>
      <w:r w:rsidR="00210193" w:rsidRPr="00512E34">
        <w:rPr>
          <w:rFonts w:asciiTheme="minorHAnsi" w:hAnsiTheme="minorHAnsi"/>
          <w:b/>
        </w:rPr>
        <w:t>; Is course proposed for</w:t>
      </w:r>
      <w:r w:rsidR="008C5700" w:rsidRPr="00512E34">
        <w:rPr>
          <w:rFonts w:asciiTheme="minorHAnsi" w:hAnsiTheme="minorHAnsi"/>
          <w:b/>
        </w:rPr>
        <w:t xml:space="preserve"> (yes/no)</w:t>
      </w:r>
      <w:r w:rsidRPr="00512E34">
        <w:rPr>
          <w:rFonts w:asciiTheme="minorHAnsi" w:hAnsiTheme="minorHAnsi"/>
          <w:b/>
        </w:rPr>
        <w:t xml:space="preserve">: </w:t>
      </w:r>
    </w:p>
    <w:p w:rsidR="008C5700" w:rsidRPr="00512E34" w:rsidRDefault="00210193" w:rsidP="00210193">
      <w:pPr>
        <w:ind w:left="1080"/>
        <w:rPr>
          <w:rFonts w:asciiTheme="minorHAnsi" w:hAnsiTheme="minorHAnsi"/>
        </w:rPr>
      </w:pPr>
      <w:r w:rsidRPr="00512E34">
        <w:rPr>
          <w:rFonts w:asciiTheme="minorHAnsi" w:hAnsiTheme="minorHAnsi"/>
        </w:rPr>
        <w:t>A. Uni</w:t>
      </w:r>
      <w:r w:rsidR="0025797A" w:rsidRPr="00512E34">
        <w:rPr>
          <w:rFonts w:asciiTheme="minorHAnsi" w:hAnsiTheme="minorHAnsi"/>
        </w:rPr>
        <w:t xml:space="preserve">versity Studies?  </w:t>
      </w:r>
      <w:proofErr w:type="gramStart"/>
      <w:r w:rsidR="00831FF8">
        <w:rPr>
          <w:rFonts w:asciiTheme="minorHAnsi" w:hAnsiTheme="minorHAnsi"/>
        </w:rPr>
        <w:t>no</w:t>
      </w:r>
      <w:r w:rsidR="006529F5" w:rsidRPr="00512E34">
        <w:rPr>
          <w:rFonts w:asciiTheme="minorHAnsi" w:hAnsiTheme="minorHAnsi"/>
        </w:rPr>
        <w:t xml:space="preserve">  If</w:t>
      </w:r>
      <w:proofErr w:type="gramEnd"/>
      <w:r w:rsidR="006529F5" w:rsidRPr="00512E34">
        <w:rPr>
          <w:rFonts w:asciiTheme="minorHAnsi" w:hAnsiTheme="minorHAnsi"/>
        </w:rPr>
        <w:t xml:space="preserve"> yes, list Strand(s) </w:t>
      </w:r>
      <w:r w:rsidR="001530BF" w:rsidRPr="00512E34">
        <w:rPr>
          <w:rFonts w:asciiTheme="minorHAnsi" w:hAnsiTheme="minorHAnsi"/>
        </w:rPr>
        <w:fldChar w:fldCharType="begin">
          <w:ffData>
            <w:name w:val="Text32"/>
            <w:enabled/>
            <w:calcOnExit w:val="0"/>
            <w:textInput/>
          </w:ffData>
        </w:fldChar>
      </w:r>
      <w:bookmarkStart w:id="8" w:name="Text32"/>
      <w:r w:rsidR="006529F5"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1530BF" w:rsidRPr="00512E34">
        <w:rPr>
          <w:rFonts w:asciiTheme="minorHAnsi" w:hAnsiTheme="minorHAnsi"/>
        </w:rPr>
        <w:fldChar w:fldCharType="end"/>
      </w:r>
      <w:bookmarkEnd w:id="8"/>
    </w:p>
    <w:p w:rsidR="00210193" w:rsidRPr="00512E34" w:rsidRDefault="0025797A" w:rsidP="00210193">
      <w:pPr>
        <w:ind w:left="1080"/>
        <w:rPr>
          <w:rFonts w:asciiTheme="minorHAnsi" w:hAnsiTheme="minorHAnsi"/>
        </w:rPr>
      </w:pPr>
      <w:r w:rsidRPr="00512E34">
        <w:rPr>
          <w:rFonts w:asciiTheme="minorHAnsi" w:hAnsiTheme="minorHAnsi"/>
        </w:rPr>
        <w:t xml:space="preserve"> </w:t>
      </w:r>
    </w:p>
    <w:p w:rsidR="00210193" w:rsidRPr="00512E34" w:rsidRDefault="00210193" w:rsidP="00210193">
      <w:pPr>
        <w:ind w:left="1080"/>
        <w:rPr>
          <w:rFonts w:asciiTheme="minorHAnsi" w:hAnsiTheme="minorHAnsi"/>
        </w:rPr>
      </w:pPr>
      <w:r w:rsidRPr="00512E34">
        <w:rPr>
          <w:rFonts w:asciiTheme="minorHAnsi" w:hAnsiTheme="minorHAnsi"/>
        </w:rPr>
        <w:t xml:space="preserve">B.  </w:t>
      </w:r>
      <w:r w:rsidR="006376B9" w:rsidRPr="00512E34">
        <w:rPr>
          <w:rFonts w:asciiTheme="minorHAnsi" w:hAnsiTheme="minorHAnsi"/>
        </w:rPr>
        <w:t xml:space="preserve">Honors? </w:t>
      </w:r>
      <w:proofErr w:type="gramStart"/>
      <w:r w:rsidR="00831FF8">
        <w:rPr>
          <w:rFonts w:asciiTheme="minorHAnsi" w:hAnsiTheme="minorHAnsi"/>
        </w:rPr>
        <w:t>no</w:t>
      </w:r>
      <w:proofErr w:type="gramEnd"/>
      <w:r w:rsidR="006376B9" w:rsidRPr="00512E34">
        <w:rPr>
          <w:rFonts w:asciiTheme="minorHAnsi" w:hAnsiTheme="minorHAnsi"/>
        </w:rPr>
        <w:t xml:space="preserve"> </w:t>
      </w:r>
    </w:p>
    <w:p w:rsidR="008C5700" w:rsidRPr="00512E34" w:rsidRDefault="008C5700" w:rsidP="00210193">
      <w:pPr>
        <w:ind w:left="1080"/>
        <w:rPr>
          <w:rFonts w:asciiTheme="minorHAnsi" w:hAnsiTheme="minorHAnsi"/>
        </w:rPr>
      </w:pPr>
    </w:p>
    <w:p w:rsidR="008A13B8" w:rsidRPr="00512E34" w:rsidRDefault="008A13B8" w:rsidP="008A13B8">
      <w:pPr>
        <w:ind w:left="1080"/>
        <w:rPr>
          <w:rFonts w:asciiTheme="minorHAnsi" w:hAnsiTheme="minorHAnsi"/>
        </w:rPr>
      </w:pPr>
    </w:p>
    <w:p w:rsidR="00F23B62" w:rsidRPr="00512E34" w:rsidRDefault="00F23B62" w:rsidP="0035368D">
      <w:pPr>
        <w:pStyle w:val="ListParagraph"/>
        <w:numPr>
          <w:ilvl w:val="0"/>
          <w:numId w:val="26"/>
        </w:numPr>
        <w:rPr>
          <w:rFonts w:asciiTheme="minorHAnsi" w:hAnsiTheme="minorHAnsi"/>
        </w:rPr>
      </w:pPr>
      <w:r w:rsidRPr="00512E34">
        <w:rPr>
          <w:rFonts w:asciiTheme="minorHAnsi" w:hAnsiTheme="minorHAnsi"/>
          <w:b/>
        </w:rPr>
        <w:t xml:space="preserve">Cross-listing: List any cross-listing: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and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and</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and</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and</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F23B62" w:rsidRPr="00512E34" w:rsidRDefault="00F23B62" w:rsidP="00F23B62">
      <w:pPr>
        <w:ind w:left="720"/>
        <w:rPr>
          <w:rFonts w:asciiTheme="minorHAnsi" w:hAnsiTheme="minorHAnsi"/>
          <w:b/>
        </w:rPr>
      </w:pPr>
    </w:p>
    <w:p w:rsidR="00310A9A" w:rsidRPr="00512E34" w:rsidRDefault="008A13B8" w:rsidP="008A13B8">
      <w:pPr>
        <w:pStyle w:val="ListParagraph"/>
        <w:numPr>
          <w:ilvl w:val="0"/>
          <w:numId w:val="26"/>
        </w:numPr>
        <w:rPr>
          <w:rFonts w:asciiTheme="minorHAnsi" w:hAnsiTheme="minorHAnsi"/>
          <w:b/>
        </w:rPr>
      </w:pPr>
      <w:r w:rsidRPr="00512E34">
        <w:rPr>
          <w:rFonts w:asciiTheme="minorHAnsi" w:hAnsiTheme="minorHAnsi"/>
          <w:b/>
        </w:rPr>
        <w:t xml:space="preserve"> </w:t>
      </w:r>
      <w:r w:rsidR="004F2D6F" w:rsidRPr="00512E34">
        <w:rPr>
          <w:rFonts w:asciiTheme="minorHAnsi" w:hAnsiTheme="minorHAnsi"/>
          <w:b/>
        </w:rPr>
        <w:t>Strategic j</w:t>
      </w:r>
      <w:r w:rsidR="00E45E0E" w:rsidRPr="00512E34">
        <w:rPr>
          <w:rFonts w:asciiTheme="minorHAnsi" w:hAnsiTheme="minorHAnsi"/>
          <w:b/>
        </w:rPr>
        <w:t>ustification for proposed course</w:t>
      </w:r>
      <w:r w:rsidR="00310A9A" w:rsidRPr="00512E34">
        <w:rPr>
          <w:rFonts w:asciiTheme="minorHAnsi" w:hAnsiTheme="minorHAnsi"/>
          <w:b/>
        </w:rPr>
        <w:t>:</w:t>
      </w:r>
      <w:r w:rsidR="00304698" w:rsidRPr="00512E34">
        <w:rPr>
          <w:rFonts w:asciiTheme="minorHAnsi" w:hAnsiTheme="minorHAnsi"/>
          <w:b/>
        </w:rPr>
        <w:t xml:space="preserve"> </w:t>
      </w:r>
    </w:p>
    <w:p w:rsidR="00831FF8" w:rsidRDefault="0080770A" w:rsidP="00210193">
      <w:pPr>
        <w:numPr>
          <w:ilvl w:val="0"/>
          <w:numId w:val="9"/>
        </w:numPr>
        <w:ind w:firstLine="0"/>
        <w:rPr>
          <w:rFonts w:asciiTheme="minorHAnsi" w:hAnsiTheme="minorHAnsi"/>
        </w:rPr>
      </w:pPr>
      <w:r w:rsidRPr="00512E34">
        <w:rPr>
          <w:rFonts w:asciiTheme="minorHAnsi" w:hAnsiTheme="minorHAnsi"/>
          <w:b/>
        </w:rPr>
        <w:t>R</w:t>
      </w:r>
      <w:r w:rsidR="0085653E" w:rsidRPr="00512E34">
        <w:rPr>
          <w:rFonts w:asciiTheme="minorHAnsi" w:hAnsiTheme="minorHAnsi"/>
          <w:b/>
        </w:rPr>
        <w:t>ationale</w:t>
      </w:r>
      <w:r w:rsidR="0085653E" w:rsidRPr="00512E34">
        <w:rPr>
          <w:rFonts w:asciiTheme="minorHAnsi" w:hAnsiTheme="minorHAnsi"/>
        </w:rPr>
        <w:t xml:space="preserve">: What is the </w:t>
      </w:r>
      <w:r w:rsidRPr="00512E34">
        <w:rPr>
          <w:rFonts w:asciiTheme="minorHAnsi" w:hAnsiTheme="minorHAnsi"/>
        </w:rPr>
        <w:t xml:space="preserve">overall </w:t>
      </w:r>
      <w:r w:rsidR="0085653E" w:rsidRPr="00512E34">
        <w:rPr>
          <w:rFonts w:asciiTheme="minorHAnsi" w:hAnsiTheme="minorHAnsi"/>
        </w:rPr>
        <w:t xml:space="preserve">strategic rationale for offering this course? </w:t>
      </w:r>
    </w:p>
    <w:p w:rsidR="0085653E" w:rsidRPr="00512E34" w:rsidRDefault="00831FF8" w:rsidP="00831FF8">
      <w:pPr>
        <w:ind w:left="1080"/>
        <w:rPr>
          <w:rFonts w:asciiTheme="minorHAnsi" w:hAnsiTheme="minorHAnsi"/>
        </w:rPr>
      </w:pPr>
      <w:r>
        <w:rPr>
          <w:rFonts w:asciiTheme="minorHAnsi" w:hAnsiTheme="minorHAnsi"/>
        </w:rPr>
        <w:t xml:space="preserve">This course is the adapted BA 428 Applied Business Research Course; it is adapted to fit the INL major.  It is the first part of the INL Capstone process.  For the first 3 years of the INL major, we have simply offered BA 428 but adapted it to fit the needs of INL.  Because only INL majors will take their capstone course, we feel it is time to rename this course to match its intent. </w:t>
      </w:r>
    </w:p>
    <w:p w:rsidR="0080770A" w:rsidRPr="00512E34" w:rsidRDefault="0080770A" w:rsidP="0080770A">
      <w:pPr>
        <w:ind w:left="1080"/>
        <w:rPr>
          <w:rFonts w:asciiTheme="minorHAnsi" w:hAnsiTheme="minorHAnsi"/>
        </w:rPr>
      </w:pPr>
    </w:p>
    <w:p w:rsidR="004F2D6F" w:rsidRPr="00512E34" w:rsidRDefault="0085653E" w:rsidP="00210193">
      <w:pPr>
        <w:numPr>
          <w:ilvl w:val="0"/>
          <w:numId w:val="9"/>
        </w:numPr>
        <w:ind w:firstLine="0"/>
        <w:rPr>
          <w:rFonts w:asciiTheme="minorHAnsi" w:hAnsiTheme="minorHAnsi"/>
        </w:rPr>
      </w:pPr>
      <w:r w:rsidRPr="00512E34">
        <w:rPr>
          <w:rFonts w:asciiTheme="minorHAnsi" w:hAnsiTheme="minorHAnsi"/>
          <w:b/>
        </w:rPr>
        <w:t>Alignment</w:t>
      </w:r>
      <w:r w:rsidR="00310A9A" w:rsidRPr="00512E34">
        <w:rPr>
          <w:rFonts w:asciiTheme="minorHAnsi" w:hAnsiTheme="minorHAnsi"/>
        </w:rPr>
        <w:t xml:space="preserve">:  </w:t>
      </w:r>
    </w:p>
    <w:p w:rsidR="004F2D6F" w:rsidRPr="00512E34" w:rsidRDefault="004F2D6F" w:rsidP="004F2D6F">
      <w:pPr>
        <w:ind w:left="1440"/>
        <w:rPr>
          <w:rFonts w:asciiTheme="minorHAnsi" w:hAnsiTheme="minorHAnsi"/>
        </w:rPr>
      </w:pPr>
      <w:r w:rsidRPr="00512E34">
        <w:rPr>
          <w:rFonts w:asciiTheme="minorHAnsi" w:hAnsiTheme="minorHAnsi"/>
        </w:rPr>
        <w:t xml:space="preserve">1. </w:t>
      </w:r>
      <w:r w:rsidR="0085653E" w:rsidRPr="00512E34">
        <w:rPr>
          <w:rFonts w:asciiTheme="minorHAnsi" w:hAnsiTheme="minorHAnsi"/>
        </w:rPr>
        <w:t>How does this course align with the unit’s mission plan</w:t>
      </w:r>
      <w:r w:rsidRPr="00512E34">
        <w:rPr>
          <w:rFonts w:asciiTheme="minorHAnsi" w:hAnsiTheme="minorHAnsi"/>
        </w:rPr>
        <w:t xml:space="preserve">? </w:t>
      </w:r>
      <w:r w:rsidR="00831FF8">
        <w:rPr>
          <w:rFonts w:asciiTheme="minorHAnsi" w:hAnsiTheme="minorHAnsi"/>
        </w:rPr>
        <w:t xml:space="preserve">It ensures that INL courses are designed to meet INL requirements and not be variations of other department needs. </w:t>
      </w:r>
      <w:r w:rsidR="00D34C96" w:rsidRPr="00512E34">
        <w:rPr>
          <w:rFonts w:asciiTheme="minorHAnsi" w:hAnsiTheme="minorHAnsi"/>
        </w:rPr>
        <w:t xml:space="preserve"> </w:t>
      </w:r>
    </w:p>
    <w:p w:rsidR="0080770A" w:rsidRPr="00512E34" w:rsidRDefault="0080770A" w:rsidP="004F2D6F">
      <w:pPr>
        <w:ind w:left="1440"/>
        <w:rPr>
          <w:rFonts w:asciiTheme="minorHAnsi" w:hAnsiTheme="minorHAnsi"/>
        </w:rPr>
      </w:pPr>
    </w:p>
    <w:p w:rsidR="00116759" w:rsidRPr="00512E34" w:rsidRDefault="004F2D6F" w:rsidP="004F2D6F">
      <w:pPr>
        <w:ind w:left="1440"/>
        <w:rPr>
          <w:rFonts w:asciiTheme="minorHAnsi" w:hAnsiTheme="minorHAnsi"/>
        </w:rPr>
      </w:pPr>
      <w:r w:rsidRPr="00512E34">
        <w:rPr>
          <w:rFonts w:asciiTheme="minorHAnsi" w:hAnsiTheme="minorHAnsi"/>
        </w:rPr>
        <w:t>2. H</w:t>
      </w:r>
      <w:r w:rsidR="00310A9A" w:rsidRPr="00512E34">
        <w:rPr>
          <w:rFonts w:asciiTheme="minorHAnsi" w:hAnsiTheme="minorHAnsi"/>
        </w:rPr>
        <w:t xml:space="preserve">ow does the course fit into the rest of the </w:t>
      </w:r>
      <w:r w:rsidR="0085653E" w:rsidRPr="00512E34">
        <w:rPr>
          <w:rFonts w:asciiTheme="minorHAnsi" w:hAnsiTheme="minorHAnsi"/>
        </w:rPr>
        <w:t xml:space="preserve">unit’s </w:t>
      </w:r>
      <w:r w:rsidR="00310A9A" w:rsidRPr="00512E34">
        <w:rPr>
          <w:rFonts w:asciiTheme="minorHAnsi" w:hAnsiTheme="minorHAnsi"/>
        </w:rPr>
        <w:t>curriculum?</w:t>
      </w:r>
      <w:r w:rsidR="0085653E" w:rsidRPr="00512E34">
        <w:rPr>
          <w:rFonts w:asciiTheme="minorHAnsi" w:hAnsiTheme="minorHAnsi"/>
        </w:rPr>
        <w:t xml:space="preserve"> </w:t>
      </w:r>
      <w:r w:rsidR="00831FF8">
        <w:rPr>
          <w:rFonts w:asciiTheme="minorHAnsi" w:hAnsiTheme="minorHAnsi"/>
        </w:rPr>
        <w:t xml:space="preserve">It is the final course and half of the Capstone process. </w:t>
      </w:r>
    </w:p>
    <w:p w:rsidR="00D64DC0" w:rsidRPr="00512E34" w:rsidRDefault="00D64DC0" w:rsidP="00D64DC0">
      <w:pPr>
        <w:ind w:left="1080"/>
        <w:rPr>
          <w:rFonts w:asciiTheme="minorHAnsi" w:hAnsiTheme="minorHAnsi"/>
        </w:rPr>
      </w:pPr>
    </w:p>
    <w:p w:rsidR="00310A9A" w:rsidRPr="00512E34" w:rsidRDefault="0085653E" w:rsidP="00210193">
      <w:pPr>
        <w:numPr>
          <w:ilvl w:val="0"/>
          <w:numId w:val="9"/>
        </w:numPr>
        <w:ind w:firstLine="0"/>
        <w:rPr>
          <w:rFonts w:asciiTheme="minorHAnsi" w:hAnsiTheme="minorHAnsi"/>
        </w:rPr>
      </w:pPr>
      <w:r w:rsidRPr="00512E34">
        <w:rPr>
          <w:rFonts w:asciiTheme="minorHAnsi" w:hAnsiTheme="minorHAnsi"/>
          <w:b/>
        </w:rPr>
        <w:t>Enrollment</w:t>
      </w:r>
      <w:r w:rsidR="00310A9A" w:rsidRPr="00512E34">
        <w:rPr>
          <w:rFonts w:asciiTheme="minorHAnsi" w:hAnsiTheme="minorHAnsi"/>
        </w:rPr>
        <w:t>: Wh</w:t>
      </w:r>
      <w:r w:rsidR="006F6036" w:rsidRPr="00512E34">
        <w:rPr>
          <w:rFonts w:asciiTheme="minorHAnsi" w:hAnsiTheme="minorHAnsi"/>
        </w:rPr>
        <w:t xml:space="preserve">at is the </w:t>
      </w:r>
      <w:r w:rsidR="00210193" w:rsidRPr="00512E34">
        <w:rPr>
          <w:rFonts w:asciiTheme="minorHAnsi" w:hAnsiTheme="minorHAnsi"/>
        </w:rPr>
        <w:t xml:space="preserve">new </w:t>
      </w:r>
      <w:r w:rsidRPr="00512E34">
        <w:rPr>
          <w:rFonts w:asciiTheme="minorHAnsi" w:hAnsiTheme="minorHAnsi"/>
        </w:rPr>
        <w:t xml:space="preserve">course’s </w:t>
      </w:r>
      <w:r w:rsidR="006F6036" w:rsidRPr="00512E34">
        <w:rPr>
          <w:rFonts w:asciiTheme="minorHAnsi" w:hAnsiTheme="minorHAnsi"/>
        </w:rPr>
        <w:t>estimated enrollment</w:t>
      </w:r>
      <w:r w:rsidR="00210193" w:rsidRPr="00512E34">
        <w:rPr>
          <w:rFonts w:asciiTheme="minorHAnsi" w:hAnsiTheme="minorHAnsi"/>
        </w:rPr>
        <w:t xml:space="preserve"> </w:t>
      </w:r>
      <w:r w:rsidR="00733240" w:rsidRPr="00512E34">
        <w:rPr>
          <w:rFonts w:asciiTheme="minorHAnsi" w:hAnsiTheme="minorHAnsi"/>
        </w:rPr>
        <w:t xml:space="preserve">each time it is offered </w:t>
      </w:r>
      <w:r w:rsidR="00210193" w:rsidRPr="00512E34">
        <w:rPr>
          <w:rFonts w:asciiTheme="minorHAnsi" w:hAnsiTheme="minorHAnsi"/>
        </w:rPr>
        <w:t xml:space="preserve">over </w:t>
      </w:r>
      <w:r w:rsidR="00733240" w:rsidRPr="00512E34">
        <w:rPr>
          <w:rFonts w:asciiTheme="minorHAnsi" w:hAnsiTheme="minorHAnsi"/>
        </w:rPr>
        <w:t xml:space="preserve">a </w:t>
      </w:r>
      <w:r w:rsidR="00210193" w:rsidRPr="00512E34">
        <w:rPr>
          <w:rFonts w:asciiTheme="minorHAnsi" w:hAnsiTheme="minorHAnsi"/>
        </w:rPr>
        <w:t>three</w:t>
      </w:r>
      <w:r w:rsidR="00733240" w:rsidRPr="00512E34">
        <w:rPr>
          <w:rFonts w:asciiTheme="minorHAnsi" w:hAnsiTheme="minorHAnsi"/>
        </w:rPr>
        <w:t>-</w:t>
      </w:r>
      <w:r w:rsidR="00210193" w:rsidRPr="00512E34">
        <w:rPr>
          <w:rFonts w:asciiTheme="minorHAnsi" w:hAnsiTheme="minorHAnsi"/>
        </w:rPr>
        <w:t>year</w:t>
      </w:r>
      <w:r w:rsidR="00733240" w:rsidRPr="00512E34">
        <w:rPr>
          <w:rFonts w:asciiTheme="minorHAnsi" w:hAnsiTheme="minorHAnsi"/>
        </w:rPr>
        <w:t xml:space="preserve"> period</w:t>
      </w:r>
      <w:r w:rsidR="00310A9A" w:rsidRPr="00512E34">
        <w:rPr>
          <w:rFonts w:asciiTheme="minorHAnsi" w:hAnsiTheme="minorHAnsi"/>
        </w:rPr>
        <w:t>?</w:t>
      </w:r>
      <w:r w:rsidR="00116759" w:rsidRPr="00512E34">
        <w:rPr>
          <w:rFonts w:asciiTheme="minorHAnsi" w:hAnsiTheme="minorHAnsi"/>
        </w:rPr>
        <w:t xml:space="preserve"> </w:t>
      </w:r>
      <w:r w:rsidR="008C5700" w:rsidRPr="00512E34">
        <w:rPr>
          <w:rFonts w:asciiTheme="minorHAnsi" w:hAnsiTheme="minorHAnsi"/>
        </w:rPr>
        <w:t xml:space="preserve">Year </w:t>
      </w:r>
      <w:r w:rsidR="00831FF8">
        <w:rPr>
          <w:rFonts w:asciiTheme="minorHAnsi" w:hAnsiTheme="minorHAnsi"/>
        </w:rPr>
        <w:t>1 (25)</w:t>
      </w:r>
      <w:r w:rsidR="008C5700" w:rsidRPr="00512E34">
        <w:rPr>
          <w:rFonts w:asciiTheme="minorHAnsi" w:hAnsiTheme="minorHAnsi"/>
        </w:rPr>
        <w:t xml:space="preserve">; Year </w:t>
      </w:r>
      <w:r w:rsidR="00831FF8">
        <w:rPr>
          <w:rFonts w:asciiTheme="minorHAnsi" w:hAnsiTheme="minorHAnsi"/>
        </w:rPr>
        <w:t>2 (25)</w:t>
      </w:r>
      <w:r w:rsidR="008C5700" w:rsidRPr="00512E34">
        <w:rPr>
          <w:rFonts w:asciiTheme="minorHAnsi" w:hAnsiTheme="minorHAnsi"/>
        </w:rPr>
        <w:t>; Year 3</w:t>
      </w:r>
      <w:r w:rsidR="00831FF8">
        <w:rPr>
          <w:rFonts w:asciiTheme="minorHAnsi" w:hAnsiTheme="minorHAnsi"/>
        </w:rPr>
        <w:t>(25)</w:t>
      </w:r>
      <w:r w:rsidR="008C5700" w:rsidRPr="00512E34">
        <w:rPr>
          <w:rFonts w:asciiTheme="minorHAnsi" w:hAnsiTheme="minorHAnsi"/>
        </w:rPr>
        <w:t xml:space="preserve"> </w:t>
      </w:r>
    </w:p>
    <w:p w:rsidR="00D64DC0" w:rsidRPr="00512E34" w:rsidRDefault="00D64DC0" w:rsidP="00D64DC0">
      <w:pPr>
        <w:ind w:left="1080"/>
        <w:rPr>
          <w:rFonts w:asciiTheme="minorHAnsi" w:hAnsiTheme="minorHAnsi"/>
        </w:rPr>
      </w:pPr>
    </w:p>
    <w:p w:rsidR="00122E5A" w:rsidRPr="00512E34" w:rsidRDefault="00733240" w:rsidP="00210193">
      <w:pPr>
        <w:numPr>
          <w:ilvl w:val="0"/>
          <w:numId w:val="9"/>
        </w:numPr>
        <w:ind w:firstLine="0"/>
        <w:rPr>
          <w:rFonts w:asciiTheme="minorHAnsi" w:hAnsiTheme="minorHAnsi"/>
        </w:rPr>
      </w:pPr>
      <w:r w:rsidRPr="00512E34">
        <w:rPr>
          <w:rFonts w:asciiTheme="minorHAnsi" w:hAnsiTheme="minorHAnsi"/>
          <w:b/>
        </w:rPr>
        <w:t>Resource evaluation</w:t>
      </w:r>
      <w:r w:rsidR="0085653E" w:rsidRPr="00512E34">
        <w:rPr>
          <w:rFonts w:asciiTheme="minorHAnsi" w:hAnsiTheme="minorHAnsi"/>
          <w:b/>
        </w:rPr>
        <w:t xml:space="preserve">: </w:t>
      </w:r>
      <w:r w:rsidR="0085653E" w:rsidRPr="00512E34">
        <w:rPr>
          <w:rFonts w:asciiTheme="minorHAnsi" w:hAnsiTheme="minorHAnsi"/>
        </w:rPr>
        <w:t>What resources – faculty, equipment, lab space, etc.</w:t>
      </w:r>
      <w:r w:rsidR="008C5700" w:rsidRPr="00512E34">
        <w:rPr>
          <w:rFonts w:asciiTheme="minorHAnsi" w:hAnsiTheme="minorHAnsi"/>
        </w:rPr>
        <w:t xml:space="preserve"> </w:t>
      </w:r>
      <w:r w:rsidR="0085653E" w:rsidRPr="00512E34">
        <w:rPr>
          <w:rFonts w:asciiTheme="minorHAnsi" w:hAnsiTheme="minorHAnsi"/>
        </w:rPr>
        <w:t>-- will be needed to offer this course and how will th</w:t>
      </w:r>
      <w:r w:rsidR="008C5700" w:rsidRPr="00512E34">
        <w:rPr>
          <w:rFonts w:asciiTheme="minorHAnsi" w:hAnsiTheme="minorHAnsi"/>
        </w:rPr>
        <w:t xml:space="preserve">ose resources </w:t>
      </w:r>
      <w:r w:rsidR="0085653E" w:rsidRPr="00512E34">
        <w:rPr>
          <w:rFonts w:asciiTheme="minorHAnsi" w:hAnsiTheme="minorHAnsi"/>
        </w:rPr>
        <w:t>be obtained?</w:t>
      </w:r>
    </w:p>
    <w:p w:rsidR="00210193" w:rsidRPr="00512E34" w:rsidRDefault="00D34C96" w:rsidP="00D34C96">
      <w:pPr>
        <w:ind w:left="1440"/>
        <w:rPr>
          <w:rFonts w:asciiTheme="minorHAnsi" w:hAnsiTheme="minorHAnsi"/>
        </w:rPr>
      </w:pPr>
      <w:r w:rsidRPr="00512E34">
        <w:rPr>
          <w:rFonts w:asciiTheme="minorHAnsi" w:hAnsiTheme="minorHAnsi"/>
        </w:rPr>
        <w:t xml:space="preserve">1.  </w:t>
      </w:r>
      <w:r w:rsidR="00122E5A" w:rsidRPr="00512E34">
        <w:rPr>
          <w:rFonts w:asciiTheme="minorHAnsi" w:hAnsiTheme="minorHAnsi"/>
          <w:i/>
        </w:rPr>
        <w:t>Faculty</w:t>
      </w:r>
      <w:r w:rsidR="00122E5A" w:rsidRPr="00512E34">
        <w:rPr>
          <w:rFonts w:asciiTheme="minorHAnsi" w:hAnsiTheme="minorHAnsi"/>
        </w:rPr>
        <w:t>:</w:t>
      </w:r>
      <w:r w:rsidR="00AB5CDA" w:rsidRPr="00512E34">
        <w:rPr>
          <w:rFonts w:asciiTheme="minorHAnsi" w:hAnsiTheme="minorHAnsi"/>
        </w:rPr>
        <w:t xml:space="preserve">  </w:t>
      </w:r>
    </w:p>
    <w:p w:rsidR="00210193" w:rsidRPr="00512E34" w:rsidRDefault="00671058" w:rsidP="00210193">
      <w:pPr>
        <w:numPr>
          <w:ilvl w:val="1"/>
          <w:numId w:val="15"/>
        </w:numPr>
        <w:rPr>
          <w:rFonts w:asciiTheme="minorHAnsi" w:hAnsiTheme="minorHAnsi"/>
        </w:rPr>
      </w:pPr>
      <w:r w:rsidRPr="00512E34">
        <w:rPr>
          <w:rFonts w:asciiTheme="minorHAnsi" w:hAnsiTheme="minorHAnsi"/>
        </w:rPr>
        <w:t xml:space="preserve">Who will teach the course?  </w:t>
      </w:r>
      <w:r w:rsidR="00831FF8">
        <w:rPr>
          <w:rFonts w:asciiTheme="minorHAnsi" w:hAnsiTheme="minorHAnsi"/>
        </w:rPr>
        <w:t xml:space="preserve">Joan </w:t>
      </w:r>
      <w:proofErr w:type="spellStart"/>
      <w:r w:rsidR="00831FF8">
        <w:rPr>
          <w:rFonts w:asciiTheme="minorHAnsi" w:hAnsiTheme="minorHAnsi"/>
        </w:rPr>
        <w:t>McBee</w:t>
      </w:r>
      <w:proofErr w:type="spellEnd"/>
      <w:r w:rsidR="00831FF8">
        <w:rPr>
          <w:rFonts w:asciiTheme="minorHAnsi" w:hAnsiTheme="minorHAnsi"/>
        </w:rPr>
        <w:t xml:space="preserve"> and Rene Ordonez or other Department faculty in BCE</w:t>
      </w:r>
      <w:r w:rsidR="00304698" w:rsidRPr="00512E34">
        <w:rPr>
          <w:rFonts w:asciiTheme="minorHAnsi" w:hAnsiTheme="minorHAnsi"/>
        </w:rPr>
        <w:t xml:space="preserve">  </w:t>
      </w:r>
    </w:p>
    <w:p w:rsidR="00210193" w:rsidRPr="00512E34" w:rsidRDefault="00D34C96" w:rsidP="00210193">
      <w:pPr>
        <w:numPr>
          <w:ilvl w:val="1"/>
          <w:numId w:val="15"/>
        </w:numPr>
        <w:rPr>
          <w:rFonts w:asciiTheme="minorHAnsi" w:hAnsiTheme="minorHAnsi"/>
        </w:rPr>
      </w:pPr>
      <w:r w:rsidRPr="00512E34">
        <w:rPr>
          <w:rFonts w:asciiTheme="minorHAnsi" w:hAnsiTheme="minorHAnsi"/>
        </w:rPr>
        <w:t xml:space="preserve">Evaluate </w:t>
      </w:r>
      <w:r w:rsidR="00733240" w:rsidRPr="00512E34">
        <w:rPr>
          <w:rFonts w:asciiTheme="minorHAnsi" w:hAnsiTheme="minorHAnsi"/>
        </w:rPr>
        <w:t xml:space="preserve">unit’s </w:t>
      </w:r>
      <w:r w:rsidR="00AB5CDA" w:rsidRPr="00512E34">
        <w:rPr>
          <w:rFonts w:asciiTheme="minorHAnsi" w:hAnsiTheme="minorHAnsi"/>
        </w:rPr>
        <w:t>faculty availability</w:t>
      </w:r>
      <w:r w:rsidRPr="00512E34">
        <w:rPr>
          <w:rFonts w:asciiTheme="minorHAnsi" w:hAnsiTheme="minorHAnsi"/>
        </w:rPr>
        <w:t xml:space="preserve"> and/</w:t>
      </w:r>
      <w:r w:rsidR="00AB5CDA" w:rsidRPr="00512E34">
        <w:rPr>
          <w:rFonts w:asciiTheme="minorHAnsi" w:hAnsiTheme="minorHAnsi"/>
        </w:rPr>
        <w:t xml:space="preserve">or needs and the impact on other teaching obligations.  </w:t>
      </w:r>
      <w:r w:rsidR="00831FF8">
        <w:rPr>
          <w:rFonts w:asciiTheme="minorHAnsi" w:hAnsiTheme="minorHAnsi"/>
        </w:rPr>
        <w:t xml:space="preserve">It is the same need that has been met for the past three years. </w:t>
      </w:r>
      <w:r w:rsidR="00304698" w:rsidRPr="00512E34">
        <w:rPr>
          <w:rFonts w:asciiTheme="minorHAnsi" w:hAnsiTheme="minorHAnsi"/>
        </w:rPr>
        <w:t xml:space="preserve"> </w:t>
      </w:r>
    </w:p>
    <w:p w:rsidR="00733240" w:rsidRPr="00512E34" w:rsidRDefault="00AB5CDA" w:rsidP="008C5700">
      <w:pPr>
        <w:numPr>
          <w:ilvl w:val="1"/>
          <w:numId w:val="15"/>
        </w:numPr>
        <w:rPr>
          <w:rFonts w:asciiTheme="minorHAnsi" w:hAnsiTheme="minorHAnsi"/>
        </w:rPr>
      </w:pPr>
      <w:r w:rsidRPr="00512E34">
        <w:rPr>
          <w:rFonts w:asciiTheme="minorHAnsi" w:hAnsiTheme="minorHAnsi"/>
        </w:rPr>
        <w:t>If a</w:t>
      </w:r>
      <w:r w:rsidR="006F6036" w:rsidRPr="00512E34">
        <w:rPr>
          <w:rFonts w:asciiTheme="minorHAnsi" w:hAnsiTheme="minorHAnsi"/>
        </w:rPr>
        <w:t>dditional faculty</w:t>
      </w:r>
      <w:r w:rsidR="00733240" w:rsidRPr="00512E34">
        <w:rPr>
          <w:rFonts w:asciiTheme="minorHAnsi" w:hAnsiTheme="minorHAnsi"/>
        </w:rPr>
        <w:t xml:space="preserve"> members </w:t>
      </w:r>
      <w:r w:rsidRPr="00512E34">
        <w:rPr>
          <w:rFonts w:asciiTheme="minorHAnsi" w:hAnsiTheme="minorHAnsi"/>
        </w:rPr>
        <w:t>are needed, how will</w:t>
      </w:r>
      <w:r w:rsidR="00733240" w:rsidRPr="00512E34">
        <w:rPr>
          <w:rFonts w:asciiTheme="minorHAnsi" w:hAnsiTheme="minorHAnsi"/>
        </w:rPr>
        <w:t xml:space="preserve"> </w:t>
      </w:r>
      <w:r w:rsidRPr="00512E34">
        <w:rPr>
          <w:rFonts w:asciiTheme="minorHAnsi" w:hAnsiTheme="minorHAnsi"/>
        </w:rPr>
        <w:t>that need be met?</w:t>
      </w:r>
      <w:r w:rsidR="00304698" w:rsidRPr="00512E34">
        <w:rPr>
          <w:rFonts w:asciiTheme="minorHAnsi" w:hAnsiTheme="minorHAnsi"/>
        </w:rPr>
        <w:t xml:space="preserve"> </w:t>
      </w:r>
      <w:r w:rsidR="00831FF8">
        <w:rPr>
          <w:rFonts w:asciiTheme="minorHAnsi" w:hAnsiTheme="minorHAnsi"/>
        </w:rPr>
        <w:t xml:space="preserve">Adjunct hiring. </w:t>
      </w:r>
    </w:p>
    <w:p w:rsidR="008C5700" w:rsidRPr="00512E34" w:rsidRDefault="008C5700" w:rsidP="008C5700">
      <w:pPr>
        <w:ind w:left="2160"/>
        <w:rPr>
          <w:rFonts w:asciiTheme="minorHAnsi" w:hAnsiTheme="minorHAnsi"/>
        </w:rPr>
      </w:pPr>
    </w:p>
    <w:p w:rsidR="00AB5CDA" w:rsidRPr="00512E34" w:rsidRDefault="00D34C96" w:rsidP="00D34C96">
      <w:pPr>
        <w:ind w:left="1440"/>
        <w:rPr>
          <w:rFonts w:asciiTheme="minorHAnsi" w:hAnsiTheme="minorHAnsi"/>
        </w:rPr>
      </w:pPr>
      <w:r w:rsidRPr="00512E34">
        <w:rPr>
          <w:rFonts w:asciiTheme="minorHAnsi" w:hAnsiTheme="minorHAnsi"/>
        </w:rPr>
        <w:t xml:space="preserve">2.  </w:t>
      </w:r>
      <w:r w:rsidR="00AB5CDA" w:rsidRPr="00512E34">
        <w:rPr>
          <w:rFonts w:asciiTheme="minorHAnsi" w:hAnsiTheme="minorHAnsi"/>
          <w:i/>
        </w:rPr>
        <w:t>Facilities</w:t>
      </w:r>
      <w:r w:rsidR="00AB5CDA" w:rsidRPr="00512E34">
        <w:rPr>
          <w:rFonts w:asciiTheme="minorHAnsi" w:hAnsiTheme="minorHAnsi"/>
        </w:rPr>
        <w:t xml:space="preserve">:  Cite any additional need for classrooms, equipment or </w:t>
      </w:r>
      <w:r w:rsidRPr="00512E34">
        <w:rPr>
          <w:rFonts w:asciiTheme="minorHAnsi" w:hAnsiTheme="minorHAnsi"/>
        </w:rPr>
        <w:t>lab</w:t>
      </w:r>
      <w:r w:rsidR="00AB5CDA" w:rsidRPr="00512E34">
        <w:rPr>
          <w:rFonts w:asciiTheme="minorHAnsi" w:hAnsiTheme="minorHAnsi"/>
        </w:rPr>
        <w:t xml:space="preserve"> space</w:t>
      </w:r>
      <w:r w:rsidR="00733240" w:rsidRPr="00512E34">
        <w:rPr>
          <w:rFonts w:asciiTheme="minorHAnsi" w:hAnsiTheme="minorHAnsi"/>
        </w:rPr>
        <w:t xml:space="preserve">; </w:t>
      </w:r>
      <w:r w:rsidR="00210193" w:rsidRPr="00512E34">
        <w:rPr>
          <w:rFonts w:asciiTheme="minorHAnsi" w:hAnsiTheme="minorHAnsi"/>
        </w:rPr>
        <w:t xml:space="preserve">explain </w:t>
      </w:r>
      <w:r w:rsidR="00AB5CDA" w:rsidRPr="00512E34">
        <w:rPr>
          <w:rFonts w:asciiTheme="minorHAnsi" w:hAnsiTheme="minorHAnsi"/>
        </w:rPr>
        <w:t>how that need</w:t>
      </w:r>
      <w:r w:rsidR="00210193" w:rsidRPr="00512E34">
        <w:rPr>
          <w:rFonts w:asciiTheme="minorHAnsi" w:hAnsiTheme="minorHAnsi"/>
        </w:rPr>
        <w:t xml:space="preserve">(s) </w:t>
      </w:r>
      <w:r w:rsidR="00AB5CDA" w:rsidRPr="00512E34">
        <w:rPr>
          <w:rFonts w:asciiTheme="minorHAnsi" w:hAnsiTheme="minorHAnsi"/>
        </w:rPr>
        <w:t>will be met.</w:t>
      </w:r>
      <w:r w:rsidR="00304698" w:rsidRPr="00512E34">
        <w:rPr>
          <w:rFonts w:asciiTheme="minorHAnsi" w:hAnsiTheme="minorHAnsi"/>
        </w:rPr>
        <w:t xml:space="preserve"> </w:t>
      </w:r>
      <w:r w:rsidR="001530BF" w:rsidRPr="00512E34">
        <w:rPr>
          <w:rFonts w:asciiTheme="minorHAnsi" w:hAnsiTheme="minorHAnsi"/>
        </w:rPr>
        <w:fldChar w:fldCharType="begin">
          <w:ffData>
            <w:name w:val="Text18"/>
            <w:enabled/>
            <w:calcOnExit w:val="0"/>
            <w:textInput/>
          </w:ffData>
        </w:fldChar>
      </w:r>
      <w:bookmarkStart w:id="9" w:name="Text18"/>
      <w:r w:rsidR="00304698"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1530BF" w:rsidRPr="00512E34">
        <w:rPr>
          <w:rFonts w:asciiTheme="minorHAnsi" w:hAnsiTheme="minorHAnsi"/>
        </w:rPr>
        <w:fldChar w:fldCharType="end"/>
      </w:r>
      <w:bookmarkEnd w:id="9"/>
    </w:p>
    <w:p w:rsidR="00D34C96" w:rsidRPr="00512E34" w:rsidRDefault="00D34C96" w:rsidP="00D34C96">
      <w:pPr>
        <w:ind w:left="1440"/>
        <w:rPr>
          <w:rFonts w:asciiTheme="minorHAnsi" w:hAnsiTheme="minorHAnsi"/>
        </w:rPr>
      </w:pPr>
    </w:p>
    <w:p w:rsidR="00210193" w:rsidRPr="00512E34" w:rsidRDefault="00D34C96" w:rsidP="00D34C96">
      <w:pPr>
        <w:ind w:left="1440"/>
        <w:rPr>
          <w:rFonts w:asciiTheme="minorHAnsi" w:hAnsiTheme="minorHAnsi"/>
        </w:rPr>
      </w:pPr>
      <w:r w:rsidRPr="00512E34">
        <w:rPr>
          <w:rFonts w:asciiTheme="minorHAnsi" w:hAnsiTheme="minorHAnsi"/>
        </w:rPr>
        <w:lastRenderedPageBreak/>
        <w:t xml:space="preserve">3.  </w:t>
      </w:r>
      <w:r w:rsidR="00AB5CDA" w:rsidRPr="00512E34">
        <w:rPr>
          <w:rFonts w:asciiTheme="minorHAnsi" w:hAnsiTheme="minorHAnsi"/>
          <w:i/>
        </w:rPr>
        <w:t>Other</w:t>
      </w:r>
      <w:r w:rsidR="00AB5CDA" w:rsidRPr="00512E34">
        <w:rPr>
          <w:rFonts w:asciiTheme="minorHAnsi" w:hAnsiTheme="minorHAnsi"/>
        </w:rPr>
        <w:t xml:space="preserve">:  </w:t>
      </w:r>
    </w:p>
    <w:p w:rsidR="00210193" w:rsidRPr="00512E34" w:rsidRDefault="00D34C96" w:rsidP="00D34C96">
      <w:pPr>
        <w:ind w:left="1800"/>
        <w:rPr>
          <w:rFonts w:asciiTheme="minorHAnsi" w:hAnsiTheme="minorHAnsi"/>
        </w:rPr>
      </w:pPr>
      <w:r w:rsidRPr="00512E34">
        <w:rPr>
          <w:rFonts w:asciiTheme="minorHAnsi" w:hAnsiTheme="minorHAnsi"/>
        </w:rPr>
        <w:t>a.   A</w:t>
      </w:r>
      <w:r w:rsidR="00AB5CDA" w:rsidRPr="00512E34">
        <w:rPr>
          <w:rFonts w:asciiTheme="minorHAnsi" w:hAnsiTheme="minorHAnsi"/>
        </w:rPr>
        <w:t>re Hannon Library resources sufficient to meet the needs of this course?</w:t>
      </w:r>
      <w:r w:rsidR="00734F7B" w:rsidRPr="00512E34">
        <w:rPr>
          <w:rFonts w:asciiTheme="minorHAnsi" w:hAnsiTheme="minorHAnsi"/>
        </w:rPr>
        <w:t xml:space="preserve"> </w:t>
      </w:r>
      <w:proofErr w:type="gramStart"/>
      <w:r w:rsidR="00831FF8">
        <w:rPr>
          <w:rFonts w:asciiTheme="minorHAnsi" w:hAnsiTheme="minorHAnsi"/>
        </w:rPr>
        <w:t>yes</w:t>
      </w:r>
      <w:proofErr w:type="gramEnd"/>
    </w:p>
    <w:p w:rsidR="00D34C96" w:rsidRPr="00512E34" w:rsidRDefault="00D34C96" w:rsidP="00D34C96">
      <w:pPr>
        <w:ind w:left="1800"/>
        <w:rPr>
          <w:rFonts w:asciiTheme="minorHAnsi" w:hAnsiTheme="minorHAnsi"/>
        </w:rPr>
      </w:pPr>
      <w:r w:rsidRPr="00512E34">
        <w:rPr>
          <w:rFonts w:asciiTheme="minorHAnsi" w:hAnsiTheme="minorHAnsi"/>
        </w:rPr>
        <w:t xml:space="preserve">b. </w:t>
      </w:r>
      <w:r w:rsidRPr="00512E34">
        <w:rPr>
          <w:rFonts w:asciiTheme="minorHAnsi" w:hAnsiTheme="minorHAnsi"/>
        </w:rPr>
        <w:tab/>
      </w:r>
      <w:r w:rsidR="00AB5CDA" w:rsidRPr="00512E34">
        <w:rPr>
          <w:rFonts w:asciiTheme="minorHAnsi" w:hAnsiTheme="minorHAnsi"/>
        </w:rPr>
        <w:t xml:space="preserve">Are any other resources needed to support this course?  </w:t>
      </w:r>
      <w:proofErr w:type="gramStart"/>
      <w:r w:rsidR="00831FF8">
        <w:rPr>
          <w:rFonts w:asciiTheme="minorHAnsi" w:hAnsiTheme="minorHAnsi"/>
        </w:rPr>
        <w:t>no</w:t>
      </w:r>
      <w:proofErr w:type="gramEnd"/>
      <w:r w:rsidR="00304698" w:rsidRPr="00512E34">
        <w:rPr>
          <w:rFonts w:asciiTheme="minorHAnsi" w:hAnsiTheme="minorHAnsi"/>
        </w:rPr>
        <w:t xml:space="preserve">  </w:t>
      </w:r>
    </w:p>
    <w:p w:rsidR="00AB5CDA" w:rsidRPr="00512E34" w:rsidRDefault="00AB5CDA" w:rsidP="00D34C96">
      <w:pPr>
        <w:ind w:left="2160"/>
        <w:rPr>
          <w:rFonts w:asciiTheme="minorHAnsi" w:hAnsiTheme="minorHAnsi"/>
        </w:rPr>
      </w:pPr>
      <w:r w:rsidRPr="00512E34">
        <w:rPr>
          <w:rFonts w:asciiTheme="minorHAnsi" w:hAnsiTheme="minorHAnsi"/>
        </w:rPr>
        <w:t>If so, please explain how they will be obtained.</w:t>
      </w:r>
      <w:r w:rsidR="00304698" w:rsidRPr="00512E34">
        <w:rPr>
          <w:rFonts w:asciiTheme="minorHAnsi" w:hAnsiTheme="minorHAnsi"/>
        </w:rPr>
        <w:t xml:space="preserve">  </w:t>
      </w:r>
      <w:r w:rsidR="001530BF" w:rsidRPr="00512E34">
        <w:rPr>
          <w:rFonts w:asciiTheme="minorHAnsi" w:hAnsiTheme="minorHAnsi"/>
        </w:rPr>
        <w:fldChar w:fldCharType="begin">
          <w:ffData>
            <w:name w:val="Text21"/>
            <w:enabled/>
            <w:calcOnExit w:val="0"/>
            <w:textInput/>
          </w:ffData>
        </w:fldChar>
      </w:r>
      <w:bookmarkStart w:id="10" w:name="Text21"/>
      <w:r w:rsidR="00304698"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1530BF" w:rsidRPr="00512E34">
        <w:rPr>
          <w:rFonts w:asciiTheme="minorHAnsi" w:hAnsiTheme="minorHAnsi"/>
        </w:rPr>
        <w:fldChar w:fldCharType="end"/>
      </w:r>
      <w:bookmarkEnd w:id="10"/>
    </w:p>
    <w:p w:rsidR="00D34C96" w:rsidRPr="00512E34" w:rsidRDefault="00D34C96" w:rsidP="00D34C96">
      <w:pPr>
        <w:ind w:left="2160"/>
        <w:rPr>
          <w:rFonts w:asciiTheme="minorHAnsi" w:hAnsiTheme="minorHAnsi"/>
        </w:rPr>
      </w:pPr>
    </w:p>
    <w:p w:rsidR="00210193" w:rsidRPr="00512E34" w:rsidRDefault="00422D77" w:rsidP="00210193">
      <w:pPr>
        <w:ind w:left="1080"/>
        <w:rPr>
          <w:rFonts w:asciiTheme="minorHAnsi" w:hAnsiTheme="minorHAnsi"/>
        </w:rPr>
      </w:pPr>
      <w:r w:rsidRPr="00512E34">
        <w:rPr>
          <w:rFonts w:asciiTheme="minorHAnsi" w:hAnsiTheme="minorHAnsi"/>
        </w:rPr>
        <w:t>E</w:t>
      </w:r>
      <w:r w:rsidR="00210193" w:rsidRPr="00512E34">
        <w:rPr>
          <w:rFonts w:asciiTheme="minorHAnsi" w:hAnsiTheme="minorHAnsi"/>
        </w:rPr>
        <w:t>.</w:t>
      </w:r>
      <w:r w:rsidR="00210193" w:rsidRPr="00512E34">
        <w:rPr>
          <w:rFonts w:asciiTheme="minorHAnsi" w:hAnsiTheme="minorHAnsi"/>
          <w:b/>
        </w:rPr>
        <w:t xml:space="preserve"> External impact</w:t>
      </w:r>
      <w:r w:rsidR="00210193" w:rsidRPr="00512E34">
        <w:rPr>
          <w:rFonts w:asciiTheme="minorHAnsi" w:hAnsiTheme="minorHAnsi"/>
        </w:rPr>
        <w:t>:</w:t>
      </w:r>
    </w:p>
    <w:p w:rsidR="00F23B62" w:rsidRPr="00512E34" w:rsidRDefault="00210193" w:rsidP="00210193">
      <w:pPr>
        <w:ind w:left="1440"/>
        <w:rPr>
          <w:rFonts w:asciiTheme="minorHAnsi" w:hAnsiTheme="minorHAnsi"/>
        </w:rPr>
      </w:pPr>
      <w:r w:rsidRPr="00512E34">
        <w:rPr>
          <w:rFonts w:asciiTheme="minorHAnsi" w:hAnsiTheme="minorHAnsi"/>
        </w:rPr>
        <w:t>1. What is the expected effect of</w:t>
      </w:r>
      <w:r w:rsidR="00155E25" w:rsidRPr="00512E34">
        <w:rPr>
          <w:rFonts w:asciiTheme="minorHAnsi" w:hAnsiTheme="minorHAnsi"/>
        </w:rPr>
        <w:t xml:space="preserve"> this course on existing programs</w:t>
      </w:r>
      <w:r w:rsidRPr="00512E34">
        <w:rPr>
          <w:rFonts w:asciiTheme="minorHAnsi" w:hAnsiTheme="minorHAnsi"/>
        </w:rPr>
        <w:t xml:space="preserve"> elsewhere in the university?</w:t>
      </w:r>
      <w:r w:rsidR="00F23B62" w:rsidRPr="00512E34">
        <w:rPr>
          <w:rFonts w:asciiTheme="minorHAnsi" w:hAnsiTheme="minorHAnsi"/>
        </w:rPr>
        <w:t xml:space="preserve"> </w:t>
      </w:r>
      <w:r w:rsidR="00A670F4">
        <w:rPr>
          <w:rFonts w:asciiTheme="minorHAnsi" w:hAnsiTheme="minorHAnsi"/>
        </w:rPr>
        <w:t xml:space="preserve">None.  It is not a change in courses, just a re-naming of a current course. </w:t>
      </w:r>
      <w:r w:rsidR="00F23B62" w:rsidRPr="00512E34">
        <w:rPr>
          <w:rFonts w:asciiTheme="minorHAnsi" w:hAnsiTheme="minorHAnsi"/>
        </w:rPr>
        <w:t xml:space="preserve">  </w:t>
      </w:r>
    </w:p>
    <w:p w:rsidR="00F23B62" w:rsidRPr="00512E34" w:rsidRDefault="00F23B62" w:rsidP="00210193">
      <w:pPr>
        <w:ind w:left="1440"/>
        <w:rPr>
          <w:rFonts w:asciiTheme="minorHAnsi" w:hAnsiTheme="minorHAnsi"/>
        </w:rPr>
      </w:pPr>
      <w:r w:rsidRPr="00512E34">
        <w:rPr>
          <w:rFonts w:asciiTheme="minorHAnsi" w:hAnsiTheme="minorHAnsi"/>
          <w:b/>
        </w:rPr>
        <w:t xml:space="preserve">NOTE: </w:t>
      </w:r>
      <w:r w:rsidR="00155E25" w:rsidRPr="00512E34">
        <w:rPr>
          <w:rFonts w:asciiTheme="minorHAnsi" w:hAnsiTheme="minorHAnsi"/>
        </w:rPr>
        <w:t xml:space="preserve"> Please document you</w:t>
      </w:r>
      <w:r w:rsidR="008A2955" w:rsidRPr="00512E34">
        <w:rPr>
          <w:rFonts w:asciiTheme="minorHAnsi" w:hAnsiTheme="minorHAnsi"/>
        </w:rPr>
        <w:t>r contact with other academic programs</w:t>
      </w:r>
      <w:r w:rsidR="00155E25" w:rsidRPr="00512E34">
        <w:rPr>
          <w:rFonts w:asciiTheme="minorHAnsi" w:hAnsiTheme="minorHAnsi"/>
        </w:rPr>
        <w:t xml:space="preserve"> which may be affected by this new course and the response you received.</w:t>
      </w:r>
    </w:p>
    <w:p w:rsidR="00F23B62" w:rsidRPr="00512E34" w:rsidRDefault="00F23B62" w:rsidP="00210193">
      <w:pPr>
        <w:ind w:left="1440"/>
        <w:rPr>
          <w:rFonts w:asciiTheme="minorHAnsi" w:hAnsiTheme="minorHAnsi"/>
        </w:rPr>
      </w:pPr>
    </w:p>
    <w:p w:rsidR="00F23B62" w:rsidRPr="00512E34" w:rsidRDefault="00210193" w:rsidP="00210193">
      <w:pPr>
        <w:ind w:left="1440"/>
        <w:rPr>
          <w:rFonts w:asciiTheme="minorHAnsi" w:hAnsiTheme="minorHAnsi"/>
        </w:rPr>
      </w:pPr>
      <w:r w:rsidRPr="00512E34">
        <w:rPr>
          <w:rFonts w:asciiTheme="minorHAnsi" w:hAnsiTheme="minorHAnsi"/>
        </w:rPr>
        <w:t xml:space="preserve">2. Will any </w:t>
      </w:r>
      <w:r w:rsidR="00F23B62" w:rsidRPr="00512E34">
        <w:rPr>
          <w:rFonts w:asciiTheme="minorHAnsi" w:hAnsiTheme="minorHAnsi"/>
        </w:rPr>
        <w:t xml:space="preserve">of your </w:t>
      </w:r>
      <w:r w:rsidRPr="00512E34">
        <w:rPr>
          <w:rFonts w:asciiTheme="minorHAnsi" w:hAnsiTheme="minorHAnsi"/>
        </w:rPr>
        <w:t>prereq</w:t>
      </w:r>
      <w:r w:rsidR="008A2955" w:rsidRPr="00512E34">
        <w:rPr>
          <w:rFonts w:asciiTheme="minorHAnsi" w:hAnsiTheme="minorHAnsi"/>
        </w:rPr>
        <w:t xml:space="preserve">uisites affect other academic </w:t>
      </w:r>
      <w:r w:rsidRPr="00512E34">
        <w:rPr>
          <w:rFonts w:asciiTheme="minorHAnsi" w:hAnsiTheme="minorHAnsi"/>
        </w:rPr>
        <w:t xml:space="preserve">programs? </w:t>
      </w:r>
      <w:r w:rsidR="00A670F4">
        <w:rPr>
          <w:rFonts w:asciiTheme="minorHAnsi" w:hAnsiTheme="minorHAnsi"/>
        </w:rPr>
        <w:t>no</w:t>
      </w:r>
      <w:r w:rsidRPr="00512E34">
        <w:rPr>
          <w:rFonts w:asciiTheme="minorHAnsi" w:hAnsiTheme="minorHAnsi"/>
        </w:rPr>
        <w:t xml:space="preserve">   </w:t>
      </w:r>
    </w:p>
    <w:p w:rsidR="00210193" w:rsidRPr="00512E34" w:rsidRDefault="00F23B62" w:rsidP="00210193">
      <w:pPr>
        <w:ind w:left="1440"/>
        <w:rPr>
          <w:rFonts w:asciiTheme="minorHAnsi" w:hAnsiTheme="minorHAnsi"/>
        </w:rPr>
      </w:pPr>
      <w:r w:rsidRPr="00512E34">
        <w:rPr>
          <w:rFonts w:asciiTheme="minorHAnsi" w:hAnsiTheme="minorHAnsi"/>
          <w:b/>
        </w:rPr>
        <w:t>NOTE:</w:t>
      </w:r>
      <w:r w:rsidR="00155E25" w:rsidRPr="00512E34">
        <w:rPr>
          <w:rFonts w:asciiTheme="minorHAnsi" w:hAnsiTheme="minorHAnsi"/>
        </w:rPr>
        <w:t xml:space="preserve">  Please document your</w:t>
      </w:r>
      <w:r w:rsidR="008A2955" w:rsidRPr="00512E34">
        <w:rPr>
          <w:rFonts w:asciiTheme="minorHAnsi" w:hAnsiTheme="minorHAnsi"/>
        </w:rPr>
        <w:t xml:space="preserve"> contact with other academic </w:t>
      </w:r>
      <w:r w:rsidR="00155E25" w:rsidRPr="00512E34">
        <w:rPr>
          <w:rFonts w:asciiTheme="minorHAnsi" w:hAnsiTheme="minorHAnsi"/>
        </w:rPr>
        <w:t>programs which may be affected by this new course and the response you received.</w:t>
      </w:r>
    </w:p>
    <w:p w:rsidR="00D34C96" w:rsidRPr="00512E34" w:rsidRDefault="00D34C96" w:rsidP="00210193">
      <w:pPr>
        <w:ind w:left="1440"/>
        <w:rPr>
          <w:rFonts w:asciiTheme="minorHAnsi" w:hAnsiTheme="minorHAnsi"/>
        </w:rPr>
      </w:pPr>
    </w:p>
    <w:p w:rsidR="00210193" w:rsidRPr="00512E34" w:rsidRDefault="00210193" w:rsidP="00D34C96">
      <w:pPr>
        <w:rPr>
          <w:rFonts w:asciiTheme="minorHAnsi" w:hAnsiTheme="minorHAnsi"/>
        </w:rPr>
      </w:pPr>
    </w:p>
    <w:p w:rsidR="00F23B62" w:rsidRPr="00512E34" w:rsidRDefault="00F23B62">
      <w:pPr>
        <w:rPr>
          <w:rFonts w:asciiTheme="minorHAnsi" w:hAnsiTheme="minorHAnsi"/>
          <w:b/>
        </w:rPr>
      </w:pPr>
      <w:r w:rsidRPr="00512E34">
        <w:rPr>
          <w:rFonts w:asciiTheme="minorHAnsi" w:hAnsiTheme="minorHAnsi"/>
          <w:b/>
        </w:rPr>
        <w:br w:type="page"/>
      </w:r>
    </w:p>
    <w:p w:rsidR="00C6308E" w:rsidRPr="00512E34" w:rsidRDefault="00234830" w:rsidP="004F2D6F">
      <w:pPr>
        <w:ind w:left="360"/>
        <w:rPr>
          <w:rFonts w:asciiTheme="minorHAnsi" w:hAnsiTheme="minorHAnsi"/>
        </w:rPr>
      </w:pPr>
      <w:r w:rsidRPr="00512E34">
        <w:rPr>
          <w:rFonts w:asciiTheme="minorHAnsi" w:hAnsiTheme="minorHAnsi"/>
          <w:b/>
        </w:rPr>
        <w:t>1</w:t>
      </w:r>
      <w:r w:rsidR="008A13B8" w:rsidRPr="00512E34">
        <w:rPr>
          <w:rFonts w:asciiTheme="minorHAnsi" w:hAnsiTheme="minorHAnsi"/>
          <w:b/>
        </w:rPr>
        <w:t>7</w:t>
      </w:r>
      <w:r w:rsidR="004F2D6F" w:rsidRPr="00512E34">
        <w:rPr>
          <w:rFonts w:asciiTheme="minorHAnsi" w:hAnsiTheme="minorHAnsi"/>
          <w:b/>
        </w:rPr>
        <w:t xml:space="preserve">.  </w:t>
      </w:r>
      <w:r w:rsidR="00C6308E" w:rsidRPr="00512E34">
        <w:rPr>
          <w:rFonts w:asciiTheme="minorHAnsi" w:hAnsiTheme="minorHAnsi"/>
          <w:b/>
        </w:rPr>
        <w:t>Syllabus (condensed)</w:t>
      </w:r>
      <w:r w:rsidR="008458F2">
        <w:rPr>
          <w:rFonts w:asciiTheme="minorHAnsi" w:hAnsiTheme="minorHAnsi"/>
          <w:b/>
        </w:rPr>
        <w:t xml:space="preserve">   ATTACHED BELOW</w:t>
      </w:r>
    </w:p>
    <w:p w:rsidR="00C6308E" w:rsidRPr="00512E34" w:rsidRDefault="00C6308E" w:rsidP="004F2D6F">
      <w:pPr>
        <w:ind w:left="720" w:firstLine="45"/>
        <w:rPr>
          <w:rFonts w:asciiTheme="minorHAnsi" w:hAnsiTheme="minorHAnsi"/>
        </w:rPr>
      </w:pPr>
      <w:r w:rsidRPr="00512E34">
        <w:rPr>
          <w:rFonts w:asciiTheme="minorHAnsi" w:hAnsiTheme="minorHAnsi"/>
          <w:i/>
        </w:rPr>
        <w:t>(</w:t>
      </w:r>
      <w:r w:rsidR="004F2D6F" w:rsidRPr="00512E34">
        <w:rPr>
          <w:rFonts w:asciiTheme="minorHAnsi" w:hAnsiTheme="minorHAnsi"/>
          <w:i/>
        </w:rPr>
        <w:t xml:space="preserve">Attach an </w:t>
      </w:r>
      <w:r w:rsidR="00733240" w:rsidRPr="00512E34">
        <w:rPr>
          <w:rFonts w:asciiTheme="minorHAnsi" w:hAnsiTheme="minorHAnsi"/>
          <w:i/>
        </w:rPr>
        <w:t>accompanying</w:t>
      </w:r>
      <w:r w:rsidR="004F2D6F" w:rsidRPr="00512E34">
        <w:rPr>
          <w:rFonts w:asciiTheme="minorHAnsi" w:hAnsiTheme="minorHAnsi"/>
          <w:i/>
        </w:rPr>
        <w:t>,</w:t>
      </w:r>
      <w:r w:rsidR="00733240" w:rsidRPr="00512E34">
        <w:rPr>
          <w:rFonts w:asciiTheme="minorHAnsi" w:hAnsiTheme="minorHAnsi"/>
          <w:i/>
        </w:rPr>
        <w:t xml:space="preserve"> </w:t>
      </w:r>
      <w:r w:rsidRPr="00512E34">
        <w:rPr>
          <w:rFonts w:asciiTheme="minorHAnsi" w:hAnsiTheme="minorHAnsi"/>
          <w:i/>
        </w:rPr>
        <w:t>condensed syllabus</w:t>
      </w:r>
      <w:r w:rsidR="004F2D6F" w:rsidRPr="00512E34">
        <w:rPr>
          <w:rFonts w:asciiTheme="minorHAnsi" w:hAnsiTheme="minorHAnsi"/>
          <w:i/>
        </w:rPr>
        <w:t xml:space="preserve">, which </w:t>
      </w:r>
      <w:r w:rsidRPr="00512E34">
        <w:rPr>
          <w:rFonts w:asciiTheme="minorHAnsi" w:hAnsiTheme="minorHAnsi"/>
          <w:i/>
        </w:rPr>
        <w:t xml:space="preserve">should include the following items.  Schedules and similar details are </w:t>
      </w:r>
      <w:r w:rsidRPr="00512E34">
        <w:rPr>
          <w:rFonts w:asciiTheme="minorHAnsi" w:hAnsiTheme="minorHAnsi"/>
          <w:b/>
          <w:i/>
        </w:rPr>
        <w:t>not</w:t>
      </w:r>
      <w:r w:rsidRPr="00512E34">
        <w:rPr>
          <w:rFonts w:asciiTheme="minorHAnsi" w:hAnsiTheme="minorHAnsi"/>
          <w:i/>
        </w:rPr>
        <w:t xml:space="preserve"> required.)</w:t>
      </w: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description (same as Catalog description, above)</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Learning objectives of the course</w:t>
      </w:r>
    </w:p>
    <w:p w:rsidR="004F2D6F" w:rsidRPr="00512E34" w:rsidRDefault="004F2D6F" w:rsidP="004F2D6F">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Required texts</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format</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Other – any other relevant materials needed to explain the goals and teaching methods of this course.</w:t>
      </w:r>
    </w:p>
    <w:p w:rsidR="00F23B62" w:rsidRPr="00512E34" w:rsidRDefault="00F23B62" w:rsidP="005B79D0">
      <w:pPr>
        <w:rPr>
          <w:rFonts w:asciiTheme="minorHAnsi" w:hAnsiTheme="minorHAnsi"/>
        </w:rPr>
      </w:pPr>
    </w:p>
    <w:p w:rsidR="00F23B62" w:rsidRPr="00512E34" w:rsidRDefault="00F23B62" w:rsidP="005B79D0">
      <w:pPr>
        <w:rPr>
          <w:rFonts w:asciiTheme="minorHAnsi" w:hAnsiTheme="minorHAnsi"/>
        </w:rPr>
      </w:pPr>
    </w:p>
    <w:p w:rsidR="005B79D0" w:rsidRPr="00512E34" w:rsidRDefault="005B79D0" w:rsidP="005B79D0">
      <w:pPr>
        <w:rPr>
          <w:rFonts w:asciiTheme="minorHAnsi" w:hAnsiTheme="minorHAnsi"/>
        </w:rPr>
      </w:pPr>
      <w:r w:rsidRPr="00512E34">
        <w:rPr>
          <w:rFonts w:asciiTheme="minorHAnsi" w:hAnsiTheme="minorHAnsi"/>
        </w:rPr>
        <w:t>Approval</w:t>
      </w:r>
      <w:r w:rsidR="00733240" w:rsidRPr="00512E34">
        <w:rPr>
          <w:rFonts w:asciiTheme="minorHAnsi" w:hAnsiTheme="minorHAnsi"/>
        </w:rPr>
        <w:t>s</w:t>
      </w:r>
      <w:r w:rsidRPr="00512E34">
        <w:rPr>
          <w:rFonts w:asciiTheme="minorHAnsi" w:hAnsiTheme="minorHAnsi"/>
        </w:rPr>
        <w:t>:</w:t>
      </w:r>
    </w:p>
    <w:p w:rsidR="004F2D6F" w:rsidRPr="00512E34" w:rsidRDefault="004F2D6F" w:rsidP="005B79D0">
      <w:pPr>
        <w:rPr>
          <w:rFonts w:asciiTheme="minorHAnsi" w:hAnsiTheme="minorHAnsi"/>
        </w:rPr>
      </w:pPr>
    </w:p>
    <w:p w:rsidR="00F23B62" w:rsidRPr="00D731EE" w:rsidRDefault="00D731EE" w:rsidP="005B79D0">
      <w:pPr>
        <w:rPr>
          <w:rFonts w:asciiTheme="minorHAnsi" w:hAnsiTheme="minorHAnsi"/>
          <w:i/>
          <w:sz w:val="28"/>
          <w:szCs w:val="28"/>
        </w:rPr>
      </w:pPr>
      <w:r w:rsidRPr="00D731EE">
        <w:rPr>
          <w:rFonts w:asciiTheme="minorHAnsi" w:hAnsiTheme="minorHAnsi"/>
          <w:i/>
          <w:sz w:val="28"/>
          <w:szCs w:val="28"/>
        </w:rPr>
        <w:t>Katie Pittman</w:t>
      </w:r>
      <w:r w:rsidRPr="00D731EE">
        <w:rPr>
          <w:rFonts w:asciiTheme="minorHAnsi" w:hAnsiTheme="minorHAnsi"/>
          <w:i/>
          <w:sz w:val="28"/>
          <w:szCs w:val="28"/>
        </w:rPr>
        <w:tab/>
      </w:r>
      <w:r w:rsidRPr="00D731EE">
        <w:rPr>
          <w:rFonts w:asciiTheme="minorHAnsi" w:hAnsiTheme="minorHAnsi"/>
          <w:i/>
          <w:sz w:val="28"/>
          <w:szCs w:val="28"/>
        </w:rPr>
        <w:tab/>
      </w:r>
      <w:r w:rsidRPr="00D731EE">
        <w:rPr>
          <w:rFonts w:asciiTheme="minorHAnsi" w:hAnsiTheme="minorHAnsi"/>
          <w:i/>
          <w:sz w:val="28"/>
          <w:szCs w:val="28"/>
        </w:rPr>
        <w:tab/>
      </w:r>
      <w:r w:rsidRPr="00D731EE">
        <w:rPr>
          <w:rFonts w:asciiTheme="minorHAnsi" w:hAnsiTheme="minorHAnsi"/>
          <w:i/>
          <w:sz w:val="28"/>
          <w:szCs w:val="28"/>
        </w:rPr>
        <w:tab/>
      </w:r>
      <w:r w:rsidRPr="00D731EE">
        <w:rPr>
          <w:rFonts w:asciiTheme="minorHAnsi" w:hAnsiTheme="minorHAnsi"/>
          <w:i/>
          <w:sz w:val="28"/>
          <w:szCs w:val="28"/>
        </w:rPr>
        <w:tab/>
        <w:t>11/7/18</w:t>
      </w:r>
    </w:p>
    <w:p w:rsidR="00733240" w:rsidRPr="00512E34" w:rsidRDefault="005B79D0" w:rsidP="005B79D0">
      <w:pPr>
        <w:rPr>
          <w:rFonts w:asciiTheme="minorHAnsi" w:hAnsiTheme="minorHAnsi"/>
        </w:rPr>
      </w:pPr>
      <w:r w:rsidRPr="00512E34">
        <w:rPr>
          <w:rFonts w:asciiTheme="minorHAnsi" w:hAnsiTheme="minorHAnsi"/>
        </w:rPr>
        <w:t>_____________________________</w:t>
      </w:r>
      <w:r w:rsidRPr="00512E34">
        <w:rPr>
          <w:rFonts w:asciiTheme="minorHAnsi" w:hAnsiTheme="minorHAnsi"/>
        </w:rPr>
        <w:tab/>
      </w:r>
      <w:r w:rsidRPr="00512E34">
        <w:rPr>
          <w:rFonts w:asciiTheme="minorHAnsi" w:hAnsiTheme="minorHAnsi"/>
        </w:rPr>
        <w:tab/>
      </w:r>
      <w:r w:rsidR="00733240" w:rsidRPr="00512E34">
        <w:rPr>
          <w:rFonts w:asciiTheme="minorHAnsi" w:hAnsiTheme="minorHAnsi"/>
        </w:rPr>
        <w:t>_____________________</w:t>
      </w:r>
    </w:p>
    <w:p w:rsidR="00733240" w:rsidRPr="00512E34" w:rsidRDefault="00733240" w:rsidP="005B79D0">
      <w:pPr>
        <w:rPr>
          <w:rFonts w:asciiTheme="minorHAnsi" w:hAnsiTheme="minorHAnsi"/>
        </w:rPr>
      </w:pPr>
      <w:r w:rsidRPr="00512E34">
        <w:rPr>
          <w:rFonts w:asciiTheme="minorHAnsi" w:hAnsiTheme="minorHAnsi"/>
        </w:rPr>
        <w:t xml:space="preserve">  </w:t>
      </w:r>
      <w:r w:rsidR="0092619C" w:rsidRPr="00512E34">
        <w:rPr>
          <w:rFonts w:asciiTheme="minorHAnsi" w:hAnsiTheme="minorHAnsi"/>
        </w:rPr>
        <w:t xml:space="preserve">    Signature of Division D</w:t>
      </w:r>
      <w:r w:rsidR="008A2955" w:rsidRPr="00512E34">
        <w:rPr>
          <w:rFonts w:asciiTheme="minorHAnsi" w:hAnsiTheme="minorHAnsi"/>
        </w:rPr>
        <w:t>irector</w:t>
      </w:r>
      <w:r w:rsidR="0092619C" w:rsidRPr="00512E34">
        <w:rPr>
          <w:rFonts w:asciiTheme="minorHAnsi" w:hAnsiTheme="minorHAnsi"/>
        </w:rPr>
        <w:tab/>
      </w:r>
      <w:r w:rsidR="0092619C" w:rsidRPr="00512E34">
        <w:rPr>
          <w:rFonts w:asciiTheme="minorHAnsi" w:hAnsiTheme="minorHAnsi"/>
        </w:rPr>
        <w:tab/>
      </w:r>
      <w:r w:rsidR="0092619C" w:rsidRPr="00512E34">
        <w:rPr>
          <w:rFonts w:asciiTheme="minorHAnsi" w:hAnsiTheme="minorHAnsi"/>
        </w:rPr>
        <w:tab/>
        <w:t>D</w:t>
      </w:r>
      <w:r w:rsidRPr="00512E34">
        <w:rPr>
          <w:rFonts w:asciiTheme="minorHAnsi" w:hAnsiTheme="minorHAnsi"/>
        </w:rPr>
        <w:t>ate</w:t>
      </w:r>
    </w:p>
    <w:p w:rsidR="00310A9A" w:rsidRPr="00512E34" w:rsidRDefault="00310A9A" w:rsidP="008A2955">
      <w:pPr>
        <w:rPr>
          <w:rFonts w:asciiTheme="minorHAnsi" w:hAnsiTheme="minorHAnsi"/>
        </w:rPr>
      </w:pPr>
    </w:p>
    <w:p w:rsidR="00733240" w:rsidRPr="00512E34" w:rsidRDefault="00733240" w:rsidP="00310A9A">
      <w:pPr>
        <w:rPr>
          <w:rFonts w:asciiTheme="minorHAnsi" w:hAnsiTheme="minorHAnsi"/>
        </w:rPr>
      </w:pPr>
    </w:p>
    <w:p w:rsidR="00F23B62" w:rsidRPr="00512E34" w:rsidRDefault="00F23B62" w:rsidP="00310A9A">
      <w:pPr>
        <w:rPr>
          <w:rFonts w:asciiTheme="minorHAnsi" w:hAnsiTheme="minorHAnsi"/>
          <w:i/>
          <w:sz w:val="18"/>
          <w:szCs w:val="18"/>
        </w:rPr>
      </w:pPr>
    </w:p>
    <w:p w:rsidR="008458F2" w:rsidRDefault="00512E34" w:rsidP="00310A9A">
      <w:pPr>
        <w:rPr>
          <w:rFonts w:asciiTheme="minorHAnsi" w:hAnsiTheme="minorHAnsi"/>
          <w:i/>
          <w:sz w:val="18"/>
          <w:szCs w:val="18"/>
        </w:rPr>
      </w:pPr>
      <w:r>
        <w:rPr>
          <w:rFonts w:asciiTheme="minorHAnsi" w:hAnsiTheme="minorHAnsi"/>
          <w:i/>
          <w:sz w:val="18"/>
          <w:szCs w:val="18"/>
        </w:rPr>
        <w:t>4/29/16</w:t>
      </w:r>
    </w:p>
    <w:p w:rsidR="008458F2" w:rsidRDefault="008458F2">
      <w:pPr>
        <w:rPr>
          <w:rFonts w:asciiTheme="minorHAnsi" w:hAnsiTheme="minorHAnsi"/>
          <w:i/>
          <w:sz w:val="18"/>
          <w:szCs w:val="18"/>
        </w:rPr>
      </w:pPr>
      <w:r>
        <w:rPr>
          <w:rFonts w:asciiTheme="minorHAnsi" w:hAnsiTheme="minorHAnsi"/>
          <w:i/>
          <w:sz w:val="18"/>
          <w:szCs w:val="18"/>
        </w:rPr>
        <w:br w:type="page"/>
      </w:r>
    </w:p>
    <w:p w:rsidR="008458F2" w:rsidRDefault="008458F2" w:rsidP="008458F2">
      <w:pPr>
        <w:jc w:val="center"/>
        <w:rPr>
          <w:b/>
          <w:bCs/>
        </w:rPr>
      </w:pPr>
    </w:p>
    <w:p w:rsidR="008458F2" w:rsidRPr="00540D15" w:rsidRDefault="008458F2" w:rsidP="008458F2">
      <w:pPr>
        <w:jc w:val="both"/>
        <w:rPr>
          <w:b/>
          <w:bCs/>
        </w:rPr>
      </w:pPr>
      <w:r w:rsidRPr="00540D15">
        <w:rPr>
          <w:b/>
          <w:bCs/>
        </w:rPr>
        <w:t>Business Research</w:t>
      </w:r>
    </w:p>
    <w:p w:rsidR="008458F2" w:rsidRDefault="008458F2" w:rsidP="008458F2">
      <w:pPr>
        <w:jc w:val="both"/>
        <w:rPr>
          <w:b/>
          <w:bCs/>
        </w:rPr>
      </w:pPr>
      <w:r>
        <w:rPr>
          <w:b/>
          <w:bCs/>
        </w:rPr>
        <w:t>INL</w:t>
      </w:r>
      <w:r w:rsidRPr="00540D15">
        <w:rPr>
          <w:b/>
          <w:bCs/>
        </w:rPr>
        <w:t xml:space="preserve"> 428 Course Syllabus</w:t>
      </w:r>
    </w:p>
    <w:p w:rsidR="008458F2" w:rsidRPr="00E40633" w:rsidRDefault="008458F2" w:rsidP="008458F2">
      <w:pPr>
        <w:jc w:val="both"/>
        <w:rPr>
          <w:sz w:val="16"/>
          <w:szCs w:val="16"/>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148"/>
        <w:gridCol w:w="4860"/>
      </w:tblGrid>
      <w:tr w:rsidR="008458F2" w:rsidRPr="008817F1" w:rsidTr="003A3CA8">
        <w:tc>
          <w:tcPr>
            <w:tcW w:w="5148" w:type="dxa"/>
          </w:tcPr>
          <w:p w:rsidR="008458F2" w:rsidRPr="008817F1" w:rsidRDefault="008458F2" w:rsidP="003A3CA8">
            <w:pPr>
              <w:jc w:val="both"/>
            </w:pPr>
            <w:r>
              <w:rPr>
                <w:b/>
              </w:rPr>
              <w:t>Dr. Rene Ordonez, Professor</w:t>
            </w:r>
          </w:p>
          <w:p w:rsidR="008458F2" w:rsidRDefault="008458F2" w:rsidP="003A3CA8">
            <w:pPr>
              <w:jc w:val="both"/>
            </w:pPr>
            <w:r w:rsidRPr="008817F1">
              <w:rPr>
                <w:b/>
              </w:rPr>
              <w:t>Phone</w:t>
            </w:r>
            <w:r w:rsidRPr="008817F1">
              <w:t>:541-552-67</w:t>
            </w:r>
            <w:r>
              <w:t>20</w:t>
            </w:r>
            <w:r w:rsidRPr="008817F1">
              <w:t xml:space="preserve">  </w:t>
            </w:r>
          </w:p>
          <w:p w:rsidR="008458F2" w:rsidRPr="008817F1" w:rsidRDefault="008458F2" w:rsidP="003A3CA8">
            <w:pPr>
              <w:jc w:val="both"/>
            </w:pPr>
            <w:r w:rsidRPr="008817F1">
              <w:rPr>
                <w:b/>
              </w:rPr>
              <w:t>E-mail</w:t>
            </w:r>
            <w:r w:rsidRPr="008817F1">
              <w:t xml:space="preserve">: </w:t>
            </w:r>
            <w:r>
              <w:t>ordonez@sou.edu</w:t>
            </w:r>
          </w:p>
        </w:tc>
        <w:tc>
          <w:tcPr>
            <w:tcW w:w="4860" w:type="dxa"/>
          </w:tcPr>
          <w:p w:rsidR="008458F2" w:rsidRDefault="008458F2" w:rsidP="003A3CA8">
            <w:pPr>
              <w:jc w:val="both"/>
              <w:rPr>
                <w:b/>
              </w:rPr>
            </w:pPr>
            <w:r>
              <w:rPr>
                <w:b/>
              </w:rPr>
              <w:t xml:space="preserve">Dr. Joan </w:t>
            </w:r>
            <w:proofErr w:type="spellStart"/>
            <w:r>
              <w:rPr>
                <w:b/>
              </w:rPr>
              <w:t>McBee</w:t>
            </w:r>
            <w:proofErr w:type="spellEnd"/>
            <w:r>
              <w:rPr>
                <w:b/>
              </w:rPr>
              <w:t>, Professor</w:t>
            </w:r>
          </w:p>
          <w:p w:rsidR="008458F2" w:rsidRDefault="008458F2" w:rsidP="003A3CA8">
            <w:pPr>
              <w:jc w:val="both"/>
            </w:pPr>
            <w:r>
              <w:rPr>
                <w:b/>
              </w:rPr>
              <w:t xml:space="preserve">Phone:  </w:t>
            </w:r>
            <w:r>
              <w:t>541-552-6493</w:t>
            </w:r>
          </w:p>
          <w:p w:rsidR="008458F2" w:rsidRPr="008817F1" w:rsidRDefault="008458F2" w:rsidP="003A3CA8">
            <w:pPr>
              <w:jc w:val="both"/>
            </w:pPr>
            <w:r w:rsidRPr="008817F1">
              <w:rPr>
                <w:b/>
              </w:rPr>
              <w:t>Email</w:t>
            </w:r>
            <w:r>
              <w:t>:  mcbeej@sou.edu</w:t>
            </w:r>
          </w:p>
        </w:tc>
      </w:tr>
    </w:tbl>
    <w:p w:rsidR="008458F2" w:rsidRDefault="008458F2" w:rsidP="008458F2">
      <w:pPr>
        <w:jc w:val="both"/>
        <w:rPr>
          <w:sz w:val="16"/>
          <w:szCs w:val="16"/>
        </w:rPr>
      </w:pPr>
    </w:p>
    <w:p w:rsidR="008458F2" w:rsidRPr="00FE232E" w:rsidRDefault="008458F2" w:rsidP="008458F2">
      <w:pPr>
        <w:shd w:val="clear" w:color="auto" w:fill="FFFFFF"/>
        <w:rPr>
          <w:b/>
        </w:rPr>
      </w:pPr>
      <w:r>
        <w:rPr>
          <w:b/>
        </w:rPr>
        <w:t>Catalog Description</w:t>
      </w:r>
    </w:p>
    <w:p w:rsidR="008458F2" w:rsidRPr="00C27E5D" w:rsidRDefault="00061959" w:rsidP="008458F2">
      <w:pPr>
        <w:shd w:val="clear" w:color="auto" w:fill="FFFFFF"/>
        <w:rPr>
          <w:rFonts w:ascii="Arial" w:hAnsi="Arial" w:cs="Arial"/>
          <w:color w:val="222222"/>
          <w:sz w:val="19"/>
          <w:szCs w:val="19"/>
        </w:rPr>
      </w:pPr>
      <w:r>
        <w:rPr>
          <w:rFonts w:ascii="Arial" w:hAnsi="Arial" w:cs="Arial"/>
          <w:color w:val="222222"/>
          <w:sz w:val="19"/>
          <w:szCs w:val="19"/>
        </w:rPr>
        <w:pict>
          <v:rect id="_x0000_i1026" style="width:0;height:1.5pt" o:hralign="center" o:hrstd="t" o:hr="t" fillcolor="#a0a0a0" stroked="f"/>
        </w:pict>
      </w:r>
    </w:p>
    <w:p w:rsidR="008458F2" w:rsidRPr="00C27E5D" w:rsidRDefault="008458F2" w:rsidP="008458F2">
      <w:pPr>
        <w:shd w:val="clear" w:color="auto" w:fill="FFFFFF"/>
        <w:rPr>
          <w:rFonts w:ascii="Arial" w:hAnsi="Arial" w:cs="Arial"/>
          <w:color w:val="222222"/>
          <w:sz w:val="19"/>
          <w:szCs w:val="19"/>
        </w:rPr>
      </w:pPr>
      <w:r w:rsidRPr="00C27E5D">
        <w:rPr>
          <w:rFonts w:ascii="Arial" w:hAnsi="Arial" w:cs="Arial"/>
          <w:color w:val="222222"/>
          <w:sz w:val="19"/>
          <w:szCs w:val="19"/>
        </w:rPr>
        <w:t>4 credits </w:t>
      </w:r>
      <w:r w:rsidRPr="00C27E5D">
        <w:rPr>
          <w:rFonts w:ascii="Arial" w:hAnsi="Arial" w:cs="Arial"/>
          <w:color w:val="222222"/>
          <w:sz w:val="19"/>
          <w:szCs w:val="19"/>
        </w:rPr>
        <w:br/>
        <w:t xml:space="preserve">Analyzes decision-making tools and research methodology in retail, service, community, </w:t>
      </w:r>
      <w:r>
        <w:rPr>
          <w:rFonts w:ascii="Arial" w:hAnsi="Arial" w:cs="Arial"/>
          <w:color w:val="222222"/>
          <w:sz w:val="19"/>
          <w:szCs w:val="19"/>
        </w:rPr>
        <w:t>or</w:t>
      </w:r>
      <w:r w:rsidRPr="00C27E5D">
        <w:rPr>
          <w:rFonts w:ascii="Arial" w:hAnsi="Arial" w:cs="Arial"/>
          <w:color w:val="222222"/>
          <w:sz w:val="19"/>
          <w:szCs w:val="19"/>
        </w:rPr>
        <w:t xml:space="preserve"> industry.</w:t>
      </w:r>
      <w:r w:rsidRPr="00EE21CE">
        <w:rPr>
          <w:rFonts w:ascii="Arial" w:hAnsi="Arial" w:cs="Arial"/>
          <w:color w:val="222222"/>
          <w:sz w:val="19"/>
          <w:szCs w:val="19"/>
          <w:shd w:val="clear" w:color="auto" w:fill="FFFFFF"/>
        </w:rPr>
        <w:t xml:space="preserve"> </w:t>
      </w:r>
      <w:r>
        <w:rPr>
          <w:rFonts w:ascii="Arial" w:hAnsi="Arial" w:cs="Arial"/>
          <w:color w:val="222222"/>
          <w:sz w:val="19"/>
          <w:szCs w:val="19"/>
          <w:shd w:val="clear" w:color="auto" w:fill="FFFFFF"/>
        </w:rPr>
        <w:t>Students apply research methods and procedures to a real organizational problem and create a research proposal that is implemented in the INL 499 capstone course.</w:t>
      </w:r>
      <w:r w:rsidRPr="00C27E5D">
        <w:rPr>
          <w:rFonts w:ascii="Arial" w:hAnsi="Arial" w:cs="Arial"/>
          <w:color w:val="222222"/>
          <w:sz w:val="19"/>
          <w:szCs w:val="19"/>
        </w:rPr>
        <w:t xml:space="preserve"> Prerequisite(s): </w:t>
      </w:r>
      <w:hyperlink r:id="rId9" w:anchor="tt6753" w:tgtFrame="_blank" w:history="1">
        <w:r w:rsidRPr="00C27E5D">
          <w:rPr>
            <w:rFonts w:ascii="Arial" w:hAnsi="Arial" w:cs="Arial"/>
            <w:color w:val="1155CC"/>
            <w:sz w:val="19"/>
            <w:szCs w:val="19"/>
            <w:u w:val="single"/>
          </w:rPr>
          <w:t>MTH 243</w:t>
        </w:r>
      </w:hyperlink>
      <w:r w:rsidRPr="00C27E5D">
        <w:rPr>
          <w:rFonts w:ascii="Arial" w:hAnsi="Arial" w:cs="Arial"/>
          <w:color w:val="222222"/>
          <w:sz w:val="19"/>
          <w:szCs w:val="19"/>
        </w:rPr>
        <w:t xml:space="preserve">.  </w:t>
      </w:r>
      <w:r w:rsidRPr="00C27E5D">
        <w:rPr>
          <w:rFonts w:ascii="Arial" w:hAnsi="Arial" w:cs="Arial"/>
          <w:i/>
          <w:iCs/>
          <w:color w:val="222222"/>
          <w:sz w:val="19"/>
          <w:szCs w:val="19"/>
        </w:rPr>
        <w:t>Grade mode designated on a CRN basis each term. Students should consult current term schedule.</w:t>
      </w:r>
      <w:r w:rsidRPr="00C27E5D">
        <w:rPr>
          <w:rFonts w:ascii="Arial" w:hAnsi="Arial" w:cs="Arial"/>
          <w:color w:val="222222"/>
          <w:sz w:val="19"/>
          <w:szCs w:val="19"/>
        </w:rPr>
        <w:t> </w:t>
      </w:r>
    </w:p>
    <w:p w:rsidR="008458F2" w:rsidRDefault="008458F2" w:rsidP="008458F2"/>
    <w:p w:rsidR="008458F2" w:rsidRPr="00E40633" w:rsidRDefault="008458F2" w:rsidP="008458F2">
      <w:pPr>
        <w:jc w:val="both"/>
        <w:rPr>
          <w:sz w:val="16"/>
          <w:szCs w:val="16"/>
        </w:rPr>
      </w:pPr>
    </w:p>
    <w:p w:rsidR="008458F2" w:rsidRPr="008817F1" w:rsidRDefault="008458F2" w:rsidP="008458F2">
      <w:pPr>
        <w:ind w:left="-180"/>
        <w:jc w:val="both"/>
      </w:pPr>
      <w:r w:rsidRPr="008817F1">
        <w:rPr>
          <w:b/>
        </w:rPr>
        <w:t>Course Description:</w:t>
      </w:r>
      <w:r w:rsidRPr="008817F1">
        <w:t xml:space="preserve"> The purpose of this course is to provide the student with the knowledge and experience in </w:t>
      </w:r>
      <w:r w:rsidRPr="009174F5">
        <w:rPr>
          <w:noProof/>
        </w:rPr>
        <w:t>conducting research</w:t>
      </w:r>
      <w:r w:rsidRPr="008817F1">
        <w:t xml:space="preserve"> with specific focus on solving a business problem. The student will work with a client and the instructor in completing the research project. The research process or cycle of identifying and defining the problem, collecting primary and secondary data, analyzing the data and reaching conclusions will </w:t>
      </w:r>
      <w:r w:rsidRPr="009174F5">
        <w:rPr>
          <w:noProof/>
        </w:rPr>
        <w:t>be completed</w:t>
      </w:r>
      <w:r w:rsidRPr="008817F1">
        <w:t xml:space="preserve">. The results of these efforts will </w:t>
      </w:r>
      <w:r w:rsidRPr="009174F5">
        <w:rPr>
          <w:noProof/>
        </w:rPr>
        <w:t>be presented</w:t>
      </w:r>
      <w:r w:rsidRPr="008817F1">
        <w:t xml:space="preserve"> </w:t>
      </w:r>
      <w:r>
        <w:t>at the end of the INL Capstone course.</w:t>
      </w:r>
    </w:p>
    <w:p w:rsidR="008458F2" w:rsidRPr="008817F1" w:rsidRDefault="008458F2" w:rsidP="008458F2">
      <w:pPr>
        <w:ind w:left="-180"/>
        <w:jc w:val="both"/>
        <w:rPr>
          <w:b/>
        </w:rPr>
      </w:pPr>
    </w:p>
    <w:p w:rsidR="008458F2" w:rsidRPr="008817F1" w:rsidRDefault="008458F2" w:rsidP="008458F2">
      <w:pPr>
        <w:ind w:left="-180"/>
        <w:jc w:val="both"/>
      </w:pPr>
      <w:r w:rsidRPr="008817F1">
        <w:rPr>
          <w:b/>
        </w:rPr>
        <w:t>Courses Objectives:</w:t>
      </w:r>
    </w:p>
    <w:p w:rsidR="008458F2" w:rsidRPr="008817F1" w:rsidRDefault="008458F2" w:rsidP="008458F2">
      <w:pPr>
        <w:numPr>
          <w:ilvl w:val="0"/>
          <w:numId w:val="27"/>
        </w:numPr>
        <w:jc w:val="both"/>
      </w:pPr>
      <w:r w:rsidRPr="008817F1">
        <w:t>To integrate knowledge and skills developed in all core business courses.</w:t>
      </w:r>
    </w:p>
    <w:p w:rsidR="008458F2" w:rsidRPr="008817F1" w:rsidRDefault="008458F2" w:rsidP="008458F2">
      <w:pPr>
        <w:numPr>
          <w:ilvl w:val="0"/>
          <w:numId w:val="27"/>
        </w:numPr>
        <w:jc w:val="both"/>
      </w:pPr>
      <w:r w:rsidRPr="008817F1">
        <w:t xml:space="preserve">To develop and apply analytical skills in a multi-functional, </w:t>
      </w:r>
      <w:r w:rsidRPr="009174F5">
        <w:rPr>
          <w:noProof/>
        </w:rPr>
        <w:t>real world</w:t>
      </w:r>
      <w:r w:rsidRPr="008817F1">
        <w:t xml:space="preserve"> environment.</w:t>
      </w:r>
    </w:p>
    <w:p w:rsidR="008458F2" w:rsidRPr="008817F1" w:rsidRDefault="008458F2" w:rsidP="008458F2">
      <w:pPr>
        <w:numPr>
          <w:ilvl w:val="0"/>
          <w:numId w:val="27"/>
        </w:numPr>
        <w:jc w:val="both"/>
      </w:pPr>
      <w:r w:rsidRPr="008817F1">
        <w:t>To enhance research skills.</w:t>
      </w:r>
    </w:p>
    <w:p w:rsidR="008458F2" w:rsidRPr="008817F1" w:rsidRDefault="008458F2" w:rsidP="008458F2">
      <w:pPr>
        <w:numPr>
          <w:ilvl w:val="0"/>
          <w:numId w:val="27"/>
        </w:numPr>
        <w:jc w:val="both"/>
      </w:pPr>
      <w:r w:rsidRPr="008817F1">
        <w:t>To demonstrate effective group/team skills</w:t>
      </w:r>
    </w:p>
    <w:p w:rsidR="008458F2" w:rsidRPr="008817F1" w:rsidRDefault="008458F2" w:rsidP="008458F2">
      <w:pPr>
        <w:numPr>
          <w:ilvl w:val="0"/>
          <w:numId w:val="27"/>
        </w:numPr>
        <w:jc w:val="both"/>
      </w:pPr>
      <w:r w:rsidRPr="008817F1">
        <w:t>To demonstrate critical, strategic thinking by designing and implementing a research project</w:t>
      </w:r>
    </w:p>
    <w:p w:rsidR="008458F2" w:rsidRPr="008817F1" w:rsidRDefault="008458F2" w:rsidP="008458F2">
      <w:pPr>
        <w:numPr>
          <w:ilvl w:val="0"/>
          <w:numId w:val="27"/>
        </w:numPr>
        <w:jc w:val="both"/>
      </w:pPr>
      <w:r w:rsidRPr="008817F1">
        <w:t xml:space="preserve">To demonstrate written and verbal skills through a major paper and presentation. </w:t>
      </w:r>
    </w:p>
    <w:p w:rsidR="008458F2" w:rsidRPr="008817F1" w:rsidRDefault="008458F2" w:rsidP="008458F2">
      <w:pPr>
        <w:ind w:left="180"/>
        <w:jc w:val="both"/>
      </w:pPr>
    </w:p>
    <w:p w:rsidR="008458F2" w:rsidRPr="008817F1" w:rsidRDefault="008458F2" w:rsidP="008458F2">
      <w:pPr>
        <w:ind w:left="-180"/>
        <w:jc w:val="both"/>
        <w:rPr>
          <w:u w:val="single"/>
        </w:rPr>
      </w:pPr>
      <w:r w:rsidRPr="008817F1">
        <w:rPr>
          <w:b/>
        </w:rPr>
        <w:t xml:space="preserve">Textbook: </w:t>
      </w:r>
      <w:r>
        <w:t xml:space="preserve">Cooper, D. R. </w:t>
      </w:r>
      <w:r w:rsidRPr="009174F5">
        <w:rPr>
          <w:noProof/>
        </w:rPr>
        <w:t>and</w:t>
      </w:r>
      <w:r>
        <w:t xml:space="preserve"> Schindler, P.S. (2014).  </w:t>
      </w:r>
      <w:r>
        <w:rPr>
          <w:i/>
        </w:rPr>
        <w:t xml:space="preserve">Business Research Methods </w:t>
      </w:r>
      <w:r>
        <w:t>(12</w:t>
      </w:r>
      <w:r w:rsidRPr="008817F1">
        <w:rPr>
          <w:vertAlign w:val="superscript"/>
        </w:rPr>
        <w:t>th</w:t>
      </w:r>
      <w:r>
        <w:t xml:space="preserve"> edition). </w:t>
      </w:r>
      <w:r w:rsidRPr="008817F1">
        <w:t>New York, NY:</w:t>
      </w:r>
      <w:r>
        <w:rPr>
          <w:i/>
        </w:rPr>
        <w:t xml:space="preserve"> </w:t>
      </w:r>
      <w:r>
        <w:t xml:space="preserve">McGraw-Hill.  </w:t>
      </w:r>
    </w:p>
    <w:p w:rsidR="008458F2" w:rsidRPr="008817F1" w:rsidRDefault="008458F2" w:rsidP="008458F2">
      <w:pPr>
        <w:tabs>
          <w:tab w:val="left" w:pos="360"/>
        </w:tabs>
        <w:ind w:left="-90" w:right="-360"/>
        <w:jc w:val="both"/>
      </w:pPr>
    </w:p>
    <w:p w:rsidR="008458F2" w:rsidRDefault="008458F2" w:rsidP="008458F2">
      <w:pPr>
        <w:ind w:left="-180"/>
        <w:jc w:val="both"/>
      </w:pPr>
      <w:r w:rsidRPr="008817F1">
        <w:rPr>
          <w:b/>
        </w:rPr>
        <w:t>Attendance:</w:t>
      </w:r>
      <w:r w:rsidRPr="008817F1">
        <w:t xml:space="preserve"> Students are expected to be present at all scheduled meetings (in and outside of class). </w:t>
      </w:r>
    </w:p>
    <w:p w:rsidR="008458F2" w:rsidRDefault="008458F2" w:rsidP="008458F2">
      <w:pPr>
        <w:ind w:left="-180"/>
        <w:jc w:val="both"/>
      </w:pPr>
    </w:p>
    <w:p w:rsidR="008458F2" w:rsidRPr="00FE232E" w:rsidRDefault="008458F2" w:rsidP="008458F2">
      <w:pPr>
        <w:ind w:left="-180"/>
        <w:jc w:val="both"/>
      </w:pPr>
      <w:r>
        <w:rPr>
          <w:b/>
        </w:rPr>
        <w:t xml:space="preserve">Schedule:  </w:t>
      </w:r>
      <w:r>
        <w:t xml:space="preserve">Course will meet for ten weeks.  Classes will be scheduled in the evenings to meet working professional schedules.  </w:t>
      </w:r>
    </w:p>
    <w:p w:rsidR="008458F2" w:rsidRPr="008817F1" w:rsidRDefault="008458F2" w:rsidP="008458F2">
      <w:pPr>
        <w:ind w:left="-180"/>
        <w:jc w:val="both"/>
        <w:rPr>
          <w:b/>
        </w:rPr>
      </w:pPr>
    </w:p>
    <w:p w:rsidR="008458F2" w:rsidRPr="008817F1" w:rsidRDefault="008458F2" w:rsidP="008458F2">
      <w:pPr>
        <w:ind w:left="-180"/>
        <w:jc w:val="both"/>
        <w:rPr>
          <w:b/>
        </w:rPr>
      </w:pPr>
      <w:r w:rsidRPr="008817F1">
        <w:rPr>
          <w:b/>
        </w:rPr>
        <w:t>Evaluation:</w:t>
      </w:r>
    </w:p>
    <w:p w:rsidR="008458F2" w:rsidRPr="008817F1" w:rsidRDefault="008458F2" w:rsidP="008458F2">
      <w:pPr>
        <w:ind w:left="-18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1078"/>
        <w:gridCol w:w="1814"/>
        <w:gridCol w:w="1811"/>
        <w:gridCol w:w="1749"/>
      </w:tblGrid>
      <w:tr w:rsidR="008458F2" w:rsidRPr="008817F1" w:rsidTr="003A3CA8">
        <w:tc>
          <w:tcPr>
            <w:tcW w:w="2988" w:type="dxa"/>
            <w:shd w:val="clear" w:color="auto" w:fill="auto"/>
          </w:tcPr>
          <w:p w:rsidR="008458F2" w:rsidRPr="008817F1" w:rsidRDefault="008458F2" w:rsidP="003A3CA8">
            <w:pPr>
              <w:jc w:val="both"/>
              <w:rPr>
                <w:b/>
              </w:rPr>
            </w:pPr>
            <w:r w:rsidRPr="008817F1">
              <w:rPr>
                <w:b/>
              </w:rPr>
              <w:t>Assignments</w:t>
            </w:r>
          </w:p>
        </w:tc>
        <w:tc>
          <w:tcPr>
            <w:tcW w:w="1084" w:type="dxa"/>
            <w:shd w:val="clear" w:color="auto" w:fill="auto"/>
          </w:tcPr>
          <w:p w:rsidR="008458F2" w:rsidRPr="008817F1" w:rsidRDefault="008458F2" w:rsidP="003A3CA8">
            <w:pPr>
              <w:jc w:val="both"/>
              <w:rPr>
                <w:b/>
              </w:rPr>
            </w:pPr>
            <w:r w:rsidRPr="008817F1">
              <w:rPr>
                <w:b/>
              </w:rPr>
              <w:t>TOTAL</w:t>
            </w:r>
          </w:p>
        </w:tc>
        <w:tc>
          <w:tcPr>
            <w:tcW w:w="2036" w:type="dxa"/>
            <w:shd w:val="clear" w:color="auto" w:fill="auto"/>
          </w:tcPr>
          <w:p w:rsidR="008458F2" w:rsidRPr="008817F1" w:rsidRDefault="008458F2" w:rsidP="003A3CA8">
            <w:pPr>
              <w:jc w:val="both"/>
              <w:rPr>
                <w:b/>
              </w:rPr>
            </w:pPr>
            <w:r w:rsidRPr="008817F1">
              <w:rPr>
                <w:b/>
              </w:rPr>
              <w:t>Content</w:t>
            </w:r>
          </w:p>
        </w:tc>
        <w:tc>
          <w:tcPr>
            <w:tcW w:w="2036" w:type="dxa"/>
            <w:shd w:val="clear" w:color="auto" w:fill="auto"/>
          </w:tcPr>
          <w:p w:rsidR="008458F2" w:rsidRPr="008817F1" w:rsidRDefault="008458F2" w:rsidP="003A3CA8">
            <w:pPr>
              <w:jc w:val="both"/>
              <w:rPr>
                <w:b/>
              </w:rPr>
            </w:pPr>
            <w:r w:rsidRPr="008817F1">
              <w:rPr>
                <w:b/>
              </w:rPr>
              <w:t>Writing</w:t>
            </w:r>
          </w:p>
        </w:tc>
        <w:tc>
          <w:tcPr>
            <w:tcW w:w="2037" w:type="dxa"/>
            <w:shd w:val="clear" w:color="auto" w:fill="auto"/>
          </w:tcPr>
          <w:p w:rsidR="008458F2" w:rsidRPr="008817F1" w:rsidRDefault="008458F2" w:rsidP="003A3CA8">
            <w:pPr>
              <w:jc w:val="both"/>
              <w:rPr>
                <w:b/>
              </w:rPr>
            </w:pPr>
            <w:r w:rsidRPr="008817F1">
              <w:rPr>
                <w:b/>
              </w:rPr>
              <w:t>On Time</w:t>
            </w:r>
          </w:p>
        </w:tc>
      </w:tr>
      <w:tr w:rsidR="008458F2" w:rsidRPr="008817F1" w:rsidTr="003A3CA8">
        <w:tc>
          <w:tcPr>
            <w:tcW w:w="2988" w:type="dxa"/>
            <w:shd w:val="clear" w:color="auto" w:fill="auto"/>
          </w:tcPr>
          <w:p w:rsidR="008458F2" w:rsidRPr="008817F1" w:rsidRDefault="008458F2" w:rsidP="003A3CA8">
            <w:pPr>
              <w:jc w:val="both"/>
              <w:rPr>
                <w:b/>
              </w:rPr>
            </w:pPr>
            <w:r w:rsidRPr="008817F1">
              <w:rPr>
                <w:b/>
              </w:rPr>
              <w:t>Problem Statement</w:t>
            </w:r>
            <w:r>
              <w:rPr>
                <w:b/>
              </w:rPr>
              <w:t>/Background</w:t>
            </w:r>
          </w:p>
        </w:tc>
        <w:tc>
          <w:tcPr>
            <w:tcW w:w="1084" w:type="dxa"/>
            <w:shd w:val="clear" w:color="auto" w:fill="auto"/>
          </w:tcPr>
          <w:p w:rsidR="008458F2" w:rsidRPr="008817F1" w:rsidRDefault="008458F2" w:rsidP="003A3CA8">
            <w:pPr>
              <w:jc w:val="both"/>
              <w:rPr>
                <w:b/>
              </w:rPr>
            </w:pPr>
            <w:r>
              <w:rPr>
                <w:b/>
              </w:rPr>
              <w:t>50</w:t>
            </w:r>
          </w:p>
        </w:tc>
        <w:tc>
          <w:tcPr>
            <w:tcW w:w="2036" w:type="dxa"/>
            <w:shd w:val="clear" w:color="auto" w:fill="auto"/>
          </w:tcPr>
          <w:p w:rsidR="008458F2" w:rsidRPr="008817F1" w:rsidRDefault="008458F2" w:rsidP="003A3CA8">
            <w:pPr>
              <w:jc w:val="both"/>
              <w:rPr>
                <w:b/>
              </w:rPr>
            </w:pPr>
            <w:r>
              <w:rPr>
                <w:b/>
              </w:rPr>
              <w:t>25</w:t>
            </w:r>
          </w:p>
        </w:tc>
        <w:tc>
          <w:tcPr>
            <w:tcW w:w="2036" w:type="dxa"/>
            <w:shd w:val="clear" w:color="auto" w:fill="auto"/>
          </w:tcPr>
          <w:p w:rsidR="008458F2" w:rsidRPr="008817F1" w:rsidRDefault="008458F2" w:rsidP="003A3CA8">
            <w:pPr>
              <w:jc w:val="both"/>
              <w:rPr>
                <w:b/>
              </w:rPr>
            </w:pPr>
            <w:r>
              <w:rPr>
                <w:b/>
              </w:rPr>
              <w:t>20</w:t>
            </w:r>
          </w:p>
        </w:tc>
        <w:tc>
          <w:tcPr>
            <w:tcW w:w="2037" w:type="dxa"/>
            <w:shd w:val="clear" w:color="auto" w:fill="auto"/>
          </w:tcPr>
          <w:p w:rsidR="008458F2" w:rsidRPr="008817F1" w:rsidRDefault="008458F2" w:rsidP="003A3CA8">
            <w:pPr>
              <w:jc w:val="both"/>
              <w:rPr>
                <w:b/>
              </w:rPr>
            </w:pPr>
            <w:r w:rsidRPr="008817F1">
              <w:rPr>
                <w:b/>
              </w:rPr>
              <w:t>5</w:t>
            </w:r>
          </w:p>
        </w:tc>
      </w:tr>
      <w:tr w:rsidR="008458F2" w:rsidRPr="008817F1" w:rsidTr="003A3CA8">
        <w:tc>
          <w:tcPr>
            <w:tcW w:w="2988" w:type="dxa"/>
            <w:shd w:val="clear" w:color="auto" w:fill="auto"/>
          </w:tcPr>
          <w:p w:rsidR="008458F2" w:rsidRPr="008817F1" w:rsidRDefault="008458F2" w:rsidP="003A3CA8">
            <w:pPr>
              <w:jc w:val="both"/>
              <w:rPr>
                <w:b/>
              </w:rPr>
            </w:pPr>
            <w:r w:rsidRPr="008817F1">
              <w:rPr>
                <w:b/>
              </w:rPr>
              <w:t>Introduction</w:t>
            </w:r>
          </w:p>
        </w:tc>
        <w:tc>
          <w:tcPr>
            <w:tcW w:w="1084" w:type="dxa"/>
            <w:shd w:val="clear" w:color="auto" w:fill="auto"/>
          </w:tcPr>
          <w:p w:rsidR="008458F2" w:rsidRPr="008817F1" w:rsidRDefault="008458F2" w:rsidP="003A3CA8">
            <w:pPr>
              <w:jc w:val="both"/>
              <w:rPr>
                <w:b/>
              </w:rPr>
            </w:pPr>
            <w:r w:rsidRPr="008817F1">
              <w:rPr>
                <w:b/>
              </w:rPr>
              <w:t>50</w:t>
            </w:r>
          </w:p>
        </w:tc>
        <w:tc>
          <w:tcPr>
            <w:tcW w:w="2036" w:type="dxa"/>
            <w:shd w:val="clear" w:color="auto" w:fill="auto"/>
          </w:tcPr>
          <w:p w:rsidR="008458F2" w:rsidRPr="008817F1" w:rsidRDefault="008458F2" w:rsidP="003A3CA8">
            <w:pPr>
              <w:jc w:val="both"/>
              <w:rPr>
                <w:b/>
              </w:rPr>
            </w:pPr>
            <w:r>
              <w:rPr>
                <w:b/>
              </w:rPr>
              <w:t>25</w:t>
            </w:r>
          </w:p>
        </w:tc>
        <w:tc>
          <w:tcPr>
            <w:tcW w:w="2036" w:type="dxa"/>
            <w:shd w:val="clear" w:color="auto" w:fill="auto"/>
          </w:tcPr>
          <w:p w:rsidR="008458F2" w:rsidRPr="008817F1" w:rsidRDefault="008458F2" w:rsidP="003A3CA8">
            <w:pPr>
              <w:jc w:val="both"/>
              <w:rPr>
                <w:b/>
              </w:rPr>
            </w:pPr>
            <w:r>
              <w:rPr>
                <w:b/>
              </w:rPr>
              <w:t>2</w:t>
            </w:r>
            <w:r w:rsidRPr="008817F1">
              <w:rPr>
                <w:b/>
              </w:rPr>
              <w:t>0</w:t>
            </w:r>
          </w:p>
        </w:tc>
        <w:tc>
          <w:tcPr>
            <w:tcW w:w="2037" w:type="dxa"/>
            <w:shd w:val="clear" w:color="auto" w:fill="auto"/>
          </w:tcPr>
          <w:p w:rsidR="008458F2" w:rsidRPr="008817F1" w:rsidRDefault="008458F2" w:rsidP="003A3CA8">
            <w:pPr>
              <w:jc w:val="both"/>
              <w:rPr>
                <w:b/>
              </w:rPr>
            </w:pPr>
            <w:r>
              <w:rPr>
                <w:b/>
              </w:rPr>
              <w:t>5</w:t>
            </w:r>
          </w:p>
        </w:tc>
      </w:tr>
      <w:tr w:rsidR="008458F2" w:rsidRPr="008817F1" w:rsidTr="003A3CA8">
        <w:tc>
          <w:tcPr>
            <w:tcW w:w="2988" w:type="dxa"/>
            <w:shd w:val="clear" w:color="auto" w:fill="auto"/>
          </w:tcPr>
          <w:p w:rsidR="008458F2" w:rsidRPr="008817F1" w:rsidRDefault="008458F2" w:rsidP="003A3CA8">
            <w:pPr>
              <w:jc w:val="both"/>
              <w:rPr>
                <w:b/>
              </w:rPr>
            </w:pPr>
            <w:r w:rsidRPr="008817F1">
              <w:rPr>
                <w:b/>
              </w:rPr>
              <w:t>Review of Literature</w:t>
            </w:r>
          </w:p>
        </w:tc>
        <w:tc>
          <w:tcPr>
            <w:tcW w:w="1084" w:type="dxa"/>
            <w:shd w:val="clear" w:color="auto" w:fill="auto"/>
          </w:tcPr>
          <w:p w:rsidR="008458F2" w:rsidRPr="008817F1" w:rsidRDefault="008458F2" w:rsidP="003A3CA8">
            <w:pPr>
              <w:jc w:val="both"/>
              <w:rPr>
                <w:b/>
              </w:rPr>
            </w:pPr>
            <w:r w:rsidRPr="008817F1">
              <w:rPr>
                <w:b/>
              </w:rPr>
              <w:t>75</w:t>
            </w:r>
          </w:p>
        </w:tc>
        <w:tc>
          <w:tcPr>
            <w:tcW w:w="2036" w:type="dxa"/>
            <w:shd w:val="clear" w:color="auto" w:fill="auto"/>
          </w:tcPr>
          <w:p w:rsidR="008458F2" w:rsidRPr="008817F1" w:rsidRDefault="008458F2" w:rsidP="003A3CA8">
            <w:pPr>
              <w:jc w:val="both"/>
              <w:rPr>
                <w:b/>
              </w:rPr>
            </w:pPr>
            <w:r w:rsidRPr="008817F1">
              <w:rPr>
                <w:b/>
              </w:rPr>
              <w:t>50</w:t>
            </w:r>
          </w:p>
        </w:tc>
        <w:tc>
          <w:tcPr>
            <w:tcW w:w="2036" w:type="dxa"/>
            <w:shd w:val="clear" w:color="auto" w:fill="auto"/>
          </w:tcPr>
          <w:p w:rsidR="008458F2" w:rsidRPr="008817F1" w:rsidRDefault="008458F2" w:rsidP="003A3CA8">
            <w:pPr>
              <w:jc w:val="both"/>
              <w:rPr>
                <w:b/>
              </w:rPr>
            </w:pPr>
            <w:r>
              <w:rPr>
                <w:b/>
              </w:rPr>
              <w:t>20</w:t>
            </w:r>
          </w:p>
        </w:tc>
        <w:tc>
          <w:tcPr>
            <w:tcW w:w="2037" w:type="dxa"/>
            <w:shd w:val="clear" w:color="auto" w:fill="auto"/>
          </w:tcPr>
          <w:p w:rsidR="008458F2" w:rsidRPr="008817F1" w:rsidRDefault="008458F2" w:rsidP="003A3CA8">
            <w:pPr>
              <w:jc w:val="both"/>
              <w:rPr>
                <w:b/>
              </w:rPr>
            </w:pPr>
            <w:r>
              <w:rPr>
                <w:b/>
              </w:rPr>
              <w:t>5</w:t>
            </w:r>
          </w:p>
        </w:tc>
      </w:tr>
      <w:tr w:rsidR="008458F2" w:rsidRPr="008817F1" w:rsidTr="003A3CA8">
        <w:tc>
          <w:tcPr>
            <w:tcW w:w="2988" w:type="dxa"/>
            <w:shd w:val="clear" w:color="auto" w:fill="auto"/>
          </w:tcPr>
          <w:p w:rsidR="008458F2" w:rsidRPr="008817F1" w:rsidRDefault="008458F2" w:rsidP="003A3CA8">
            <w:pPr>
              <w:jc w:val="both"/>
              <w:rPr>
                <w:b/>
              </w:rPr>
            </w:pPr>
            <w:r w:rsidRPr="008817F1">
              <w:rPr>
                <w:b/>
              </w:rPr>
              <w:t>Methodology</w:t>
            </w:r>
          </w:p>
        </w:tc>
        <w:tc>
          <w:tcPr>
            <w:tcW w:w="1084" w:type="dxa"/>
            <w:shd w:val="clear" w:color="auto" w:fill="auto"/>
          </w:tcPr>
          <w:p w:rsidR="008458F2" w:rsidRPr="008817F1" w:rsidRDefault="008458F2" w:rsidP="003A3CA8">
            <w:pPr>
              <w:jc w:val="both"/>
              <w:rPr>
                <w:b/>
              </w:rPr>
            </w:pPr>
            <w:r w:rsidRPr="008817F1">
              <w:rPr>
                <w:b/>
              </w:rPr>
              <w:t>75</w:t>
            </w:r>
          </w:p>
        </w:tc>
        <w:tc>
          <w:tcPr>
            <w:tcW w:w="2036" w:type="dxa"/>
            <w:shd w:val="clear" w:color="auto" w:fill="auto"/>
          </w:tcPr>
          <w:p w:rsidR="008458F2" w:rsidRPr="008817F1" w:rsidRDefault="008458F2" w:rsidP="003A3CA8">
            <w:pPr>
              <w:jc w:val="both"/>
              <w:rPr>
                <w:b/>
              </w:rPr>
            </w:pPr>
            <w:r w:rsidRPr="008817F1">
              <w:rPr>
                <w:b/>
              </w:rPr>
              <w:t>50</w:t>
            </w:r>
          </w:p>
        </w:tc>
        <w:tc>
          <w:tcPr>
            <w:tcW w:w="2036" w:type="dxa"/>
            <w:shd w:val="clear" w:color="auto" w:fill="auto"/>
          </w:tcPr>
          <w:p w:rsidR="008458F2" w:rsidRPr="008817F1" w:rsidRDefault="008458F2" w:rsidP="003A3CA8">
            <w:pPr>
              <w:jc w:val="both"/>
              <w:rPr>
                <w:b/>
              </w:rPr>
            </w:pPr>
            <w:r>
              <w:rPr>
                <w:b/>
              </w:rPr>
              <w:t>20</w:t>
            </w:r>
          </w:p>
        </w:tc>
        <w:tc>
          <w:tcPr>
            <w:tcW w:w="2037" w:type="dxa"/>
            <w:shd w:val="clear" w:color="auto" w:fill="auto"/>
          </w:tcPr>
          <w:p w:rsidR="008458F2" w:rsidRPr="008817F1" w:rsidRDefault="008458F2" w:rsidP="003A3CA8">
            <w:pPr>
              <w:jc w:val="both"/>
              <w:rPr>
                <w:b/>
              </w:rPr>
            </w:pPr>
            <w:r>
              <w:rPr>
                <w:b/>
              </w:rPr>
              <w:t>5</w:t>
            </w:r>
          </w:p>
        </w:tc>
      </w:tr>
      <w:tr w:rsidR="008458F2" w:rsidRPr="008817F1" w:rsidTr="003A3CA8">
        <w:tc>
          <w:tcPr>
            <w:tcW w:w="2988" w:type="dxa"/>
            <w:shd w:val="clear" w:color="auto" w:fill="auto"/>
          </w:tcPr>
          <w:p w:rsidR="008458F2" w:rsidRPr="008817F1" w:rsidRDefault="008458F2" w:rsidP="003A3CA8">
            <w:pPr>
              <w:jc w:val="both"/>
              <w:rPr>
                <w:b/>
              </w:rPr>
            </w:pPr>
            <w:r>
              <w:rPr>
                <w:b/>
              </w:rPr>
              <w:t>Survey Instrument</w:t>
            </w:r>
          </w:p>
        </w:tc>
        <w:tc>
          <w:tcPr>
            <w:tcW w:w="1084" w:type="dxa"/>
            <w:shd w:val="clear" w:color="auto" w:fill="auto"/>
          </w:tcPr>
          <w:p w:rsidR="008458F2" w:rsidRPr="008817F1" w:rsidRDefault="008458F2" w:rsidP="003A3CA8">
            <w:pPr>
              <w:jc w:val="both"/>
              <w:rPr>
                <w:b/>
              </w:rPr>
            </w:pPr>
            <w:r>
              <w:rPr>
                <w:b/>
              </w:rPr>
              <w:t>50</w:t>
            </w:r>
          </w:p>
        </w:tc>
        <w:tc>
          <w:tcPr>
            <w:tcW w:w="2036" w:type="dxa"/>
            <w:shd w:val="clear" w:color="auto" w:fill="auto"/>
          </w:tcPr>
          <w:p w:rsidR="008458F2" w:rsidRPr="008817F1" w:rsidRDefault="008458F2" w:rsidP="003A3CA8">
            <w:pPr>
              <w:jc w:val="both"/>
              <w:rPr>
                <w:b/>
              </w:rPr>
            </w:pPr>
            <w:r>
              <w:rPr>
                <w:b/>
              </w:rPr>
              <w:t>25</w:t>
            </w:r>
          </w:p>
        </w:tc>
        <w:tc>
          <w:tcPr>
            <w:tcW w:w="2036" w:type="dxa"/>
            <w:shd w:val="clear" w:color="auto" w:fill="auto"/>
          </w:tcPr>
          <w:p w:rsidR="008458F2" w:rsidRPr="008817F1" w:rsidRDefault="008458F2" w:rsidP="003A3CA8">
            <w:pPr>
              <w:jc w:val="both"/>
              <w:rPr>
                <w:b/>
              </w:rPr>
            </w:pPr>
            <w:r>
              <w:rPr>
                <w:b/>
              </w:rPr>
              <w:t>20</w:t>
            </w:r>
          </w:p>
        </w:tc>
        <w:tc>
          <w:tcPr>
            <w:tcW w:w="2037" w:type="dxa"/>
            <w:shd w:val="clear" w:color="auto" w:fill="auto"/>
          </w:tcPr>
          <w:p w:rsidR="008458F2" w:rsidRPr="008817F1" w:rsidRDefault="008458F2" w:rsidP="003A3CA8">
            <w:pPr>
              <w:jc w:val="both"/>
              <w:rPr>
                <w:b/>
              </w:rPr>
            </w:pPr>
            <w:r>
              <w:rPr>
                <w:b/>
              </w:rPr>
              <w:t>5</w:t>
            </w:r>
          </w:p>
        </w:tc>
      </w:tr>
      <w:tr w:rsidR="008458F2" w:rsidRPr="008817F1" w:rsidTr="003A3CA8">
        <w:tc>
          <w:tcPr>
            <w:tcW w:w="2988" w:type="dxa"/>
            <w:shd w:val="clear" w:color="auto" w:fill="auto"/>
          </w:tcPr>
          <w:p w:rsidR="008458F2" w:rsidRPr="008817F1" w:rsidRDefault="008458F2" w:rsidP="003A3CA8">
            <w:pPr>
              <w:jc w:val="both"/>
              <w:rPr>
                <w:b/>
              </w:rPr>
            </w:pPr>
            <w:r w:rsidRPr="008817F1">
              <w:rPr>
                <w:b/>
              </w:rPr>
              <w:t xml:space="preserve">Final </w:t>
            </w:r>
            <w:r>
              <w:rPr>
                <w:b/>
              </w:rPr>
              <w:t xml:space="preserve">Paper </w:t>
            </w:r>
          </w:p>
        </w:tc>
        <w:tc>
          <w:tcPr>
            <w:tcW w:w="1084" w:type="dxa"/>
            <w:shd w:val="clear" w:color="auto" w:fill="auto"/>
          </w:tcPr>
          <w:p w:rsidR="008458F2" w:rsidRPr="008817F1" w:rsidRDefault="008458F2" w:rsidP="003A3CA8">
            <w:pPr>
              <w:jc w:val="both"/>
              <w:rPr>
                <w:b/>
              </w:rPr>
            </w:pPr>
            <w:r w:rsidRPr="008817F1">
              <w:rPr>
                <w:b/>
              </w:rPr>
              <w:t>2</w:t>
            </w:r>
            <w:r>
              <w:rPr>
                <w:b/>
              </w:rPr>
              <w:t>0</w:t>
            </w:r>
            <w:r w:rsidRPr="008817F1">
              <w:rPr>
                <w:b/>
              </w:rPr>
              <w:t>0</w:t>
            </w:r>
          </w:p>
        </w:tc>
        <w:tc>
          <w:tcPr>
            <w:tcW w:w="2036" w:type="dxa"/>
            <w:shd w:val="clear" w:color="auto" w:fill="auto"/>
          </w:tcPr>
          <w:p w:rsidR="008458F2" w:rsidRPr="008817F1" w:rsidRDefault="008458F2" w:rsidP="003A3CA8">
            <w:pPr>
              <w:jc w:val="both"/>
              <w:rPr>
                <w:b/>
              </w:rPr>
            </w:pPr>
            <w:r>
              <w:rPr>
                <w:b/>
              </w:rPr>
              <w:t>150</w:t>
            </w:r>
          </w:p>
        </w:tc>
        <w:tc>
          <w:tcPr>
            <w:tcW w:w="2036" w:type="dxa"/>
            <w:shd w:val="clear" w:color="auto" w:fill="auto"/>
          </w:tcPr>
          <w:p w:rsidR="008458F2" w:rsidRPr="008817F1" w:rsidRDefault="008458F2" w:rsidP="003A3CA8">
            <w:pPr>
              <w:jc w:val="both"/>
              <w:rPr>
                <w:b/>
              </w:rPr>
            </w:pPr>
            <w:r>
              <w:rPr>
                <w:b/>
              </w:rPr>
              <w:t>40</w:t>
            </w:r>
          </w:p>
        </w:tc>
        <w:tc>
          <w:tcPr>
            <w:tcW w:w="2037" w:type="dxa"/>
            <w:shd w:val="clear" w:color="auto" w:fill="auto"/>
          </w:tcPr>
          <w:p w:rsidR="008458F2" w:rsidRPr="008817F1" w:rsidRDefault="008458F2" w:rsidP="003A3CA8">
            <w:pPr>
              <w:jc w:val="both"/>
              <w:rPr>
                <w:b/>
              </w:rPr>
            </w:pPr>
            <w:r>
              <w:rPr>
                <w:b/>
              </w:rPr>
              <w:t>10</w:t>
            </w:r>
          </w:p>
        </w:tc>
      </w:tr>
      <w:tr w:rsidR="008458F2" w:rsidRPr="008817F1" w:rsidTr="003A3CA8">
        <w:tc>
          <w:tcPr>
            <w:tcW w:w="2988" w:type="dxa"/>
            <w:shd w:val="clear" w:color="auto" w:fill="auto"/>
          </w:tcPr>
          <w:p w:rsidR="008458F2" w:rsidRPr="008817F1" w:rsidRDefault="008458F2" w:rsidP="003A3CA8">
            <w:pPr>
              <w:jc w:val="both"/>
              <w:rPr>
                <w:b/>
              </w:rPr>
            </w:pPr>
            <w:r>
              <w:rPr>
                <w:b/>
              </w:rPr>
              <w:t>Meetings with Instructors</w:t>
            </w:r>
          </w:p>
        </w:tc>
        <w:tc>
          <w:tcPr>
            <w:tcW w:w="1084" w:type="dxa"/>
            <w:shd w:val="clear" w:color="auto" w:fill="auto"/>
          </w:tcPr>
          <w:p w:rsidR="008458F2" w:rsidRDefault="008458F2" w:rsidP="003A3CA8">
            <w:pPr>
              <w:jc w:val="both"/>
              <w:rPr>
                <w:b/>
              </w:rPr>
            </w:pPr>
            <w:r>
              <w:rPr>
                <w:b/>
              </w:rPr>
              <w:t>25</w:t>
            </w:r>
          </w:p>
        </w:tc>
        <w:tc>
          <w:tcPr>
            <w:tcW w:w="2036" w:type="dxa"/>
            <w:shd w:val="clear" w:color="auto" w:fill="auto"/>
          </w:tcPr>
          <w:p w:rsidR="008458F2" w:rsidRPr="008817F1" w:rsidRDefault="008458F2" w:rsidP="003A3CA8">
            <w:pPr>
              <w:jc w:val="both"/>
              <w:rPr>
                <w:b/>
              </w:rPr>
            </w:pPr>
          </w:p>
        </w:tc>
        <w:tc>
          <w:tcPr>
            <w:tcW w:w="2036" w:type="dxa"/>
            <w:shd w:val="clear" w:color="auto" w:fill="auto"/>
          </w:tcPr>
          <w:p w:rsidR="008458F2" w:rsidRDefault="008458F2" w:rsidP="003A3CA8">
            <w:pPr>
              <w:jc w:val="both"/>
              <w:rPr>
                <w:b/>
              </w:rPr>
            </w:pPr>
          </w:p>
        </w:tc>
        <w:tc>
          <w:tcPr>
            <w:tcW w:w="2037" w:type="dxa"/>
            <w:shd w:val="clear" w:color="auto" w:fill="auto"/>
          </w:tcPr>
          <w:p w:rsidR="008458F2" w:rsidRDefault="008458F2" w:rsidP="003A3CA8">
            <w:pPr>
              <w:jc w:val="both"/>
              <w:rPr>
                <w:b/>
              </w:rPr>
            </w:pPr>
          </w:p>
        </w:tc>
      </w:tr>
      <w:tr w:rsidR="008458F2" w:rsidRPr="008817F1" w:rsidTr="003A3CA8">
        <w:tc>
          <w:tcPr>
            <w:tcW w:w="2988" w:type="dxa"/>
            <w:shd w:val="clear" w:color="auto" w:fill="auto"/>
          </w:tcPr>
          <w:p w:rsidR="008458F2" w:rsidRPr="008817F1" w:rsidRDefault="008458F2" w:rsidP="003A3CA8">
            <w:pPr>
              <w:jc w:val="both"/>
              <w:rPr>
                <w:b/>
              </w:rPr>
            </w:pPr>
            <w:r>
              <w:rPr>
                <w:b/>
              </w:rPr>
              <w:t>Peer Reviews</w:t>
            </w:r>
          </w:p>
        </w:tc>
        <w:tc>
          <w:tcPr>
            <w:tcW w:w="1084" w:type="dxa"/>
            <w:shd w:val="clear" w:color="auto" w:fill="auto"/>
          </w:tcPr>
          <w:p w:rsidR="008458F2" w:rsidRDefault="008458F2" w:rsidP="003A3CA8">
            <w:pPr>
              <w:jc w:val="both"/>
              <w:rPr>
                <w:b/>
              </w:rPr>
            </w:pPr>
            <w:r>
              <w:rPr>
                <w:b/>
              </w:rPr>
              <w:t>25</w:t>
            </w:r>
          </w:p>
        </w:tc>
        <w:tc>
          <w:tcPr>
            <w:tcW w:w="2036" w:type="dxa"/>
            <w:shd w:val="clear" w:color="auto" w:fill="auto"/>
          </w:tcPr>
          <w:p w:rsidR="008458F2" w:rsidRPr="008817F1" w:rsidRDefault="008458F2" w:rsidP="003A3CA8">
            <w:pPr>
              <w:jc w:val="both"/>
              <w:rPr>
                <w:b/>
              </w:rPr>
            </w:pPr>
          </w:p>
        </w:tc>
        <w:tc>
          <w:tcPr>
            <w:tcW w:w="2036" w:type="dxa"/>
            <w:shd w:val="clear" w:color="auto" w:fill="auto"/>
          </w:tcPr>
          <w:p w:rsidR="008458F2" w:rsidRDefault="008458F2" w:rsidP="003A3CA8">
            <w:pPr>
              <w:jc w:val="both"/>
              <w:rPr>
                <w:b/>
              </w:rPr>
            </w:pPr>
          </w:p>
        </w:tc>
        <w:tc>
          <w:tcPr>
            <w:tcW w:w="2037" w:type="dxa"/>
            <w:shd w:val="clear" w:color="auto" w:fill="auto"/>
          </w:tcPr>
          <w:p w:rsidR="008458F2" w:rsidRDefault="008458F2" w:rsidP="003A3CA8">
            <w:pPr>
              <w:jc w:val="both"/>
              <w:rPr>
                <w:b/>
              </w:rPr>
            </w:pPr>
          </w:p>
        </w:tc>
      </w:tr>
      <w:tr w:rsidR="008458F2" w:rsidRPr="008817F1" w:rsidTr="003A3CA8">
        <w:tc>
          <w:tcPr>
            <w:tcW w:w="2988" w:type="dxa"/>
            <w:shd w:val="clear" w:color="auto" w:fill="auto"/>
          </w:tcPr>
          <w:p w:rsidR="008458F2" w:rsidRPr="008817F1" w:rsidRDefault="008458F2" w:rsidP="003A3CA8">
            <w:pPr>
              <w:jc w:val="both"/>
              <w:rPr>
                <w:b/>
              </w:rPr>
            </w:pPr>
            <w:r w:rsidRPr="008817F1">
              <w:rPr>
                <w:b/>
              </w:rPr>
              <w:t>TOTAL</w:t>
            </w:r>
          </w:p>
        </w:tc>
        <w:tc>
          <w:tcPr>
            <w:tcW w:w="1084" w:type="dxa"/>
            <w:shd w:val="clear" w:color="auto" w:fill="auto"/>
          </w:tcPr>
          <w:p w:rsidR="008458F2" w:rsidRPr="008817F1" w:rsidRDefault="008458F2" w:rsidP="003A3CA8">
            <w:pPr>
              <w:jc w:val="both"/>
              <w:rPr>
                <w:b/>
              </w:rPr>
            </w:pPr>
            <w:r>
              <w:rPr>
                <w:b/>
              </w:rPr>
              <w:t>550</w:t>
            </w:r>
          </w:p>
        </w:tc>
        <w:tc>
          <w:tcPr>
            <w:tcW w:w="2036" w:type="dxa"/>
            <w:shd w:val="clear" w:color="auto" w:fill="auto"/>
          </w:tcPr>
          <w:p w:rsidR="008458F2" w:rsidRPr="008817F1" w:rsidRDefault="008458F2" w:rsidP="003A3CA8">
            <w:pPr>
              <w:jc w:val="both"/>
              <w:rPr>
                <w:b/>
              </w:rPr>
            </w:pPr>
            <w:r w:rsidRPr="008817F1">
              <w:rPr>
                <w:b/>
              </w:rPr>
              <w:t>3</w:t>
            </w:r>
            <w:r>
              <w:rPr>
                <w:b/>
              </w:rPr>
              <w:t>25</w:t>
            </w:r>
          </w:p>
        </w:tc>
        <w:tc>
          <w:tcPr>
            <w:tcW w:w="2036" w:type="dxa"/>
            <w:shd w:val="clear" w:color="auto" w:fill="auto"/>
          </w:tcPr>
          <w:p w:rsidR="008458F2" w:rsidRPr="008817F1" w:rsidRDefault="008458F2" w:rsidP="003A3CA8">
            <w:pPr>
              <w:jc w:val="both"/>
              <w:rPr>
                <w:b/>
              </w:rPr>
            </w:pPr>
            <w:r>
              <w:rPr>
                <w:b/>
              </w:rPr>
              <w:t>140</w:t>
            </w:r>
          </w:p>
        </w:tc>
        <w:tc>
          <w:tcPr>
            <w:tcW w:w="2037" w:type="dxa"/>
            <w:shd w:val="clear" w:color="auto" w:fill="auto"/>
          </w:tcPr>
          <w:p w:rsidR="008458F2" w:rsidRPr="008817F1" w:rsidRDefault="008458F2" w:rsidP="003A3CA8">
            <w:pPr>
              <w:jc w:val="both"/>
              <w:rPr>
                <w:b/>
              </w:rPr>
            </w:pPr>
            <w:r>
              <w:rPr>
                <w:b/>
              </w:rPr>
              <w:t>85</w:t>
            </w:r>
          </w:p>
        </w:tc>
      </w:tr>
    </w:tbl>
    <w:p w:rsidR="008458F2" w:rsidRPr="008817F1" w:rsidRDefault="008458F2" w:rsidP="008458F2">
      <w:pPr>
        <w:ind w:left="-180"/>
        <w:jc w:val="both"/>
        <w:rPr>
          <w:b/>
        </w:rPr>
      </w:pPr>
    </w:p>
    <w:p w:rsidR="008458F2" w:rsidRPr="008817F1" w:rsidRDefault="008458F2" w:rsidP="008458F2">
      <w:pPr>
        <w:jc w:val="both"/>
      </w:pPr>
    </w:p>
    <w:p w:rsidR="008458F2" w:rsidRPr="008817F1" w:rsidRDefault="008458F2" w:rsidP="008458F2">
      <w:pPr>
        <w:ind w:left="-180"/>
        <w:jc w:val="both"/>
        <w:rPr>
          <w:b/>
        </w:rPr>
      </w:pPr>
      <w:r w:rsidRPr="008817F1">
        <w:rPr>
          <w:b/>
        </w:rPr>
        <w:t xml:space="preserve">Grading: </w:t>
      </w:r>
      <w:r>
        <w:t>Each section</w:t>
      </w:r>
      <w:r w:rsidRPr="008817F1">
        <w:t xml:space="preserve"> will receive </w:t>
      </w:r>
      <w:r>
        <w:rPr>
          <w:u w:val="single"/>
        </w:rPr>
        <w:t>feedback and a</w:t>
      </w:r>
      <w:r>
        <w:t xml:space="preserve"> grade.  </w:t>
      </w:r>
    </w:p>
    <w:p w:rsidR="008458F2" w:rsidRPr="008817F1" w:rsidRDefault="008458F2" w:rsidP="008458F2">
      <w:pPr>
        <w:jc w:val="both"/>
        <w:rPr>
          <w:b/>
        </w:rPr>
      </w:pPr>
    </w:p>
    <w:tbl>
      <w:tblPr>
        <w:tblW w:w="0" w:type="auto"/>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95"/>
        <w:gridCol w:w="4563"/>
      </w:tblGrid>
      <w:tr w:rsidR="008458F2" w:rsidRPr="008817F1" w:rsidTr="003A3CA8">
        <w:tc>
          <w:tcPr>
            <w:tcW w:w="4095" w:type="dxa"/>
            <w:shd w:val="pct5" w:color="auto" w:fill="FFFFFF"/>
          </w:tcPr>
          <w:p w:rsidR="008458F2" w:rsidRPr="008817F1" w:rsidRDefault="008458F2" w:rsidP="003A3CA8">
            <w:pPr>
              <w:jc w:val="both"/>
              <w:rPr>
                <w:b/>
              </w:rPr>
            </w:pPr>
            <w:r w:rsidRPr="008817F1">
              <w:rPr>
                <w:b/>
              </w:rPr>
              <w:t>A = 93-100%</w:t>
            </w:r>
          </w:p>
        </w:tc>
        <w:tc>
          <w:tcPr>
            <w:tcW w:w="4563" w:type="dxa"/>
            <w:shd w:val="pct5" w:color="auto" w:fill="FFFFFF"/>
          </w:tcPr>
          <w:p w:rsidR="008458F2" w:rsidRPr="008817F1" w:rsidRDefault="008458F2" w:rsidP="003A3CA8">
            <w:pPr>
              <w:jc w:val="both"/>
              <w:rPr>
                <w:b/>
              </w:rPr>
            </w:pPr>
            <w:r w:rsidRPr="008817F1">
              <w:rPr>
                <w:b/>
              </w:rPr>
              <w:t>C = 73-76.9%</w:t>
            </w:r>
          </w:p>
        </w:tc>
      </w:tr>
      <w:tr w:rsidR="008458F2" w:rsidRPr="008817F1" w:rsidTr="003A3CA8">
        <w:tc>
          <w:tcPr>
            <w:tcW w:w="4095" w:type="dxa"/>
            <w:shd w:val="pct5" w:color="auto" w:fill="FFFFFF"/>
          </w:tcPr>
          <w:p w:rsidR="008458F2" w:rsidRPr="008817F1" w:rsidRDefault="008458F2" w:rsidP="003A3CA8">
            <w:pPr>
              <w:jc w:val="both"/>
              <w:rPr>
                <w:b/>
              </w:rPr>
            </w:pPr>
            <w:r w:rsidRPr="008817F1">
              <w:rPr>
                <w:b/>
              </w:rPr>
              <w:t>A-= 90-92.9%</w:t>
            </w:r>
          </w:p>
        </w:tc>
        <w:tc>
          <w:tcPr>
            <w:tcW w:w="4563" w:type="dxa"/>
            <w:shd w:val="pct5" w:color="auto" w:fill="FFFFFF"/>
          </w:tcPr>
          <w:p w:rsidR="008458F2" w:rsidRPr="008817F1" w:rsidRDefault="008458F2" w:rsidP="003A3CA8">
            <w:pPr>
              <w:jc w:val="both"/>
              <w:rPr>
                <w:b/>
              </w:rPr>
            </w:pPr>
            <w:r w:rsidRPr="008817F1">
              <w:rPr>
                <w:b/>
              </w:rPr>
              <w:t>C-= 70-72.9%</w:t>
            </w:r>
          </w:p>
        </w:tc>
      </w:tr>
      <w:tr w:rsidR="008458F2" w:rsidRPr="008817F1" w:rsidTr="003A3CA8">
        <w:tc>
          <w:tcPr>
            <w:tcW w:w="4095" w:type="dxa"/>
            <w:shd w:val="pct5" w:color="auto" w:fill="FFFFFF"/>
          </w:tcPr>
          <w:p w:rsidR="008458F2" w:rsidRPr="008817F1" w:rsidRDefault="008458F2" w:rsidP="003A3CA8">
            <w:pPr>
              <w:jc w:val="both"/>
              <w:rPr>
                <w:b/>
              </w:rPr>
            </w:pPr>
            <w:r w:rsidRPr="008817F1">
              <w:rPr>
                <w:b/>
              </w:rPr>
              <w:t>B+= 87-89.9%</w:t>
            </w:r>
          </w:p>
        </w:tc>
        <w:tc>
          <w:tcPr>
            <w:tcW w:w="4563" w:type="dxa"/>
            <w:shd w:val="pct5" w:color="auto" w:fill="FFFFFF"/>
          </w:tcPr>
          <w:p w:rsidR="008458F2" w:rsidRPr="008817F1" w:rsidRDefault="008458F2" w:rsidP="003A3CA8">
            <w:pPr>
              <w:jc w:val="both"/>
              <w:rPr>
                <w:b/>
              </w:rPr>
            </w:pPr>
            <w:r w:rsidRPr="008817F1">
              <w:rPr>
                <w:b/>
              </w:rPr>
              <w:t>D+= 67-69.9%</w:t>
            </w:r>
          </w:p>
        </w:tc>
      </w:tr>
      <w:tr w:rsidR="008458F2" w:rsidRPr="008817F1" w:rsidTr="003A3CA8">
        <w:tc>
          <w:tcPr>
            <w:tcW w:w="4095" w:type="dxa"/>
            <w:shd w:val="pct5" w:color="auto" w:fill="FFFFFF"/>
          </w:tcPr>
          <w:p w:rsidR="008458F2" w:rsidRPr="008817F1" w:rsidRDefault="008458F2" w:rsidP="003A3CA8">
            <w:pPr>
              <w:jc w:val="both"/>
              <w:rPr>
                <w:b/>
              </w:rPr>
            </w:pPr>
            <w:r w:rsidRPr="008817F1">
              <w:rPr>
                <w:b/>
              </w:rPr>
              <w:t>B  = 83-86.9%</w:t>
            </w:r>
          </w:p>
        </w:tc>
        <w:tc>
          <w:tcPr>
            <w:tcW w:w="4563" w:type="dxa"/>
            <w:shd w:val="pct5" w:color="auto" w:fill="FFFFFF"/>
          </w:tcPr>
          <w:p w:rsidR="008458F2" w:rsidRPr="008817F1" w:rsidRDefault="008458F2" w:rsidP="003A3CA8">
            <w:pPr>
              <w:jc w:val="both"/>
              <w:rPr>
                <w:b/>
              </w:rPr>
            </w:pPr>
            <w:r w:rsidRPr="008817F1">
              <w:rPr>
                <w:b/>
              </w:rPr>
              <w:t>D  = 63-66.9%</w:t>
            </w:r>
          </w:p>
        </w:tc>
      </w:tr>
      <w:tr w:rsidR="008458F2" w:rsidRPr="008817F1" w:rsidTr="003A3CA8">
        <w:tc>
          <w:tcPr>
            <w:tcW w:w="4095" w:type="dxa"/>
            <w:shd w:val="pct5" w:color="auto" w:fill="FFFFFF"/>
          </w:tcPr>
          <w:p w:rsidR="008458F2" w:rsidRPr="008817F1" w:rsidRDefault="008458F2" w:rsidP="003A3CA8">
            <w:pPr>
              <w:jc w:val="both"/>
              <w:rPr>
                <w:b/>
              </w:rPr>
            </w:pPr>
            <w:r w:rsidRPr="008817F1">
              <w:rPr>
                <w:b/>
              </w:rPr>
              <w:t>B-= 80-82.9%</w:t>
            </w:r>
          </w:p>
        </w:tc>
        <w:tc>
          <w:tcPr>
            <w:tcW w:w="4563" w:type="dxa"/>
            <w:shd w:val="pct5" w:color="auto" w:fill="FFFFFF"/>
          </w:tcPr>
          <w:p w:rsidR="008458F2" w:rsidRPr="008817F1" w:rsidRDefault="008458F2" w:rsidP="003A3CA8">
            <w:pPr>
              <w:jc w:val="both"/>
              <w:rPr>
                <w:b/>
              </w:rPr>
            </w:pPr>
            <w:r w:rsidRPr="008817F1">
              <w:rPr>
                <w:b/>
              </w:rPr>
              <w:t>D- = 60-62.9%</w:t>
            </w:r>
          </w:p>
        </w:tc>
      </w:tr>
      <w:tr w:rsidR="008458F2" w:rsidRPr="008817F1" w:rsidTr="003A3CA8">
        <w:tc>
          <w:tcPr>
            <w:tcW w:w="4095" w:type="dxa"/>
            <w:shd w:val="pct5" w:color="auto" w:fill="FFFFFF"/>
          </w:tcPr>
          <w:p w:rsidR="008458F2" w:rsidRPr="008817F1" w:rsidRDefault="008458F2" w:rsidP="003A3CA8">
            <w:pPr>
              <w:jc w:val="both"/>
              <w:rPr>
                <w:b/>
              </w:rPr>
            </w:pPr>
            <w:r w:rsidRPr="008817F1">
              <w:rPr>
                <w:b/>
              </w:rPr>
              <w:t>C+= 77-79.9%</w:t>
            </w:r>
          </w:p>
        </w:tc>
        <w:tc>
          <w:tcPr>
            <w:tcW w:w="4563" w:type="dxa"/>
            <w:shd w:val="pct5" w:color="auto" w:fill="FFFFFF"/>
          </w:tcPr>
          <w:p w:rsidR="008458F2" w:rsidRPr="008817F1" w:rsidRDefault="008458F2" w:rsidP="003A3CA8">
            <w:pPr>
              <w:jc w:val="both"/>
              <w:rPr>
                <w:b/>
              </w:rPr>
            </w:pPr>
            <w:r w:rsidRPr="008817F1">
              <w:rPr>
                <w:b/>
              </w:rPr>
              <w:t>F   = less than 60%</w:t>
            </w:r>
          </w:p>
        </w:tc>
      </w:tr>
    </w:tbl>
    <w:p w:rsidR="008458F2" w:rsidRPr="008817F1" w:rsidRDefault="008458F2" w:rsidP="008458F2">
      <w:pPr>
        <w:ind w:left="-180"/>
        <w:jc w:val="both"/>
        <w:rPr>
          <w:i/>
        </w:rPr>
      </w:pPr>
      <w:r w:rsidRPr="008817F1">
        <w:rPr>
          <w:i/>
        </w:rPr>
        <w:tab/>
        <w:t xml:space="preserve"> </w:t>
      </w:r>
    </w:p>
    <w:p w:rsidR="008458F2" w:rsidRPr="008817F1" w:rsidRDefault="008458F2" w:rsidP="008458F2">
      <w:pPr>
        <w:ind w:left="-180"/>
        <w:jc w:val="both"/>
      </w:pPr>
    </w:p>
    <w:p w:rsidR="008458F2" w:rsidRPr="008817F1" w:rsidRDefault="008458F2" w:rsidP="008458F2">
      <w:pPr>
        <w:ind w:left="-180"/>
        <w:jc w:val="both"/>
      </w:pPr>
    </w:p>
    <w:p w:rsidR="008458F2" w:rsidRPr="008817F1" w:rsidRDefault="008458F2" w:rsidP="008458F2">
      <w:pPr>
        <w:pStyle w:val="BodyText"/>
        <w:rPr>
          <w:rFonts w:ascii="Times New Roman" w:hAnsi="Times New Roman"/>
          <w:b/>
          <w:sz w:val="24"/>
          <w:szCs w:val="24"/>
        </w:rPr>
      </w:pPr>
      <w:r w:rsidRPr="008817F1">
        <w:rPr>
          <w:rFonts w:ascii="Times New Roman" w:hAnsi="Times New Roman"/>
          <w:b/>
          <w:sz w:val="24"/>
          <w:szCs w:val="24"/>
        </w:rPr>
        <w:t xml:space="preserve">Writing Policy: </w:t>
      </w:r>
      <w:r w:rsidRPr="008817F1">
        <w:rPr>
          <w:rFonts w:ascii="Times New Roman" w:hAnsi="Times New Roman"/>
          <w:sz w:val="24"/>
          <w:szCs w:val="24"/>
        </w:rPr>
        <w:t xml:space="preserve">The faculty of the School of Business expects all students taking Business classes to be capable of writing in a clear, organized, and grammatical manner.  School of Business policy on pre-assigned written work (papers, case analyses, and similar written projects) requires that submitted work meet commonly adapted standards of organizational structure, clarity, grammar, and spelling.  For this class, work not meeting these standards, in the judgment of the instructor, will be returned for resubmission without being graded. </w:t>
      </w:r>
    </w:p>
    <w:p w:rsidR="008458F2" w:rsidRPr="008817F1" w:rsidRDefault="008458F2" w:rsidP="008458F2">
      <w:pPr>
        <w:pStyle w:val="BodyText"/>
        <w:ind w:left="-180"/>
        <w:rPr>
          <w:rFonts w:ascii="Times New Roman" w:hAnsi="Times New Roman"/>
          <w:sz w:val="24"/>
          <w:szCs w:val="24"/>
        </w:rPr>
      </w:pPr>
    </w:p>
    <w:p w:rsidR="008458F2" w:rsidRDefault="008458F2" w:rsidP="008458F2">
      <w:pPr>
        <w:tabs>
          <w:tab w:val="left" w:pos="6090"/>
        </w:tabs>
        <w:jc w:val="both"/>
        <w:rPr>
          <w:b/>
        </w:rPr>
      </w:pPr>
      <w:r>
        <w:rPr>
          <w:b/>
        </w:rPr>
        <w:t xml:space="preserve">Meetings and Peer Reviews: </w:t>
      </w:r>
    </w:p>
    <w:p w:rsidR="000D0CAA" w:rsidRPr="00512E34" w:rsidRDefault="008458F2" w:rsidP="008458F2">
      <w:pPr>
        <w:rPr>
          <w:rFonts w:asciiTheme="minorHAnsi" w:hAnsiTheme="minorHAnsi"/>
          <w:i/>
          <w:sz w:val="18"/>
          <w:szCs w:val="18"/>
        </w:rPr>
      </w:pPr>
      <w:r>
        <w:t xml:space="preserve">Each week you will meet with your instructors through a video conference or in person to discuss your project one on one.  You will be asked to schedule a meeting time the first week of class and will commit to that meeting time for the next ten weeks.  You will also be assigned to a peer group to discuss and review your project with others.  You will give feedback and receive feedback from the students in your group. </w:t>
      </w:r>
      <w:bookmarkStart w:id="11" w:name="_GoBack"/>
      <w:bookmarkEnd w:id="11"/>
    </w:p>
    <w:sectPr w:rsidR="000D0CAA" w:rsidRPr="00512E34" w:rsidSect="005B79D0">
      <w:footerReference w:type="default" r:id="rId10"/>
      <w:pgSz w:w="12240" w:h="15840"/>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3B8" w:rsidRDefault="008A13B8">
      <w:r>
        <w:separator/>
      </w:r>
    </w:p>
  </w:endnote>
  <w:endnote w:type="continuationSeparator" w:id="0">
    <w:p w:rsidR="008A13B8" w:rsidRDefault="008A1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0335"/>
      <w:docPartObj>
        <w:docPartGallery w:val="Page Numbers (Bottom of Page)"/>
        <w:docPartUnique/>
      </w:docPartObj>
    </w:sdtPr>
    <w:sdtEndPr/>
    <w:sdtContent>
      <w:p w:rsidR="008A13B8" w:rsidRDefault="008531FF">
        <w:pPr>
          <w:pStyle w:val="Footer"/>
          <w:jc w:val="right"/>
        </w:pPr>
        <w:r>
          <w:fldChar w:fldCharType="begin"/>
        </w:r>
        <w:r>
          <w:instrText xml:space="preserve"> PAGE   \* MERGEFORMAT </w:instrText>
        </w:r>
        <w:r>
          <w:fldChar w:fldCharType="separate"/>
        </w:r>
        <w:r w:rsidR="00061959">
          <w:rPr>
            <w:noProof/>
          </w:rPr>
          <w:t>5</w:t>
        </w:r>
        <w:r>
          <w:rPr>
            <w:noProof/>
          </w:rPr>
          <w:fldChar w:fldCharType="end"/>
        </w:r>
      </w:p>
    </w:sdtContent>
  </w:sdt>
  <w:p w:rsidR="008A13B8" w:rsidRDefault="008A1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3B8" w:rsidRDefault="008A13B8">
      <w:r>
        <w:separator/>
      </w:r>
    </w:p>
  </w:footnote>
  <w:footnote w:type="continuationSeparator" w:id="0">
    <w:p w:rsidR="008A13B8" w:rsidRDefault="008A1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5331"/>
    <w:multiLevelType w:val="hybridMultilevel"/>
    <w:tmpl w:val="04E2A5D6"/>
    <w:lvl w:ilvl="0" w:tplc="B6B0092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B6982"/>
    <w:multiLevelType w:val="hybridMultilevel"/>
    <w:tmpl w:val="E9808C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D36D9C"/>
    <w:multiLevelType w:val="hybridMultilevel"/>
    <w:tmpl w:val="DDBE7D4A"/>
    <w:lvl w:ilvl="0" w:tplc="935A7A2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27439"/>
    <w:multiLevelType w:val="hybridMultilevel"/>
    <w:tmpl w:val="1280116C"/>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CA36FE5"/>
    <w:multiLevelType w:val="hybridMultilevel"/>
    <w:tmpl w:val="4426C986"/>
    <w:lvl w:ilvl="0" w:tplc="AB72D1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097F34"/>
    <w:multiLevelType w:val="hybridMultilevel"/>
    <w:tmpl w:val="FC38B734"/>
    <w:lvl w:ilvl="0" w:tplc="04090015">
      <w:start w:val="1"/>
      <w:numFmt w:val="upperLetter"/>
      <w:lvlText w:val="%1."/>
      <w:lvlJc w:val="left"/>
      <w:pPr>
        <w:tabs>
          <w:tab w:val="num" w:pos="540"/>
        </w:tabs>
        <w:ind w:left="540" w:hanging="360"/>
      </w:pPr>
    </w:lvl>
    <w:lvl w:ilvl="1" w:tplc="30C8C19E">
      <w:start w:val="1"/>
      <w:numFmt w:val="lowerRoman"/>
      <w:lvlText w:val="%2.)"/>
      <w:lvlJc w:val="left"/>
      <w:pPr>
        <w:tabs>
          <w:tab w:val="num" w:pos="1620"/>
        </w:tabs>
        <w:ind w:left="1620" w:hanging="720"/>
      </w:pPr>
      <w:rPr>
        <w:rFonts w:hint="default"/>
      </w:rPr>
    </w:lvl>
    <w:lvl w:ilvl="2" w:tplc="0409001B">
      <w:start w:val="1"/>
      <w:numFmt w:val="lowerRoman"/>
      <w:lvlText w:val="%3."/>
      <w:lvlJc w:val="right"/>
      <w:pPr>
        <w:tabs>
          <w:tab w:val="num" w:pos="2160"/>
        </w:tabs>
        <w:ind w:left="2160" w:hanging="36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1AC523D3"/>
    <w:multiLevelType w:val="hybridMultilevel"/>
    <w:tmpl w:val="315041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361610"/>
    <w:multiLevelType w:val="hybridMultilevel"/>
    <w:tmpl w:val="6C149F6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32C20399"/>
    <w:multiLevelType w:val="hybridMultilevel"/>
    <w:tmpl w:val="8B7EC46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34BD62BC"/>
    <w:multiLevelType w:val="hybridMultilevel"/>
    <w:tmpl w:val="F9720D30"/>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E85495"/>
    <w:multiLevelType w:val="hybridMultilevel"/>
    <w:tmpl w:val="9A5C3F66"/>
    <w:lvl w:ilvl="0" w:tplc="B5AADD6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BB07D9"/>
    <w:multiLevelType w:val="multilevel"/>
    <w:tmpl w:val="020E1EA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B2778C9"/>
    <w:multiLevelType w:val="hybridMultilevel"/>
    <w:tmpl w:val="05FE3ACA"/>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3CF5506F"/>
    <w:multiLevelType w:val="hybridMultilevel"/>
    <w:tmpl w:val="E216F9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62687E"/>
    <w:multiLevelType w:val="multilevel"/>
    <w:tmpl w:val="E9808CC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2BA08C7"/>
    <w:multiLevelType w:val="hybridMultilevel"/>
    <w:tmpl w:val="12C0B5E4"/>
    <w:lvl w:ilvl="0" w:tplc="04090015">
      <w:start w:val="1"/>
      <w:numFmt w:val="upperLetter"/>
      <w:lvlText w:val="%1."/>
      <w:lvlJc w:val="left"/>
      <w:pPr>
        <w:tabs>
          <w:tab w:val="num" w:pos="1080"/>
        </w:tabs>
        <w:ind w:left="1080" w:hanging="360"/>
      </w:pPr>
    </w:lvl>
    <w:lvl w:ilvl="1" w:tplc="27A4275A">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5DF3FCE"/>
    <w:multiLevelType w:val="hybridMultilevel"/>
    <w:tmpl w:val="1DEC6062"/>
    <w:lvl w:ilvl="0" w:tplc="65B8A5C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9563BFF"/>
    <w:multiLevelType w:val="hybridMultilevel"/>
    <w:tmpl w:val="BF04B606"/>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8" w15:restartNumberingAfterBreak="0">
    <w:nsid w:val="51200135"/>
    <w:multiLevelType w:val="hybridMultilevel"/>
    <w:tmpl w:val="1188E0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C03B4B"/>
    <w:multiLevelType w:val="multilevel"/>
    <w:tmpl w:val="E74C08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B00B66"/>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7DF215D"/>
    <w:multiLevelType w:val="hybridMultilevel"/>
    <w:tmpl w:val="4EA4771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2" w15:restartNumberingAfterBreak="0">
    <w:nsid w:val="6C247F00"/>
    <w:multiLevelType w:val="hybridMultilevel"/>
    <w:tmpl w:val="E6BAF2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3C93A0A"/>
    <w:multiLevelType w:val="hybridMultilevel"/>
    <w:tmpl w:val="9724DA8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4" w15:restartNumberingAfterBreak="0">
    <w:nsid w:val="79BD190A"/>
    <w:multiLevelType w:val="hybridMultilevel"/>
    <w:tmpl w:val="3D4022D2"/>
    <w:lvl w:ilvl="0" w:tplc="FDF8CB5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A0E36C7"/>
    <w:multiLevelType w:val="hybridMultilevel"/>
    <w:tmpl w:val="D3BA48D2"/>
    <w:lvl w:ilvl="0" w:tplc="D87825CE">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9F48A8"/>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7"/>
  </w:num>
  <w:num w:numId="3">
    <w:abstractNumId w:val="12"/>
  </w:num>
  <w:num w:numId="4">
    <w:abstractNumId w:val="22"/>
  </w:num>
  <w:num w:numId="5">
    <w:abstractNumId w:val="5"/>
  </w:num>
  <w:num w:numId="6">
    <w:abstractNumId w:val="19"/>
  </w:num>
  <w:num w:numId="7">
    <w:abstractNumId w:val="21"/>
  </w:num>
  <w:num w:numId="8">
    <w:abstractNumId w:val="13"/>
  </w:num>
  <w:num w:numId="9">
    <w:abstractNumId w:val="15"/>
  </w:num>
  <w:num w:numId="10">
    <w:abstractNumId w:val="6"/>
  </w:num>
  <w:num w:numId="11">
    <w:abstractNumId w:val="1"/>
  </w:num>
  <w:num w:numId="12">
    <w:abstractNumId w:val="14"/>
  </w:num>
  <w:num w:numId="13">
    <w:abstractNumId w:val="11"/>
  </w:num>
  <w:num w:numId="14">
    <w:abstractNumId w:val="18"/>
  </w:num>
  <w:num w:numId="15">
    <w:abstractNumId w:val="8"/>
  </w:num>
  <w:num w:numId="16">
    <w:abstractNumId w:val="3"/>
  </w:num>
  <w:num w:numId="17">
    <w:abstractNumId w:val="4"/>
  </w:num>
  <w:num w:numId="18">
    <w:abstractNumId w:val="20"/>
  </w:num>
  <w:num w:numId="19">
    <w:abstractNumId w:val="26"/>
  </w:num>
  <w:num w:numId="20">
    <w:abstractNumId w:val="25"/>
  </w:num>
  <w:num w:numId="21">
    <w:abstractNumId w:val="24"/>
  </w:num>
  <w:num w:numId="22">
    <w:abstractNumId w:val="10"/>
  </w:num>
  <w:num w:numId="23">
    <w:abstractNumId w:val="0"/>
  </w:num>
  <w:num w:numId="24">
    <w:abstractNumId w:val="2"/>
  </w:num>
  <w:num w:numId="25">
    <w:abstractNumId w:val="16"/>
  </w:num>
  <w:num w:numId="26">
    <w:abstractNumId w:val="9"/>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3A"/>
    <w:rsid w:val="00044653"/>
    <w:rsid w:val="00061959"/>
    <w:rsid w:val="000657F7"/>
    <w:rsid w:val="000D0CAA"/>
    <w:rsid w:val="000E5253"/>
    <w:rsid w:val="00116759"/>
    <w:rsid w:val="00122E5A"/>
    <w:rsid w:val="001530BF"/>
    <w:rsid w:val="00155E25"/>
    <w:rsid w:val="00157BE0"/>
    <w:rsid w:val="00174A8F"/>
    <w:rsid w:val="00175443"/>
    <w:rsid w:val="001F6213"/>
    <w:rsid w:val="00210193"/>
    <w:rsid w:val="002124F9"/>
    <w:rsid w:val="002259E4"/>
    <w:rsid w:val="00234830"/>
    <w:rsid w:val="002468DB"/>
    <w:rsid w:val="0025797A"/>
    <w:rsid w:val="00282C42"/>
    <w:rsid w:val="002C0B3A"/>
    <w:rsid w:val="002C7D56"/>
    <w:rsid w:val="002D3E1C"/>
    <w:rsid w:val="00302B61"/>
    <w:rsid w:val="00304698"/>
    <w:rsid w:val="00310A9A"/>
    <w:rsid w:val="0035368D"/>
    <w:rsid w:val="003636EC"/>
    <w:rsid w:val="00367BAE"/>
    <w:rsid w:val="004000A8"/>
    <w:rsid w:val="00422D77"/>
    <w:rsid w:val="004B51A8"/>
    <w:rsid w:val="004B730F"/>
    <w:rsid w:val="004B7566"/>
    <w:rsid w:val="004C14A8"/>
    <w:rsid w:val="004E1451"/>
    <w:rsid w:val="004E53D9"/>
    <w:rsid w:val="004E5C58"/>
    <w:rsid w:val="004F2D6F"/>
    <w:rsid w:val="00502A53"/>
    <w:rsid w:val="00512E34"/>
    <w:rsid w:val="00524C11"/>
    <w:rsid w:val="005B79D0"/>
    <w:rsid w:val="005C5303"/>
    <w:rsid w:val="005D0118"/>
    <w:rsid w:val="00614537"/>
    <w:rsid w:val="006376B9"/>
    <w:rsid w:val="006529F5"/>
    <w:rsid w:val="00663FE2"/>
    <w:rsid w:val="00671058"/>
    <w:rsid w:val="00673B81"/>
    <w:rsid w:val="006A5287"/>
    <w:rsid w:val="006C0371"/>
    <w:rsid w:val="006E75A8"/>
    <w:rsid w:val="006F6036"/>
    <w:rsid w:val="007005B1"/>
    <w:rsid w:val="00733240"/>
    <w:rsid w:val="00734F7B"/>
    <w:rsid w:val="00742412"/>
    <w:rsid w:val="00743F6E"/>
    <w:rsid w:val="00774DDE"/>
    <w:rsid w:val="007855AB"/>
    <w:rsid w:val="00786D4B"/>
    <w:rsid w:val="007A3BBD"/>
    <w:rsid w:val="007A5881"/>
    <w:rsid w:val="0080770A"/>
    <w:rsid w:val="00831FF8"/>
    <w:rsid w:val="008458F2"/>
    <w:rsid w:val="008531FF"/>
    <w:rsid w:val="0085653E"/>
    <w:rsid w:val="008A13B8"/>
    <w:rsid w:val="008A2955"/>
    <w:rsid w:val="008B631D"/>
    <w:rsid w:val="008C4D9D"/>
    <w:rsid w:val="008C5700"/>
    <w:rsid w:val="008D1466"/>
    <w:rsid w:val="00907DBF"/>
    <w:rsid w:val="009221A6"/>
    <w:rsid w:val="0092619C"/>
    <w:rsid w:val="00960A66"/>
    <w:rsid w:val="009F2032"/>
    <w:rsid w:val="00A670F4"/>
    <w:rsid w:val="00A81529"/>
    <w:rsid w:val="00A9327F"/>
    <w:rsid w:val="00AB5CDA"/>
    <w:rsid w:val="00AE4A90"/>
    <w:rsid w:val="00B318E9"/>
    <w:rsid w:val="00B47705"/>
    <w:rsid w:val="00B95CDC"/>
    <w:rsid w:val="00C032F7"/>
    <w:rsid w:val="00C21457"/>
    <w:rsid w:val="00C6308E"/>
    <w:rsid w:val="00CF40D4"/>
    <w:rsid w:val="00D34C96"/>
    <w:rsid w:val="00D64DC0"/>
    <w:rsid w:val="00D731EE"/>
    <w:rsid w:val="00D75BD0"/>
    <w:rsid w:val="00DB2E6A"/>
    <w:rsid w:val="00DC20BC"/>
    <w:rsid w:val="00E03A6F"/>
    <w:rsid w:val="00E45E0E"/>
    <w:rsid w:val="00EB1ED7"/>
    <w:rsid w:val="00EC68C5"/>
    <w:rsid w:val="00EE36E5"/>
    <w:rsid w:val="00EF513E"/>
    <w:rsid w:val="00F1061F"/>
    <w:rsid w:val="00F23B62"/>
    <w:rsid w:val="00F57B37"/>
    <w:rsid w:val="00FC186E"/>
    <w:rsid w:val="00FD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22415D1D-E427-4CB3-A5E6-D4264EC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B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BD0"/>
    <w:pPr>
      <w:tabs>
        <w:tab w:val="center" w:pos="4320"/>
        <w:tab w:val="right" w:pos="8640"/>
      </w:tabs>
    </w:pPr>
  </w:style>
  <w:style w:type="paragraph" w:styleId="Footer">
    <w:name w:val="footer"/>
    <w:basedOn w:val="Normal"/>
    <w:link w:val="FooterChar"/>
    <w:uiPriority w:val="99"/>
    <w:rsid w:val="00D75BD0"/>
    <w:pPr>
      <w:tabs>
        <w:tab w:val="center" w:pos="4320"/>
        <w:tab w:val="right" w:pos="8640"/>
      </w:tabs>
    </w:pPr>
  </w:style>
  <w:style w:type="paragraph" w:styleId="BalloonText">
    <w:name w:val="Balloon Text"/>
    <w:basedOn w:val="Normal"/>
    <w:semiHidden/>
    <w:rsid w:val="00D75BD0"/>
    <w:rPr>
      <w:rFonts w:ascii="Tahoma" w:hAnsi="Tahoma" w:cs="Tahoma"/>
      <w:sz w:val="16"/>
      <w:szCs w:val="16"/>
    </w:rPr>
  </w:style>
  <w:style w:type="character" w:styleId="PlaceholderText">
    <w:name w:val="Placeholder Text"/>
    <w:basedOn w:val="DefaultParagraphFont"/>
    <w:uiPriority w:val="99"/>
    <w:semiHidden/>
    <w:rsid w:val="00116759"/>
    <w:rPr>
      <w:color w:val="808080"/>
    </w:rPr>
  </w:style>
  <w:style w:type="paragraph" w:styleId="ListParagraph">
    <w:name w:val="List Paragraph"/>
    <w:basedOn w:val="Normal"/>
    <w:uiPriority w:val="34"/>
    <w:qFormat/>
    <w:rsid w:val="00B318E9"/>
    <w:pPr>
      <w:ind w:left="720"/>
      <w:contextualSpacing/>
    </w:pPr>
  </w:style>
  <w:style w:type="character" w:customStyle="1" w:styleId="FooterChar">
    <w:name w:val="Footer Char"/>
    <w:basedOn w:val="DefaultParagraphFont"/>
    <w:link w:val="Footer"/>
    <w:uiPriority w:val="99"/>
    <w:rsid w:val="00175443"/>
    <w:rPr>
      <w:sz w:val="24"/>
      <w:szCs w:val="24"/>
    </w:rPr>
  </w:style>
  <w:style w:type="paragraph" w:styleId="BodyText">
    <w:name w:val="Body Text"/>
    <w:basedOn w:val="Normal"/>
    <w:link w:val="BodyTextChar"/>
    <w:rsid w:val="008458F2"/>
    <w:pPr>
      <w:jc w:val="both"/>
    </w:pPr>
    <w:rPr>
      <w:rFonts w:ascii="Bookman Old Style" w:hAnsi="Bookman Old Style"/>
      <w:sz w:val="20"/>
      <w:szCs w:val="20"/>
    </w:rPr>
  </w:style>
  <w:style w:type="character" w:customStyle="1" w:styleId="BodyTextChar">
    <w:name w:val="Body Text Char"/>
    <w:basedOn w:val="DefaultParagraphFont"/>
    <w:link w:val="BodyText"/>
    <w:rsid w:val="008458F2"/>
    <w:rPr>
      <w:rFonts w:ascii="Bookman Old Style"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sou.edu/content.php?filter%5B27%5D=BA&amp;filter%5B29%5D=428&amp;filter%5Bcourse_type%5D=-1&amp;filter%5Bkeyword%5D=&amp;filter%5B32%5D=1&amp;filter%5Bcpage%5D=1&amp;cur_cat_oid=10&amp;expand=&amp;navoid=1247&amp;search_database=Filt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atalog.sou.edu/content.php?filter%5B27%5D=BA&amp;filter%5B29%5D=428&amp;filter%5Bcourse_type%5D=-1&amp;filter%5Bkeyword%5D=&amp;filter%5B32%5D=1&amp;filter%5Bcpage%5D=1&amp;cur_cat_oid=10&amp;expand=&amp;navoid=1247&amp;search_database=Fil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C9737-979E-41AD-A5E9-B337F85B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1321</Words>
  <Characters>8010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New course proposal</vt:lpstr>
    </vt:vector>
  </TitlesOfParts>
  <Company>Southern Oregon University</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proposal</dc:title>
  <dc:subject/>
  <dc:creator>steinlep</dc:creator>
  <cp:keywords/>
  <dc:description/>
  <cp:lastModifiedBy>Patrick Stubbins</cp:lastModifiedBy>
  <cp:revision>7</cp:revision>
  <cp:lastPrinted>2009-09-29T16:36:00Z</cp:lastPrinted>
  <dcterms:created xsi:type="dcterms:W3CDTF">2018-11-05T19:47:00Z</dcterms:created>
  <dcterms:modified xsi:type="dcterms:W3CDTF">2019-01-07T23:38:00Z</dcterms:modified>
</cp:coreProperties>
</file>