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7F7" w:rsidRPr="00192A53" w:rsidRDefault="00310A9A" w:rsidP="00310A9A">
      <w:pPr>
        <w:jc w:val="center"/>
        <w:rPr>
          <w:rFonts w:asciiTheme="minorHAnsi" w:hAnsiTheme="minorHAnsi" w:cstheme="minorHAnsi"/>
          <w:b/>
          <w:sz w:val="32"/>
          <w:szCs w:val="32"/>
        </w:rPr>
      </w:pPr>
      <w:r w:rsidRPr="00192A53">
        <w:rPr>
          <w:rFonts w:asciiTheme="minorHAnsi" w:hAnsiTheme="minorHAnsi" w:cstheme="minorHAnsi"/>
          <w:b/>
          <w:sz w:val="32"/>
          <w:szCs w:val="32"/>
        </w:rPr>
        <w:t>New Course Proposal</w:t>
      </w:r>
    </w:p>
    <w:p w:rsidR="004E1451" w:rsidRPr="00820FB2" w:rsidRDefault="007E7C41" w:rsidP="00310A9A">
      <w:pPr>
        <w:jc w:val="center"/>
        <w:rPr>
          <w:rFonts w:asciiTheme="minorHAnsi" w:hAnsiTheme="minorHAnsi" w:cstheme="minorHAnsi"/>
          <w:sz w:val="20"/>
          <w:szCs w:val="20"/>
        </w:rPr>
      </w:pPr>
      <w:r>
        <w:rPr>
          <w:rFonts w:asciiTheme="minorHAnsi" w:hAnsiTheme="minorHAnsi" w:cstheme="minorHAnsi"/>
          <w:sz w:val="20"/>
          <w:szCs w:val="20"/>
        </w:rPr>
        <w:t>(</w:t>
      </w:r>
      <w:r w:rsidR="004E1451" w:rsidRPr="00820FB2">
        <w:rPr>
          <w:rFonts w:asciiTheme="minorHAnsi" w:hAnsiTheme="minorHAnsi" w:cstheme="minorHAnsi"/>
          <w:sz w:val="20"/>
          <w:szCs w:val="20"/>
        </w:rPr>
        <w:t>Submit completed form electronically</w:t>
      </w:r>
      <w:r>
        <w:rPr>
          <w:rFonts w:asciiTheme="minorHAnsi" w:hAnsiTheme="minorHAnsi" w:cstheme="minorHAnsi"/>
          <w:sz w:val="20"/>
          <w:szCs w:val="20"/>
        </w:rPr>
        <w:t>)</w:t>
      </w:r>
    </w:p>
    <w:p w:rsidR="00733240" w:rsidRPr="00192A53" w:rsidRDefault="0085653E" w:rsidP="00310A9A">
      <w:pPr>
        <w:jc w:val="center"/>
        <w:rPr>
          <w:rFonts w:asciiTheme="minorHAnsi" w:hAnsiTheme="minorHAnsi" w:cstheme="minorHAnsi"/>
          <w:b/>
        </w:rPr>
      </w:pPr>
      <w:r w:rsidRPr="00192A53">
        <w:rPr>
          <w:rFonts w:asciiTheme="minorHAnsi" w:hAnsiTheme="minorHAnsi" w:cstheme="minorHAnsi"/>
          <w:b/>
        </w:rPr>
        <w:t xml:space="preserve"> </w:t>
      </w:r>
    </w:p>
    <w:p w:rsidR="00D34C96" w:rsidRPr="00192A53" w:rsidRDefault="006F6036" w:rsidP="00310A9A">
      <w:pPr>
        <w:numPr>
          <w:ilvl w:val="0"/>
          <w:numId w:val="17"/>
        </w:numPr>
        <w:rPr>
          <w:rFonts w:asciiTheme="minorHAnsi" w:hAnsiTheme="minorHAnsi" w:cstheme="minorHAnsi"/>
          <w:b/>
        </w:rPr>
      </w:pPr>
      <w:r w:rsidRPr="00192A53">
        <w:rPr>
          <w:rFonts w:asciiTheme="minorHAnsi" w:hAnsiTheme="minorHAnsi" w:cstheme="minorHAnsi"/>
          <w:b/>
        </w:rPr>
        <w:t>Course</w:t>
      </w:r>
      <w:r w:rsidR="00234830" w:rsidRPr="00192A53">
        <w:rPr>
          <w:rFonts w:asciiTheme="minorHAnsi" w:hAnsiTheme="minorHAnsi" w:cstheme="minorHAnsi"/>
          <w:b/>
        </w:rPr>
        <w:t xml:space="preserve"> prefix and course number</w:t>
      </w:r>
      <w:r w:rsidR="00310A9A" w:rsidRPr="00192A53">
        <w:rPr>
          <w:rFonts w:asciiTheme="minorHAnsi" w:hAnsiTheme="minorHAnsi" w:cstheme="minorHAnsi"/>
          <w:b/>
        </w:rPr>
        <w:t>:</w:t>
      </w:r>
      <w:r w:rsidR="00116759" w:rsidRPr="00192A53">
        <w:rPr>
          <w:rFonts w:asciiTheme="minorHAnsi" w:hAnsiTheme="minorHAnsi" w:cstheme="minorHAnsi"/>
          <w:b/>
        </w:rPr>
        <w:t xml:space="preserve"> </w:t>
      </w:r>
      <w:r w:rsidR="0021304B" w:rsidRPr="00192A53">
        <w:rPr>
          <w:rFonts w:asciiTheme="minorHAnsi" w:hAnsiTheme="minorHAnsi" w:cstheme="minorHAnsi"/>
        </w:rPr>
        <w:t>MTH 493</w:t>
      </w:r>
    </w:p>
    <w:p w:rsidR="006C0371" w:rsidRPr="00192A53" w:rsidRDefault="00234830" w:rsidP="00D34C96">
      <w:pPr>
        <w:ind w:left="720"/>
        <w:rPr>
          <w:rFonts w:asciiTheme="minorHAnsi" w:hAnsiTheme="minorHAnsi" w:cstheme="minorHAnsi"/>
          <w:b/>
        </w:rPr>
      </w:pPr>
      <w:r w:rsidRPr="00192A53">
        <w:rPr>
          <w:rFonts w:asciiTheme="minorHAnsi" w:hAnsiTheme="minorHAnsi" w:cstheme="minorHAnsi"/>
        </w:rPr>
        <w:t xml:space="preserve"> </w:t>
      </w:r>
    </w:p>
    <w:p w:rsidR="00234830" w:rsidRPr="00192A53" w:rsidRDefault="00234830" w:rsidP="0021304B">
      <w:pPr>
        <w:numPr>
          <w:ilvl w:val="0"/>
          <w:numId w:val="17"/>
        </w:numPr>
        <w:rPr>
          <w:rFonts w:asciiTheme="minorHAnsi" w:hAnsiTheme="minorHAnsi" w:cstheme="minorHAnsi"/>
        </w:rPr>
      </w:pPr>
      <w:r w:rsidRPr="00192A53">
        <w:rPr>
          <w:rFonts w:asciiTheme="minorHAnsi" w:hAnsiTheme="minorHAnsi" w:cstheme="minorHAnsi"/>
          <w:b/>
        </w:rPr>
        <w:t xml:space="preserve">Course title: </w:t>
      </w:r>
      <w:r w:rsidR="0021304B" w:rsidRPr="00192A53">
        <w:rPr>
          <w:rFonts w:asciiTheme="minorHAnsi" w:hAnsiTheme="minorHAnsi" w:cstheme="minorHAnsi"/>
        </w:rPr>
        <w:t>Financial Mathematics Capstone</w:t>
      </w:r>
    </w:p>
    <w:p w:rsidR="00D34C96" w:rsidRPr="00192A53" w:rsidRDefault="00D34C96" w:rsidP="00D34C96">
      <w:pPr>
        <w:ind w:left="720"/>
        <w:rPr>
          <w:rFonts w:asciiTheme="minorHAnsi" w:hAnsiTheme="minorHAnsi" w:cstheme="minorHAnsi"/>
          <w:b/>
        </w:rPr>
      </w:pPr>
    </w:p>
    <w:p w:rsidR="006C0371" w:rsidRPr="00192A53" w:rsidRDefault="00E45E0E" w:rsidP="00310A9A">
      <w:pPr>
        <w:numPr>
          <w:ilvl w:val="0"/>
          <w:numId w:val="17"/>
        </w:numPr>
        <w:rPr>
          <w:rFonts w:asciiTheme="minorHAnsi" w:hAnsiTheme="minorHAnsi" w:cstheme="minorHAnsi"/>
        </w:rPr>
      </w:pPr>
      <w:r w:rsidRPr="00192A53">
        <w:rPr>
          <w:rFonts w:asciiTheme="minorHAnsi" w:hAnsiTheme="minorHAnsi" w:cstheme="minorHAnsi"/>
          <w:b/>
        </w:rPr>
        <w:t>Abbreviated title for class schedule</w:t>
      </w:r>
      <w:r w:rsidR="00310A9A" w:rsidRPr="00192A53">
        <w:rPr>
          <w:rFonts w:asciiTheme="minorHAnsi" w:hAnsiTheme="minorHAnsi" w:cstheme="minorHAnsi"/>
          <w:b/>
        </w:rPr>
        <w:t xml:space="preserve"> </w:t>
      </w:r>
      <w:r w:rsidR="00EE36E5" w:rsidRPr="00192A53">
        <w:rPr>
          <w:rFonts w:asciiTheme="minorHAnsi" w:hAnsiTheme="minorHAnsi" w:cstheme="minorHAnsi"/>
        </w:rPr>
        <w:t>(30 characters or</w:t>
      </w:r>
      <w:r w:rsidR="00310A9A" w:rsidRPr="00192A53">
        <w:rPr>
          <w:rFonts w:asciiTheme="minorHAnsi" w:hAnsiTheme="minorHAnsi" w:cstheme="minorHAnsi"/>
        </w:rPr>
        <w:t xml:space="preserve"> less):</w:t>
      </w:r>
      <w:r w:rsidR="00116759" w:rsidRPr="00192A53">
        <w:rPr>
          <w:rFonts w:asciiTheme="minorHAnsi" w:hAnsiTheme="minorHAnsi" w:cstheme="minorHAnsi"/>
        </w:rPr>
        <w:t xml:space="preserve"> </w:t>
      </w:r>
      <w:r w:rsidR="00E80D35" w:rsidRPr="00192A53">
        <w:rPr>
          <w:rFonts w:asciiTheme="minorHAnsi" w:hAnsiTheme="minorHAnsi" w:cstheme="minorHAnsi"/>
        </w:rPr>
        <w:t>Finance-</w:t>
      </w:r>
      <w:r w:rsidR="0021304B" w:rsidRPr="00192A53">
        <w:rPr>
          <w:rFonts w:asciiTheme="minorHAnsi" w:hAnsiTheme="minorHAnsi" w:cstheme="minorHAnsi"/>
        </w:rPr>
        <w:t>Math Capstone</w:t>
      </w:r>
    </w:p>
    <w:p w:rsidR="008B631D" w:rsidRPr="00192A53" w:rsidRDefault="008B631D" w:rsidP="008B631D">
      <w:pPr>
        <w:ind w:left="720"/>
        <w:rPr>
          <w:rFonts w:asciiTheme="minorHAnsi" w:hAnsiTheme="minorHAnsi" w:cstheme="minorHAnsi"/>
          <w:b/>
        </w:rPr>
      </w:pPr>
    </w:p>
    <w:p w:rsidR="008B631D" w:rsidRPr="00192A53" w:rsidRDefault="008B631D" w:rsidP="008B631D">
      <w:pPr>
        <w:numPr>
          <w:ilvl w:val="0"/>
          <w:numId w:val="17"/>
        </w:numPr>
        <w:rPr>
          <w:rFonts w:asciiTheme="minorHAnsi" w:hAnsiTheme="minorHAnsi" w:cstheme="minorHAnsi"/>
          <w:b/>
        </w:rPr>
      </w:pPr>
      <w:r w:rsidRPr="00192A53">
        <w:rPr>
          <w:rFonts w:asciiTheme="minorHAnsi" w:hAnsiTheme="minorHAnsi" w:cstheme="minorHAnsi"/>
          <w:b/>
        </w:rPr>
        <w:t xml:space="preserve">Credit hours: </w:t>
      </w:r>
      <w:r w:rsidR="0021304B" w:rsidRPr="00192A53">
        <w:rPr>
          <w:rFonts w:asciiTheme="minorHAnsi" w:hAnsiTheme="minorHAnsi" w:cstheme="minorHAnsi"/>
        </w:rPr>
        <w:t>4</w:t>
      </w:r>
    </w:p>
    <w:p w:rsidR="00D34C96" w:rsidRPr="00192A53" w:rsidRDefault="00F57B37" w:rsidP="00D34C96">
      <w:pPr>
        <w:ind w:left="720"/>
        <w:rPr>
          <w:rFonts w:asciiTheme="minorHAnsi" w:hAnsiTheme="minorHAnsi" w:cstheme="minorHAnsi"/>
          <w:i/>
        </w:rPr>
      </w:pPr>
      <w:r w:rsidRPr="00192A53">
        <w:rPr>
          <w:rFonts w:asciiTheme="minorHAnsi" w:hAnsiTheme="minorHAnsi" w:cstheme="minorHAnsi"/>
          <w:i/>
        </w:rPr>
        <w:t>(</w:t>
      </w:r>
      <w:proofErr w:type="gramStart"/>
      <w:r w:rsidRPr="00192A53">
        <w:rPr>
          <w:rFonts w:asciiTheme="minorHAnsi" w:hAnsiTheme="minorHAnsi" w:cstheme="minorHAnsi"/>
          <w:i/>
        </w:rPr>
        <w:t>note</w:t>
      </w:r>
      <w:proofErr w:type="gramEnd"/>
      <w:r w:rsidRPr="00192A53">
        <w:rPr>
          <w:rFonts w:asciiTheme="minorHAnsi" w:hAnsiTheme="minorHAnsi" w:cstheme="minorHAnsi"/>
          <w:i/>
        </w:rPr>
        <w:t>:  if credits are variable, list range of credits (e.g. 1-8 credits)</w:t>
      </w:r>
      <w:r w:rsidR="00D4145A">
        <w:rPr>
          <w:rFonts w:asciiTheme="minorHAnsi" w:hAnsiTheme="minorHAnsi" w:cstheme="minorHAnsi"/>
          <w:i/>
        </w:rPr>
        <w:t>)</w:t>
      </w:r>
    </w:p>
    <w:p w:rsidR="0021304B" w:rsidRPr="00192A53" w:rsidRDefault="0021304B" w:rsidP="0021304B">
      <w:pPr>
        <w:ind w:left="720"/>
        <w:rPr>
          <w:rFonts w:asciiTheme="minorHAnsi" w:hAnsiTheme="minorHAnsi" w:cstheme="minorHAnsi"/>
          <w:b/>
        </w:rPr>
      </w:pPr>
    </w:p>
    <w:p w:rsidR="0021304B" w:rsidRPr="00192A53" w:rsidRDefault="00B318E9" w:rsidP="00B318E9">
      <w:pPr>
        <w:numPr>
          <w:ilvl w:val="0"/>
          <w:numId w:val="17"/>
        </w:numPr>
        <w:rPr>
          <w:rFonts w:asciiTheme="minorHAnsi" w:hAnsiTheme="minorHAnsi" w:cstheme="minorHAnsi"/>
          <w:b/>
        </w:rPr>
      </w:pPr>
      <w:r w:rsidRPr="00192A53">
        <w:rPr>
          <w:rFonts w:asciiTheme="minorHAnsi" w:hAnsiTheme="minorHAnsi" w:cstheme="minorHAnsi"/>
          <w:b/>
        </w:rPr>
        <w:t xml:space="preserve">Catalog description: </w:t>
      </w:r>
    </w:p>
    <w:p w:rsidR="0021304B" w:rsidRPr="00192A53" w:rsidRDefault="0021304B" w:rsidP="0021304B">
      <w:pPr>
        <w:pStyle w:val="ListParagraph"/>
        <w:ind w:left="1080"/>
        <w:rPr>
          <w:rFonts w:asciiTheme="minorHAnsi" w:hAnsiTheme="minorHAnsi" w:cstheme="minorHAnsi"/>
        </w:rPr>
      </w:pPr>
      <w:r w:rsidRPr="00192A53">
        <w:rPr>
          <w:rFonts w:asciiTheme="minorHAnsi" w:hAnsiTheme="minorHAnsi" w:cstheme="minorHAnsi"/>
        </w:rPr>
        <w:t xml:space="preserve">A comprehensive two-term capstone course that integrates the concepts and methods taught in the mathematics, business and economics core courses. Students exhibit and extend </w:t>
      </w:r>
      <w:r w:rsidR="00203838">
        <w:rPr>
          <w:rFonts w:asciiTheme="minorHAnsi" w:hAnsiTheme="minorHAnsi" w:cstheme="minorHAnsi"/>
        </w:rPr>
        <w:t>their knowledge</w:t>
      </w:r>
      <w:r w:rsidRPr="00192A53">
        <w:rPr>
          <w:rFonts w:asciiTheme="minorHAnsi" w:hAnsiTheme="minorHAnsi" w:cstheme="minorHAnsi"/>
        </w:rPr>
        <w:t xml:space="preserve"> of financial analysis and modeling, writing, and presentation. Graded (A-F) only. Prerequisites: BA 472, BA 470, BA 473, and MTH 461. BA 470 </w:t>
      </w:r>
      <w:proofErr w:type="gramStart"/>
      <w:r w:rsidRPr="00192A53">
        <w:rPr>
          <w:rFonts w:asciiTheme="minorHAnsi" w:hAnsiTheme="minorHAnsi" w:cstheme="minorHAnsi"/>
        </w:rPr>
        <w:t>can be taken</w:t>
      </w:r>
      <w:proofErr w:type="gramEnd"/>
      <w:r w:rsidRPr="00192A53">
        <w:rPr>
          <w:rFonts w:asciiTheme="minorHAnsi" w:hAnsiTheme="minorHAnsi" w:cstheme="minorHAnsi"/>
        </w:rPr>
        <w:t xml:space="preserve"> concurrently with the first term capstone. </w:t>
      </w:r>
    </w:p>
    <w:p w:rsidR="00D34C96" w:rsidRPr="00192A53" w:rsidRDefault="00D34C96" w:rsidP="00D34C96">
      <w:pPr>
        <w:ind w:left="720"/>
        <w:rPr>
          <w:rFonts w:asciiTheme="minorHAnsi" w:hAnsiTheme="minorHAnsi" w:cstheme="minorHAnsi"/>
          <w:b/>
        </w:rPr>
      </w:pPr>
    </w:p>
    <w:p w:rsidR="00B318E9" w:rsidRPr="00192A53" w:rsidRDefault="00B318E9" w:rsidP="00B318E9">
      <w:pPr>
        <w:numPr>
          <w:ilvl w:val="0"/>
          <w:numId w:val="17"/>
        </w:numPr>
        <w:rPr>
          <w:rFonts w:asciiTheme="minorHAnsi" w:hAnsiTheme="minorHAnsi" w:cstheme="minorHAnsi"/>
          <w:b/>
        </w:rPr>
      </w:pPr>
      <w:r w:rsidRPr="00192A53">
        <w:rPr>
          <w:rFonts w:asciiTheme="minorHAnsi" w:hAnsiTheme="minorHAnsi" w:cstheme="minorHAnsi"/>
          <w:b/>
        </w:rPr>
        <w:t>Prerequisites (</w:t>
      </w:r>
      <w:r w:rsidR="008B631D" w:rsidRPr="00192A53">
        <w:rPr>
          <w:rFonts w:asciiTheme="minorHAnsi" w:hAnsiTheme="minorHAnsi" w:cstheme="minorHAnsi"/>
          <w:b/>
          <w:i/>
        </w:rPr>
        <w:t xml:space="preserve">to add </w:t>
      </w:r>
      <w:r w:rsidR="0080770A" w:rsidRPr="00192A53">
        <w:rPr>
          <w:rFonts w:asciiTheme="minorHAnsi" w:hAnsiTheme="minorHAnsi" w:cstheme="minorHAnsi"/>
          <w:b/>
          <w:i/>
        </w:rPr>
        <w:t xml:space="preserve">each additional </w:t>
      </w:r>
      <w:r w:rsidR="008B631D" w:rsidRPr="00192A53">
        <w:rPr>
          <w:rFonts w:asciiTheme="minorHAnsi" w:hAnsiTheme="minorHAnsi" w:cstheme="minorHAnsi"/>
          <w:b/>
          <w:i/>
        </w:rPr>
        <w:t>prerequisite</w:t>
      </w:r>
      <w:r w:rsidR="0080770A" w:rsidRPr="00192A53">
        <w:rPr>
          <w:rFonts w:asciiTheme="minorHAnsi" w:hAnsiTheme="minorHAnsi" w:cstheme="minorHAnsi"/>
          <w:b/>
          <w:i/>
        </w:rPr>
        <w:t>,</w:t>
      </w:r>
      <w:r w:rsidR="008B631D" w:rsidRPr="00192A53">
        <w:rPr>
          <w:rFonts w:asciiTheme="minorHAnsi" w:hAnsiTheme="minorHAnsi" w:cstheme="minorHAnsi"/>
          <w:b/>
          <w:i/>
        </w:rPr>
        <w:t xml:space="preserve"> </w:t>
      </w:r>
      <w:r w:rsidR="008C5700" w:rsidRPr="00192A53">
        <w:rPr>
          <w:rFonts w:asciiTheme="minorHAnsi" w:hAnsiTheme="minorHAnsi" w:cstheme="minorHAnsi"/>
          <w:b/>
          <w:i/>
        </w:rPr>
        <w:t>start a new line</w:t>
      </w:r>
      <w:r w:rsidRPr="00192A53">
        <w:rPr>
          <w:rFonts w:asciiTheme="minorHAnsi" w:hAnsiTheme="minorHAnsi" w:cstheme="minorHAnsi"/>
          <w:b/>
        </w:rPr>
        <w:t>):</w:t>
      </w:r>
    </w:p>
    <w:p w:rsidR="004F2D6F" w:rsidRPr="00192A53" w:rsidRDefault="004F2D6F" w:rsidP="004F2D6F">
      <w:pPr>
        <w:ind w:left="720"/>
        <w:rPr>
          <w:rFonts w:asciiTheme="minorHAnsi" w:hAnsiTheme="minorHAnsi" w:cstheme="minorHAnsi"/>
          <w:b/>
        </w:rPr>
      </w:pPr>
      <w:r w:rsidRPr="00192A53">
        <w:rPr>
          <w:rFonts w:asciiTheme="minorHAnsi" w:hAnsiTheme="minorHAnsi" w:cstheme="minorHAnsi"/>
          <w:b/>
        </w:rPr>
        <w:t>(</w:t>
      </w:r>
      <w:r w:rsidRPr="00192A53">
        <w:rPr>
          <w:rFonts w:asciiTheme="minorHAnsi" w:hAnsiTheme="minorHAnsi" w:cstheme="minorHAnsi"/>
          <w:i/>
        </w:rPr>
        <w:t xml:space="preserve">See attached </w:t>
      </w:r>
      <w:r w:rsidR="0080770A" w:rsidRPr="00192A53">
        <w:rPr>
          <w:rFonts w:asciiTheme="minorHAnsi" w:hAnsiTheme="minorHAnsi" w:cstheme="minorHAnsi"/>
          <w:i/>
        </w:rPr>
        <w:t>N</w:t>
      </w:r>
      <w:r w:rsidRPr="00192A53">
        <w:rPr>
          <w:rFonts w:asciiTheme="minorHAnsi" w:hAnsiTheme="minorHAnsi" w:cstheme="minorHAnsi"/>
          <w:i/>
        </w:rPr>
        <w:t>ote for samples</w:t>
      </w:r>
      <w:r w:rsidRPr="00192A53">
        <w:rPr>
          <w:rFonts w:asciiTheme="minorHAnsi" w:hAnsiTheme="minorHAnsi" w:cstheme="minorHAnsi"/>
          <w:b/>
        </w:rPr>
        <w:t xml:space="preserve">) </w:t>
      </w:r>
    </w:p>
    <w:p w:rsidR="008C5700" w:rsidRPr="00192A53" w:rsidRDefault="008C5700" w:rsidP="008C5700">
      <w:pPr>
        <w:ind w:left="720"/>
        <w:rPr>
          <w:rFonts w:asciiTheme="minorHAnsi" w:hAnsiTheme="minorHAnsi" w:cstheme="minorHAnsi"/>
          <w:b/>
        </w:rPr>
      </w:pPr>
    </w:p>
    <w:p w:rsidR="00B318E9" w:rsidRPr="00192A53" w:rsidRDefault="00B318E9" w:rsidP="00B318E9">
      <w:pPr>
        <w:ind w:left="1170"/>
        <w:rPr>
          <w:rFonts w:asciiTheme="minorHAnsi" w:hAnsiTheme="minorHAnsi" w:cstheme="minorHAnsi"/>
        </w:rPr>
      </w:pPr>
      <w:r w:rsidRPr="00192A53">
        <w:rPr>
          <w:rFonts w:asciiTheme="minorHAnsi" w:hAnsiTheme="minorHAnsi" w:cstheme="minorHAnsi"/>
          <w:b/>
        </w:rPr>
        <w:t>A. (course prefix</w:t>
      </w:r>
      <w:r w:rsidR="004B51A8" w:rsidRPr="00192A53">
        <w:rPr>
          <w:rFonts w:asciiTheme="minorHAnsi" w:hAnsiTheme="minorHAnsi" w:cstheme="minorHAnsi"/>
          <w:b/>
        </w:rPr>
        <w:t>, (space)</w:t>
      </w:r>
      <w:r w:rsidRPr="00192A53">
        <w:rPr>
          <w:rFonts w:asciiTheme="minorHAnsi" w:hAnsiTheme="minorHAnsi" w:cstheme="minorHAnsi"/>
          <w:b/>
        </w:rPr>
        <w:t xml:space="preserve"> and number) </w:t>
      </w:r>
      <w:r w:rsidR="0021304B" w:rsidRPr="00192A53">
        <w:rPr>
          <w:rFonts w:asciiTheme="minorHAnsi" w:hAnsiTheme="minorHAnsi" w:cstheme="minorHAnsi"/>
        </w:rPr>
        <w:t>BA 472</w:t>
      </w:r>
    </w:p>
    <w:p w:rsidR="00B318E9" w:rsidRPr="00192A53" w:rsidRDefault="00B318E9" w:rsidP="00B318E9">
      <w:pPr>
        <w:ind w:left="1170"/>
        <w:rPr>
          <w:rFonts w:asciiTheme="minorHAnsi" w:hAnsiTheme="minorHAnsi" w:cstheme="minorHAnsi"/>
        </w:rPr>
      </w:pPr>
    </w:p>
    <w:p w:rsidR="00B318E9" w:rsidRPr="00192A53" w:rsidRDefault="00A94F8D" w:rsidP="0021304B">
      <w:pPr>
        <w:pStyle w:val="ListParagraph"/>
        <w:ind w:left="1080"/>
        <w:rPr>
          <w:rFonts w:asciiTheme="minorHAnsi" w:hAnsiTheme="minorHAnsi" w:cstheme="minorHAnsi"/>
        </w:rPr>
      </w:pPr>
      <w:r>
        <w:rPr>
          <w:rFonts w:asciiTheme="minorHAnsi" w:hAnsiTheme="minorHAnsi" w:cstheme="minorHAnsi"/>
          <w:b/>
        </w:rPr>
        <w:t xml:space="preserve">  </w:t>
      </w:r>
      <w:r w:rsidR="00B318E9" w:rsidRPr="00192A53">
        <w:rPr>
          <w:rFonts w:asciiTheme="minorHAnsi" w:hAnsiTheme="minorHAnsi" w:cstheme="minorHAnsi"/>
          <w:b/>
        </w:rPr>
        <w:t>B. (course prefix</w:t>
      </w:r>
      <w:r w:rsidR="004B51A8" w:rsidRPr="00192A53">
        <w:rPr>
          <w:rFonts w:asciiTheme="minorHAnsi" w:hAnsiTheme="minorHAnsi" w:cstheme="minorHAnsi"/>
          <w:b/>
        </w:rPr>
        <w:t>, (space)</w:t>
      </w:r>
      <w:r w:rsidR="00B318E9" w:rsidRPr="00192A53">
        <w:rPr>
          <w:rFonts w:asciiTheme="minorHAnsi" w:hAnsiTheme="minorHAnsi" w:cstheme="minorHAnsi"/>
          <w:b/>
        </w:rPr>
        <w:t xml:space="preserve"> and number) </w:t>
      </w:r>
      <w:r w:rsidR="0021304B" w:rsidRPr="00192A53">
        <w:rPr>
          <w:rFonts w:asciiTheme="minorHAnsi" w:hAnsiTheme="minorHAnsi" w:cstheme="minorHAnsi"/>
        </w:rPr>
        <w:t>BA 470 (</w:t>
      </w:r>
      <w:r w:rsidR="00316990" w:rsidRPr="00192A53">
        <w:rPr>
          <w:rFonts w:asciiTheme="minorHAnsi" w:hAnsiTheme="minorHAnsi" w:cstheme="minorHAnsi"/>
        </w:rPr>
        <w:t xml:space="preserve">this </w:t>
      </w:r>
      <w:proofErr w:type="gramStart"/>
      <w:r w:rsidR="0021304B" w:rsidRPr="00192A53">
        <w:rPr>
          <w:rFonts w:asciiTheme="minorHAnsi" w:hAnsiTheme="minorHAnsi" w:cstheme="minorHAnsi"/>
        </w:rPr>
        <w:t>can be taken</w:t>
      </w:r>
      <w:proofErr w:type="gramEnd"/>
      <w:r w:rsidR="0021304B" w:rsidRPr="00192A53">
        <w:rPr>
          <w:rFonts w:asciiTheme="minorHAnsi" w:hAnsiTheme="minorHAnsi" w:cstheme="minorHAnsi"/>
        </w:rPr>
        <w:t xml:space="preserve"> concurrently) </w:t>
      </w:r>
    </w:p>
    <w:p w:rsidR="0021304B" w:rsidRPr="00192A53" w:rsidRDefault="00B318E9" w:rsidP="0021304B">
      <w:pPr>
        <w:ind w:left="1170"/>
        <w:rPr>
          <w:rFonts w:asciiTheme="minorHAnsi" w:hAnsiTheme="minorHAnsi" w:cstheme="minorHAnsi"/>
        </w:rPr>
      </w:pPr>
      <w:r w:rsidRPr="00192A53">
        <w:rPr>
          <w:rFonts w:asciiTheme="minorHAnsi" w:hAnsiTheme="minorHAnsi" w:cstheme="minorHAnsi"/>
        </w:rPr>
        <w:br/>
      </w:r>
      <w:r w:rsidRPr="00192A53">
        <w:rPr>
          <w:rFonts w:asciiTheme="minorHAnsi" w:hAnsiTheme="minorHAnsi" w:cstheme="minorHAnsi"/>
          <w:b/>
        </w:rPr>
        <w:t>C</w:t>
      </w:r>
      <w:r w:rsidRPr="00192A53">
        <w:rPr>
          <w:rFonts w:asciiTheme="minorHAnsi" w:hAnsiTheme="minorHAnsi" w:cstheme="minorHAnsi"/>
        </w:rPr>
        <w:t xml:space="preserve">. </w:t>
      </w:r>
      <w:r w:rsidRPr="00192A53">
        <w:rPr>
          <w:rFonts w:asciiTheme="minorHAnsi" w:hAnsiTheme="minorHAnsi" w:cstheme="minorHAnsi"/>
          <w:b/>
        </w:rPr>
        <w:t>(course prefix</w:t>
      </w:r>
      <w:r w:rsidR="004B51A8" w:rsidRPr="00192A53">
        <w:rPr>
          <w:rFonts w:asciiTheme="minorHAnsi" w:hAnsiTheme="minorHAnsi" w:cstheme="minorHAnsi"/>
          <w:b/>
        </w:rPr>
        <w:t>, (space)</w:t>
      </w:r>
      <w:r w:rsidRPr="00192A53">
        <w:rPr>
          <w:rFonts w:asciiTheme="minorHAnsi" w:hAnsiTheme="minorHAnsi" w:cstheme="minorHAnsi"/>
          <w:b/>
        </w:rPr>
        <w:t xml:space="preserve"> and number) </w:t>
      </w:r>
      <w:r w:rsidR="0021304B" w:rsidRPr="00192A53">
        <w:rPr>
          <w:rFonts w:asciiTheme="minorHAnsi" w:hAnsiTheme="minorHAnsi" w:cstheme="minorHAnsi"/>
        </w:rPr>
        <w:t xml:space="preserve">BA 473  </w:t>
      </w:r>
    </w:p>
    <w:p w:rsidR="0021304B" w:rsidRPr="00192A53" w:rsidRDefault="0021304B" w:rsidP="0021304B">
      <w:pPr>
        <w:ind w:left="1170"/>
        <w:rPr>
          <w:rFonts w:asciiTheme="minorHAnsi" w:hAnsiTheme="minorHAnsi" w:cstheme="minorHAnsi"/>
        </w:rPr>
      </w:pPr>
    </w:p>
    <w:p w:rsidR="002259E4" w:rsidRPr="00192A53" w:rsidRDefault="0021304B" w:rsidP="0021304B">
      <w:pPr>
        <w:ind w:left="1170"/>
        <w:rPr>
          <w:rFonts w:asciiTheme="minorHAnsi" w:hAnsiTheme="minorHAnsi" w:cstheme="minorHAnsi"/>
        </w:rPr>
      </w:pPr>
      <w:r w:rsidRPr="00192A53">
        <w:rPr>
          <w:rFonts w:asciiTheme="minorHAnsi" w:hAnsiTheme="minorHAnsi" w:cstheme="minorHAnsi"/>
        </w:rPr>
        <w:t xml:space="preserve">D. </w:t>
      </w:r>
      <w:r w:rsidRPr="00192A53">
        <w:rPr>
          <w:rFonts w:asciiTheme="minorHAnsi" w:hAnsiTheme="minorHAnsi" w:cstheme="minorHAnsi"/>
          <w:b/>
        </w:rPr>
        <w:t xml:space="preserve">(course prefix, (space) and number) </w:t>
      </w:r>
      <w:r w:rsidRPr="00192A53">
        <w:rPr>
          <w:rFonts w:asciiTheme="minorHAnsi" w:hAnsiTheme="minorHAnsi" w:cstheme="minorHAnsi"/>
        </w:rPr>
        <w:t>MTH 461</w:t>
      </w:r>
    </w:p>
    <w:p w:rsidR="0021304B" w:rsidRPr="00192A53" w:rsidRDefault="0021304B" w:rsidP="0021304B">
      <w:pPr>
        <w:ind w:left="720"/>
        <w:rPr>
          <w:rFonts w:asciiTheme="minorHAnsi" w:hAnsiTheme="minorHAnsi" w:cstheme="minorHAnsi"/>
          <w:b/>
        </w:rPr>
      </w:pPr>
    </w:p>
    <w:p w:rsidR="008C5700" w:rsidRPr="00192A53" w:rsidRDefault="00B318E9" w:rsidP="00B318E9">
      <w:pPr>
        <w:numPr>
          <w:ilvl w:val="0"/>
          <w:numId w:val="17"/>
        </w:numPr>
        <w:rPr>
          <w:rFonts w:asciiTheme="minorHAnsi" w:hAnsiTheme="minorHAnsi" w:cstheme="minorHAnsi"/>
          <w:b/>
        </w:rPr>
      </w:pPr>
      <w:r w:rsidRPr="00192A53">
        <w:rPr>
          <w:rFonts w:asciiTheme="minorHAnsi" w:hAnsiTheme="minorHAnsi" w:cstheme="minorHAnsi"/>
          <w:b/>
        </w:rPr>
        <w:t xml:space="preserve">Co-requisites (including labs, if any): </w:t>
      </w:r>
    </w:p>
    <w:p w:rsidR="00B318E9" w:rsidRPr="00192A53" w:rsidRDefault="008C5700" w:rsidP="00A20225">
      <w:pPr>
        <w:pStyle w:val="ListParagraph"/>
        <w:numPr>
          <w:ilvl w:val="0"/>
          <w:numId w:val="33"/>
        </w:numPr>
        <w:rPr>
          <w:rFonts w:asciiTheme="minorHAnsi" w:hAnsiTheme="minorHAnsi" w:cstheme="minorHAnsi"/>
        </w:rPr>
      </w:pPr>
      <w:r w:rsidRPr="00192A53">
        <w:rPr>
          <w:rFonts w:asciiTheme="minorHAnsi" w:hAnsiTheme="minorHAnsi" w:cstheme="minorHAnsi"/>
          <w:b/>
        </w:rPr>
        <w:t>(course prefix</w:t>
      </w:r>
      <w:r w:rsidR="004B51A8" w:rsidRPr="00192A53">
        <w:rPr>
          <w:rFonts w:asciiTheme="minorHAnsi" w:hAnsiTheme="minorHAnsi" w:cstheme="minorHAnsi"/>
          <w:b/>
        </w:rPr>
        <w:t>, (space)</w:t>
      </w:r>
      <w:r w:rsidRPr="00192A53">
        <w:rPr>
          <w:rFonts w:asciiTheme="minorHAnsi" w:hAnsiTheme="minorHAnsi" w:cstheme="minorHAnsi"/>
          <w:b/>
        </w:rPr>
        <w:t xml:space="preserve"> and number) </w:t>
      </w:r>
      <w:r w:rsidR="00A20225" w:rsidRPr="00192A53">
        <w:rPr>
          <w:rFonts w:asciiTheme="minorHAnsi" w:hAnsiTheme="minorHAnsi" w:cstheme="minorHAnsi"/>
        </w:rPr>
        <w:t xml:space="preserve"> </w:t>
      </w:r>
    </w:p>
    <w:p w:rsidR="00A20225" w:rsidRPr="00192A53" w:rsidRDefault="00A20225" w:rsidP="00A20225">
      <w:pPr>
        <w:pStyle w:val="ListParagraph"/>
        <w:ind w:left="1530"/>
        <w:rPr>
          <w:rFonts w:asciiTheme="minorHAnsi" w:hAnsiTheme="minorHAnsi" w:cstheme="minorHAnsi"/>
          <w:b/>
        </w:rPr>
      </w:pPr>
    </w:p>
    <w:p w:rsidR="003636EC" w:rsidRPr="00192A53" w:rsidRDefault="003636EC" w:rsidP="00310A9A">
      <w:pPr>
        <w:pStyle w:val="ListParagraph"/>
        <w:numPr>
          <w:ilvl w:val="0"/>
          <w:numId w:val="17"/>
        </w:numPr>
        <w:autoSpaceDE w:val="0"/>
        <w:autoSpaceDN w:val="0"/>
        <w:adjustRightInd w:val="0"/>
        <w:rPr>
          <w:rFonts w:asciiTheme="minorHAnsi" w:hAnsiTheme="minorHAnsi" w:cstheme="minorHAnsi"/>
          <w:b/>
        </w:rPr>
      </w:pPr>
      <w:r w:rsidRPr="00192A53">
        <w:rPr>
          <w:rFonts w:asciiTheme="minorHAnsi" w:hAnsiTheme="minorHAnsi" w:cstheme="minorHAnsi"/>
          <w:b/>
          <w:bCs/>
        </w:rPr>
        <w:t xml:space="preserve">Major/Class restrictions: Please indicate </w:t>
      </w:r>
      <w:r w:rsidRPr="00192A53">
        <w:rPr>
          <w:rFonts w:asciiTheme="minorHAnsi" w:hAnsiTheme="minorHAnsi" w:cstheme="minorHAnsi"/>
          <w:b/>
        </w:rPr>
        <w:t>any class or major re</w:t>
      </w:r>
      <w:r w:rsidR="0080770A" w:rsidRPr="00192A53">
        <w:rPr>
          <w:rFonts w:asciiTheme="minorHAnsi" w:hAnsiTheme="minorHAnsi" w:cstheme="minorHAnsi"/>
          <w:b/>
        </w:rPr>
        <w:t>strictions</w:t>
      </w:r>
      <w:r w:rsidRPr="00192A53">
        <w:rPr>
          <w:rFonts w:asciiTheme="minorHAnsi" w:hAnsiTheme="minorHAnsi" w:cstheme="minorHAnsi"/>
          <w:b/>
        </w:rPr>
        <w:t>:</w:t>
      </w:r>
    </w:p>
    <w:p w:rsidR="003636EC" w:rsidRPr="00192A53" w:rsidRDefault="003636EC" w:rsidP="003636EC">
      <w:pPr>
        <w:ind w:left="720"/>
        <w:rPr>
          <w:rFonts w:asciiTheme="minorHAnsi" w:hAnsiTheme="minorHAnsi" w:cstheme="minorHAnsi"/>
          <w:b/>
        </w:rPr>
      </w:pPr>
    </w:p>
    <w:p w:rsidR="00F1061F" w:rsidRPr="00192A53" w:rsidRDefault="008531FF" w:rsidP="00310A9A">
      <w:pPr>
        <w:numPr>
          <w:ilvl w:val="0"/>
          <w:numId w:val="17"/>
        </w:numPr>
        <w:rPr>
          <w:rFonts w:asciiTheme="minorHAnsi" w:hAnsiTheme="minorHAnsi" w:cstheme="minorHAnsi"/>
          <w:b/>
        </w:rPr>
      </w:pPr>
      <w:r w:rsidRPr="00192A53">
        <w:rPr>
          <w:rFonts w:asciiTheme="minorHAnsi" w:hAnsiTheme="minorHAnsi" w:cstheme="minorHAnsi"/>
          <w:b/>
        </w:rPr>
        <w:t xml:space="preserve">Is course repeatable? </w:t>
      </w:r>
      <w:r w:rsidRPr="00192A53">
        <w:rPr>
          <w:rFonts w:asciiTheme="minorHAnsi" w:hAnsiTheme="minorHAnsi" w:cstheme="minorHAnsi"/>
        </w:rPr>
        <w:t>Yes</w:t>
      </w:r>
      <w:r w:rsidRPr="00192A53">
        <w:rPr>
          <w:rFonts w:asciiTheme="minorHAnsi" w:hAnsiTheme="minorHAnsi" w:cstheme="minorHAnsi"/>
          <w:b/>
        </w:rPr>
        <w:t xml:space="preserve"> </w:t>
      </w:r>
      <w:r w:rsidR="0021304B" w:rsidRPr="00192A53">
        <w:rPr>
          <w:rFonts w:asciiTheme="minorHAnsi" w:hAnsiTheme="minorHAnsi" w:cstheme="minorHAnsi"/>
          <w:b/>
        </w:rPr>
        <w:t xml:space="preserve"> </w:t>
      </w:r>
      <w:r w:rsidR="0021304B" w:rsidRPr="00192A53">
        <w:rPr>
          <w:rFonts w:asciiTheme="minorHAnsi" w:hAnsiTheme="minorHAnsi" w:cstheme="minorHAnsi"/>
          <w:b/>
        </w:rPr>
        <w:tab/>
      </w:r>
      <w:r w:rsidRPr="00192A53">
        <w:rPr>
          <w:rFonts w:asciiTheme="minorHAnsi" w:hAnsiTheme="minorHAnsi" w:cstheme="minorHAnsi"/>
          <w:b/>
        </w:rPr>
        <w:t xml:space="preserve"> </w:t>
      </w:r>
      <w:r w:rsidR="00F1061F" w:rsidRPr="00192A53">
        <w:rPr>
          <w:rFonts w:asciiTheme="minorHAnsi" w:hAnsiTheme="minorHAnsi" w:cstheme="minorHAnsi"/>
          <w:b/>
        </w:rPr>
        <w:t>I</w:t>
      </w:r>
      <w:r w:rsidR="008B631D" w:rsidRPr="00192A53">
        <w:rPr>
          <w:rFonts w:asciiTheme="minorHAnsi" w:hAnsiTheme="minorHAnsi" w:cstheme="minorHAnsi"/>
          <w:b/>
        </w:rPr>
        <w:t>f</w:t>
      </w:r>
      <w:r w:rsidRPr="00192A53">
        <w:rPr>
          <w:rFonts w:asciiTheme="minorHAnsi" w:hAnsiTheme="minorHAnsi" w:cstheme="minorHAnsi"/>
          <w:b/>
        </w:rPr>
        <w:t xml:space="preserve"> Yes,</w:t>
      </w:r>
      <w:r w:rsidR="00E45E0E" w:rsidRPr="00192A53">
        <w:rPr>
          <w:rFonts w:asciiTheme="minorHAnsi" w:hAnsiTheme="minorHAnsi" w:cstheme="minorHAnsi"/>
          <w:b/>
        </w:rPr>
        <w:t xml:space="preserve"> list maximum credits:</w:t>
      </w:r>
      <w:r w:rsidR="00116759" w:rsidRPr="00192A53">
        <w:rPr>
          <w:rFonts w:asciiTheme="minorHAnsi" w:hAnsiTheme="minorHAnsi" w:cstheme="minorHAnsi"/>
          <w:b/>
        </w:rPr>
        <w:t xml:space="preserve"> </w:t>
      </w:r>
      <w:r w:rsidR="0021304B" w:rsidRPr="00192A53">
        <w:rPr>
          <w:rFonts w:asciiTheme="minorHAnsi" w:hAnsiTheme="minorHAnsi" w:cstheme="minorHAnsi"/>
        </w:rPr>
        <w:t>8</w:t>
      </w:r>
    </w:p>
    <w:p w:rsidR="00D34C96" w:rsidRPr="00192A53" w:rsidRDefault="00D34C96" w:rsidP="00D34C96">
      <w:pPr>
        <w:ind w:left="720"/>
        <w:rPr>
          <w:rFonts w:asciiTheme="minorHAnsi" w:hAnsiTheme="minorHAnsi" w:cstheme="minorHAnsi"/>
          <w:b/>
        </w:rPr>
      </w:pPr>
    </w:p>
    <w:p w:rsidR="00743F6E" w:rsidRPr="00192A53" w:rsidRDefault="0085653E" w:rsidP="00310A9A">
      <w:pPr>
        <w:numPr>
          <w:ilvl w:val="0"/>
          <w:numId w:val="17"/>
        </w:numPr>
        <w:rPr>
          <w:rFonts w:asciiTheme="minorHAnsi" w:hAnsiTheme="minorHAnsi" w:cstheme="minorHAnsi"/>
          <w:b/>
        </w:rPr>
      </w:pPr>
      <w:r w:rsidRPr="00192A53">
        <w:rPr>
          <w:rFonts w:asciiTheme="minorHAnsi" w:hAnsiTheme="minorHAnsi" w:cstheme="minorHAnsi"/>
          <w:b/>
        </w:rPr>
        <w:t xml:space="preserve">Labs requirements: </w:t>
      </w:r>
      <w:r w:rsidR="00743F6E" w:rsidRPr="00192A53">
        <w:rPr>
          <w:rFonts w:asciiTheme="minorHAnsi" w:hAnsiTheme="minorHAnsi" w:cstheme="minorHAnsi"/>
          <w:b/>
        </w:rPr>
        <w:t>If course includes a lab</w:t>
      </w:r>
      <w:r w:rsidR="00614537" w:rsidRPr="00192A53">
        <w:rPr>
          <w:rFonts w:asciiTheme="minorHAnsi" w:hAnsiTheme="minorHAnsi" w:cstheme="minorHAnsi"/>
          <w:b/>
        </w:rPr>
        <w:t xml:space="preserve">: # of hours lecture:; </w:t>
      </w:r>
      <w:r w:rsidR="00A20225" w:rsidRPr="00192A53">
        <w:rPr>
          <w:rFonts w:asciiTheme="minorHAnsi" w:hAnsiTheme="minorHAnsi" w:cstheme="minorHAnsi"/>
          <w:b/>
        </w:rPr>
        <w:t xml:space="preserve">      </w:t>
      </w:r>
      <w:r w:rsidR="00614537" w:rsidRPr="00192A53">
        <w:rPr>
          <w:rFonts w:asciiTheme="minorHAnsi" w:hAnsiTheme="minorHAnsi" w:cstheme="minorHAnsi"/>
          <w:b/>
        </w:rPr>
        <w:t xml:space="preserve"># </w:t>
      </w:r>
      <w:r w:rsidR="00116759" w:rsidRPr="00192A53">
        <w:rPr>
          <w:rFonts w:asciiTheme="minorHAnsi" w:hAnsiTheme="minorHAnsi" w:cstheme="minorHAnsi"/>
          <w:b/>
        </w:rPr>
        <w:t xml:space="preserve">of hours </w:t>
      </w:r>
      <w:r w:rsidR="00743F6E" w:rsidRPr="00192A53">
        <w:rPr>
          <w:rFonts w:asciiTheme="minorHAnsi" w:hAnsiTheme="minorHAnsi" w:cstheme="minorHAnsi"/>
          <w:b/>
        </w:rPr>
        <w:t>lab</w:t>
      </w:r>
      <w:r w:rsidR="00E45E0E" w:rsidRPr="00192A53">
        <w:rPr>
          <w:rFonts w:asciiTheme="minorHAnsi" w:hAnsiTheme="minorHAnsi" w:cstheme="minorHAnsi"/>
          <w:b/>
        </w:rPr>
        <w:t>:</w:t>
      </w:r>
      <w:r w:rsidR="00116759" w:rsidRPr="00192A53">
        <w:rPr>
          <w:rFonts w:asciiTheme="minorHAnsi" w:hAnsiTheme="minorHAnsi" w:cstheme="minorHAnsi"/>
          <w:b/>
        </w:rPr>
        <w:t xml:space="preserve"> </w:t>
      </w:r>
    </w:p>
    <w:p w:rsidR="00F23B62" w:rsidRPr="00192A53" w:rsidRDefault="00F23B62" w:rsidP="00F23B62">
      <w:pPr>
        <w:ind w:left="720"/>
        <w:rPr>
          <w:rFonts w:asciiTheme="minorHAnsi" w:hAnsiTheme="minorHAnsi" w:cstheme="minorHAnsi"/>
          <w:b/>
        </w:rPr>
      </w:pPr>
    </w:p>
    <w:p w:rsidR="00F23B62" w:rsidRPr="00192A53" w:rsidRDefault="00F23B62" w:rsidP="00F23B62">
      <w:pPr>
        <w:numPr>
          <w:ilvl w:val="0"/>
          <w:numId w:val="17"/>
        </w:numPr>
        <w:rPr>
          <w:rFonts w:asciiTheme="minorHAnsi" w:hAnsiTheme="minorHAnsi" w:cstheme="minorHAnsi"/>
          <w:b/>
        </w:rPr>
      </w:pPr>
      <w:r w:rsidRPr="00192A53">
        <w:rPr>
          <w:rFonts w:asciiTheme="minorHAnsi" w:hAnsiTheme="minorHAnsi" w:cstheme="minorHAnsi"/>
          <w:b/>
        </w:rPr>
        <w:t xml:space="preserve">Fees: List any course fees: </w:t>
      </w:r>
    </w:p>
    <w:p w:rsidR="00F57B37" w:rsidRPr="00192A53" w:rsidRDefault="00F57B37" w:rsidP="00F57B37">
      <w:pPr>
        <w:pStyle w:val="ListParagraph"/>
        <w:rPr>
          <w:rFonts w:asciiTheme="minorHAnsi" w:hAnsiTheme="minorHAnsi" w:cstheme="minorHAnsi"/>
          <w:b/>
        </w:rPr>
      </w:pPr>
    </w:p>
    <w:p w:rsidR="00F57B37" w:rsidRPr="00192A53" w:rsidRDefault="00F57B37" w:rsidP="00F23B62">
      <w:pPr>
        <w:numPr>
          <w:ilvl w:val="0"/>
          <w:numId w:val="17"/>
        </w:numPr>
        <w:rPr>
          <w:rFonts w:asciiTheme="minorHAnsi" w:hAnsiTheme="minorHAnsi" w:cstheme="minorHAnsi"/>
          <w:b/>
        </w:rPr>
      </w:pPr>
      <w:r w:rsidRPr="00192A53">
        <w:rPr>
          <w:rFonts w:asciiTheme="minorHAnsi" w:hAnsiTheme="minorHAnsi" w:cstheme="minorHAnsi"/>
          <w:b/>
        </w:rPr>
        <w:t xml:space="preserve">Grade Mode:  Graded only: </w:t>
      </w:r>
      <w:r w:rsidR="0021304B" w:rsidRPr="00192A53">
        <w:rPr>
          <w:rFonts w:asciiTheme="minorHAnsi" w:hAnsiTheme="minorHAnsi" w:cstheme="minorHAnsi"/>
          <w:b/>
        </w:rPr>
        <w:t>x</w:t>
      </w:r>
      <w:r w:rsidR="0021304B" w:rsidRPr="00192A53">
        <w:rPr>
          <w:rFonts w:asciiTheme="minorHAnsi" w:hAnsiTheme="minorHAnsi" w:cstheme="minorHAnsi"/>
          <w:b/>
          <w:shd w:val="pct15" w:color="auto" w:fill="FFFFFF"/>
        </w:rPr>
        <w:tab/>
      </w:r>
      <w:r w:rsidR="0021304B" w:rsidRPr="00192A53">
        <w:rPr>
          <w:rFonts w:asciiTheme="minorHAnsi" w:hAnsiTheme="minorHAnsi" w:cstheme="minorHAnsi"/>
          <w:b/>
        </w:rPr>
        <w:tab/>
      </w:r>
      <w:r w:rsidRPr="00192A53">
        <w:rPr>
          <w:rFonts w:asciiTheme="minorHAnsi" w:hAnsiTheme="minorHAnsi" w:cstheme="minorHAnsi"/>
          <w:b/>
        </w:rPr>
        <w:t xml:space="preserve">  Pass/No Pass only:  </w:t>
      </w:r>
      <w:r w:rsidR="001530BF" w:rsidRPr="00192A53">
        <w:rPr>
          <w:rFonts w:asciiTheme="minorHAnsi" w:hAnsiTheme="minorHAnsi" w:cstheme="minorHAnsi"/>
          <w:b/>
          <w:shd w:val="pct15" w:color="auto" w:fill="FFFFFF"/>
        </w:rPr>
        <w:fldChar w:fldCharType="begin">
          <w:ffData>
            <w:name w:val="Text30"/>
            <w:enabled/>
            <w:calcOnExit w:val="0"/>
            <w:textInput/>
          </w:ffData>
        </w:fldChar>
      </w:r>
      <w:bookmarkStart w:id="0" w:name="Text30"/>
      <w:r w:rsidRPr="00192A53">
        <w:rPr>
          <w:rFonts w:asciiTheme="minorHAnsi" w:hAnsiTheme="minorHAnsi" w:cstheme="minorHAnsi"/>
          <w:b/>
          <w:shd w:val="pct15" w:color="auto" w:fill="FFFFFF"/>
        </w:rPr>
        <w:instrText xml:space="preserve"> FORMTEXT </w:instrText>
      </w:r>
      <w:r w:rsidR="001530BF" w:rsidRPr="00192A53">
        <w:rPr>
          <w:rFonts w:asciiTheme="minorHAnsi" w:hAnsiTheme="minorHAnsi" w:cstheme="minorHAnsi"/>
          <w:b/>
          <w:shd w:val="pct15" w:color="auto" w:fill="FFFFFF"/>
        </w:rPr>
      </w:r>
      <w:r w:rsidR="001530BF" w:rsidRPr="00192A53">
        <w:rPr>
          <w:rFonts w:asciiTheme="minorHAnsi" w:hAnsiTheme="minorHAnsi" w:cstheme="minorHAnsi"/>
          <w:b/>
          <w:shd w:val="pct15" w:color="auto" w:fill="FFFFFF"/>
        </w:rPr>
        <w:fldChar w:fldCharType="separate"/>
      </w:r>
      <w:r w:rsidRPr="00192A53">
        <w:rPr>
          <w:rFonts w:asciiTheme="minorHAnsi" w:hAnsiTheme="minorHAnsi" w:cstheme="minorHAnsi"/>
          <w:b/>
          <w:noProof/>
          <w:shd w:val="pct15" w:color="auto" w:fill="FFFFFF"/>
        </w:rPr>
        <w:t> </w:t>
      </w:r>
      <w:r w:rsidRPr="00192A53">
        <w:rPr>
          <w:rFonts w:asciiTheme="minorHAnsi" w:hAnsiTheme="minorHAnsi" w:cstheme="minorHAnsi"/>
          <w:b/>
          <w:noProof/>
          <w:shd w:val="pct15" w:color="auto" w:fill="FFFFFF"/>
        </w:rPr>
        <w:t> </w:t>
      </w:r>
      <w:r w:rsidRPr="00192A53">
        <w:rPr>
          <w:rFonts w:asciiTheme="minorHAnsi" w:hAnsiTheme="minorHAnsi" w:cstheme="minorHAnsi"/>
          <w:b/>
          <w:noProof/>
          <w:shd w:val="pct15" w:color="auto" w:fill="FFFFFF"/>
        </w:rPr>
        <w:t> </w:t>
      </w:r>
      <w:r w:rsidRPr="00192A53">
        <w:rPr>
          <w:rFonts w:asciiTheme="minorHAnsi" w:hAnsiTheme="minorHAnsi" w:cstheme="minorHAnsi"/>
          <w:b/>
          <w:noProof/>
          <w:shd w:val="pct15" w:color="auto" w:fill="FFFFFF"/>
        </w:rPr>
        <w:t> </w:t>
      </w:r>
      <w:r w:rsidRPr="00192A53">
        <w:rPr>
          <w:rFonts w:asciiTheme="minorHAnsi" w:hAnsiTheme="minorHAnsi" w:cstheme="minorHAnsi"/>
          <w:b/>
          <w:noProof/>
          <w:shd w:val="pct15" w:color="auto" w:fill="FFFFFF"/>
        </w:rPr>
        <w:t> </w:t>
      </w:r>
      <w:r w:rsidR="001530BF" w:rsidRPr="00192A53">
        <w:rPr>
          <w:rFonts w:asciiTheme="minorHAnsi" w:hAnsiTheme="minorHAnsi" w:cstheme="minorHAnsi"/>
          <w:b/>
          <w:shd w:val="pct15" w:color="auto" w:fill="FFFFFF"/>
        </w:rPr>
        <w:fldChar w:fldCharType="end"/>
      </w:r>
      <w:bookmarkEnd w:id="0"/>
      <w:r w:rsidRPr="00192A53">
        <w:rPr>
          <w:rFonts w:asciiTheme="minorHAnsi" w:hAnsiTheme="minorHAnsi" w:cstheme="minorHAnsi"/>
          <w:b/>
        </w:rPr>
        <w:t xml:space="preserve">  Option: </w:t>
      </w:r>
      <w:r w:rsidR="00A20225" w:rsidRPr="00192A53">
        <w:rPr>
          <w:rFonts w:asciiTheme="minorHAnsi" w:hAnsiTheme="minorHAnsi" w:cstheme="minorHAnsi"/>
          <w:b/>
        </w:rPr>
        <w:fldChar w:fldCharType="begin">
          <w:ffData>
            <w:name w:val="Text31"/>
            <w:enabled w:val="0"/>
            <w:calcOnExit w:val="0"/>
            <w:textInput/>
          </w:ffData>
        </w:fldChar>
      </w:r>
      <w:bookmarkStart w:id="1" w:name="Text31"/>
      <w:r w:rsidR="00A20225" w:rsidRPr="00192A53">
        <w:rPr>
          <w:rFonts w:asciiTheme="minorHAnsi" w:hAnsiTheme="minorHAnsi" w:cstheme="minorHAnsi"/>
          <w:b/>
        </w:rPr>
        <w:instrText xml:space="preserve"> FORMTEXT </w:instrText>
      </w:r>
      <w:r w:rsidR="00A20225" w:rsidRPr="00192A53">
        <w:rPr>
          <w:rFonts w:asciiTheme="minorHAnsi" w:hAnsiTheme="minorHAnsi" w:cstheme="minorHAnsi"/>
          <w:b/>
        </w:rPr>
      </w:r>
      <w:r w:rsidR="00A20225" w:rsidRPr="00192A53">
        <w:rPr>
          <w:rFonts w:asciiTheme="minorHAnsi" w:hAnsiTheme="minorHAnsi" w:cstheme="minorHAnsi"/>
          <w:b/>
        </w:rPr>
        <w:fldChar w:fldCharType="separate"/>
      </w:r>
      <w:r w:rsidR="00A20225" w:rsidRPr="00192A53">
        <w:rPr>
          <w:rFonts w:asciiTheme="minorHAnsi" w:hAnsiTheme="minorHAnsi" w:cstheme="minorHAnsi"/>
          <w:b/>
          <w:noProof/>
        </w:rPr>
        <w:t> </w:t>
      </w:r>
      <w:r w:rsidR="00A20225" w:rsidRPr="00192A53">
        <w:rPr>
          <w:rFonts w:asciiTheme="minorHAnsi" w:hAnsiTheme="minorHAnsi" w:cstheme="minorHAnsi"/>
          <w:b/>
          <w:noProof/>
        </w:rPr>
        <w:t> </w:t>
      </w:r>
      <w:r w:rsidR="00A20225" w:rsidRPr="00192A53">
        <w:rPr>
          <w:rFonts w:asciiTheme="minorHAnsi" w:hAnsiTheme="minorHAnsi" w:cstheme="minorHAnsi"/>
          <w:b/>
          <w:noProof/>
        </w:rPr>
        <w:t> </w:t>
      </w:r>
      <w:r w:rsidR="00A20225" w:rsidRPr="00192A53">
        <w:rPr>
          <w:rFonts w:asciiTheme="minorHAnsi" w:hAnsiTheme="minorHAnsi" w:cstheme="minorHAnsi"/>
          <w:b/>
          <w:noProof/>
        </w:rPr>
        <w:t> </w:t>
      </w:r>
      <w:r w:rsidR="00A20225" w:rsidRPr="00192A53">
        <w:rPr>
          <w:rFonts w:asciiTheme="minorHAnsi" w:hAnsiTheme="minorHAnsi" w:cstheme="minorHAnsi"/>
          <w:b/>
          <w:noProof/>
        </w:rPr>
        <w:t> </w:t>
      </w:r>
      <w:r w:rsidR="00A20225" w:rsidRPr="00192A53">
        <w:rPr>
          <w:rFonts w:asciiTheme="minorHAnsi" w:hAnsiTheme="minorHAnsi" w:cstheme="minorHAnsi"/>
          <w:b/>
        </w:rPr>
        <w:fldChar w:fldCharType="end"/>
      </w:r>
      <w:bookmarkEnd w:id="1"/>
    </w:p>
    <w:p w:rsidR="00F23B62" w:rsidRPr="00192A53" w:rsidRDefault="00F23B62" w:rsidP="00D34C96">
      <w:pPr>
        <w:ind w:left="720"/>
        <w:rPr>
          <w:rFonts w:asciiTheme="minorHAnsi" w:hAnsiTheme="minorHAnsi" w:cstheme="minorHAnsi"/>
          <w:b/>
        </w:rPr>
      </w:pPr>
    </w:p>
    <w:p w:rsidR="006C0371" w:rsidRPr="00192A53" w:rsidRDefault="0085653E" w:rsidP="00310A9A">
      <w:pPr>
        <w:numPr>
          <w:ilvl w:val="0"/>
          <w:numId w:val="17"/>
        </w:numPr>
        <w:rPr>
          <w:rFonts w:asciiTheme="minorHAnsi" w:hAnsiTheme="minorHAnsi" w:cstheme="minorHAnsi"/>
        </w:rPr>
      </w:pPr>
      <w:r w:rsidRPr="00192A53">
        <w:rPr>
          <w:rFonts w:asciiTheme="minorHAnsi" w:hAnsiTheme="minorHAnsi" w:cstheme="minorHAnsi"/>
          <w:b/>
        </w:rPr>
        <w:t xml:space="preserve">CIP Code: </w:t>
      </w:r>
      <w:r w:rsidR="006F6036" w:rsidRPr="00192A53">
        <w:rPr>
          <w:rFonts w:asciiTheme="minorHAnsi" w:hAnsiTheme="minorHAnsi" w:cstheme="minorHAnsi"/>
          <w:b/>
        </w:rPr>
        <w:t xml:space="preserve">Six-digit </w:t>
      </w:r>
      <w:r w:rsidR="00310A9A" w:rsidRPr="00192A53">
        <w:rPr>
          <w:rFonts w:asciiTheme="minorHAnsi" w:hAnsiTheme="minorHAnsi" w:cstheme="minorHAnsi"/>
          <w:b/>
        </w:rPr>
        <w:t xml:space="preserve">CIP code </w:t>
      </w:r>
      <w:r w:rsidR="00310A9A" w:rsidRPr="00192A53">
        <w:rPr>
          <w:rFonts w:asciiTheme="minorHAnsi" w:hAnsiTheme="minorHAnsi" w:cstheme="minorHAnsi"/>
        </w:rPr>
        <w:t xml:space="preserve">(check with your </w:t>
      </w:r>
      <w:r w:rsidR="008A2955" w:rsidRPr="00192A53">
        <w:rPr>
          <w:rFonts w:asciiTheme="minorHAnsi" w:hAnsiTheme="minorHAnsi" w:cstheme="minorHAnsi"/>
        </w:rPr>
        <w:t>Division Director</w:t>
      </w:r>
      <w:r w:rsidR="00310A9A" w:rsidRPr="00192A53">
        <w:rPr>
          <w:rFonts w:asciiTheme="minorHAnsi" w:hAnsiTheme="minorHAnsi" w:cstheme="minorHAnsi"/>
        </w:rPr>
        <w:t>):</w:t>
      </w:r>
      <w:r w:rsidR="00116759" w:rsidRPr="00192A53">
        <w:rPr>
          <w:rFonts w:asciiTheme="minorHAnsi" w:hAnsiTheme="minorHAnsi" w:cstheme="minorHAnsi"/>
        </w:rPr>
        <w:t xml:space="preserve"> </w:t>
      </w:r>
      <w:r w:rsidR="004548BB" w:rsidRPr="00192A53">
        <w:rPr>
          <w:rFonts w:asciiTheme="minorHAnsi" w:hAnsiTheme="minorHAnsi" w:cstheme="minorHAnsi"/>
          <w:color w:val="222222"/>
        </w:rPr>
        <w:t>27.0305</w:t>
      </w:r>
    </w:p>
    <w:p w:rsidR="00D34C96" w:rsidRPr="00192A53" w:rsidRDefault="00D34C96" w:rsidP="00D34C96">
      <w:pPr>
        <w:ind w:left="720"/>
        <w:rPr>
          <w:rFonts w:asciiTheme="minorHAnsi" w:hAnsiTheme="minorHAnsi" w:cstheme="minorHAnsi"/>
          <w:b/>
        </w:rPr>
      </w:pPr>
    </w:p>
    <w:p w:rsidR="001437AE" w:rsidRPr="00192A53" w:rsidRDefault="001437AE" w:rsidP="00D34C96">
      <w:pPr>
        <w:ind w:left="720"/>
        <w:rPr>
          <w:rFonts w:asciiTheme="minorHAnsi" w:hAnsiTheme="minorHAnsi" w:cstheme="minorHAnsi"/>
          <w:b/>
        </w:rPr>
      </w:pPr>
    </w:p>
    <w:p w:rsidR="00210193" w:rsidRPr="00192A53" w:rsidRDefault="0085653E" w:rsidP="0025797A">
      <w:pPr>
        <w:numPr>
          <w:ilvl w:val="0"/>
          <w:numId w:val="17"/>
        </w:numPr>
        <w:rPr>
          <w:rFonts w:asciiTheme="minorHAnsi" w:hAnsiTheme="minorHAnsi" w:cstheme="minorHAnsi"/>
          <w:b/>
        </w:rPr>
      </w:pPr>
      <w:r w:rsidRPr="00192A53">
        <w:rPr>
          <w:rFonts w:asciiTheme="minorHAnsi" w:hAnsiTheme="minorHAnsi" w:cstheme="minorHAnsi"/>
          <w:b/>
        </w:rPr>
        <w:t>Special qualifications</w:t>
      </w:r>
      <w:r w:rsidR="00210193" w:rsidRPr="00192A53">
        <w:rPr>
          <w:rFonts w:asciiTheme="minorHAnsi" w:hAnsiTheme="minorHAnsi" w:cstheme="minorHAnsi"/>
          <w:b/>
        </w:rPr>
        <w:t>; Is course proposed for</w:t>
      </w:r>
      <w:r w:rsidR="008C5700" w:rsidRPr="00192A53">
        <w:rPr>
          <w:rFonts w:asciiTheme="minorHAnsi" w:hAnsiTheme="minorHAnsi" w:cstheme="minorHAnsi"/>
          <w:b/>
        </w:rPr>
        <w:t xml:space="preserve"> (yes/no)</w:t>
      </w:r>
      <w:r w:rsidRPr="00192A53">
        <w:rPr>
          <w:rFonts w:asciiTheme="minorHAnsi" w:hAnsiTheme="minorHAnsi" w:cstheme="minorHAnsi"/>
          <w:b/>
        </w:rPr>
        <w:t xml:space="preserve">: </w:t>
      </w:r>
    </w:p>
    <w:p w:rsidR="008C5700" w:rsidRPr="00192A53" w:rsidRDefault="00210193" w:rsidP="00210193">
      <w:pPr>
        <w:ind w:left="1080"/>
        <w:rPr>
          <w:rFonts w:asciiTheme="minorHAnsi" w:hAnsiTheme="minorHAnsi" w:cstheme="minorHAnsi"/>
        </w:rPr>
      </w:pPr>
      <w:r w:rsidRPr="00192A53">
        <w:rPr>
          <w:rFonts w:asciiTheme="minorHAnsi" w:hAnsiTheme="minorHAnsi" w:cstheme="minorHAnsi"/>
        </w:rPr>
        <w:t>A. Uni</w:t>
      </w:r>
      <w:r w:rsidR="0025797A" w:rsidRPr="00192A53">
        <w:rPr>
          <w:rFonts w:asciiTheme="minorHAnsi" w:hAnsiTheme="minorHAnsi" w:cstheme="minorHAnsi"/>
        </w:rPr>
        <w:t xml:space="preserve">versity Studies?  </w:t>
      </w:r>
      <w:r w:rsidR="00316990" w:rsidRPr="00192A53">
        <w:rPr>
          <w:rFonts w:asciiTheme="minorHAnsi" w:hAnsiTheme="minorHAnsi" w:cstheme="minorHAnsi"/>
        </w:rPr>
        <w:t>No</w:t>
      </w:r>
      <w:r w:rsidR="00316990" w:rsidRPr="00192A53">
        <w:rPr>
          <w:rFonts w:asciiTheme="minorHAnsi" w:hAnsiTheme="minorHAnsi" w:cstheme="minorHAnsi"/>
        </w:rPr>
        <w:tab/>
      </w:r>
      <w:r w:rsidR="00316990" w:rsidRPr="00192A53">
        <w:rPr>
          <w:rFonts w:asciiTheme="minorHAnsi" w:hAnsiTheme="minorHAnsi" w:cstheme="minorHAnsi"/>
        </w:rPr>
        <w:tab/>
      </w:r>
      <w:r w:rsidR="006529F5" w:rsidRPr="00192A53">
        <w:rPr>
          <w:rFonts w:asciiTheme="minorHAnsi" w:hAnsiTheme="minorHAnsi" w:cstheme="minorHAnsi"/>
        </w:rPr>
        <w:t xml:space="preserve">  If yes, list Strand(s) </w:t>
      </w:r>
      <w:r w:rsidR="001530BF" w:rsidRPr="00192A53">
        <w:rPr>
          <w:rFonts w:asciiTheme="minorHAnsi" w:hAnsiTheme="minorHAnsi" w:cstheme="minorHAnsi"/>
        </w:rPr>
        <w:fldChar w:fldCharType="begin">
          <w:ffData>
            <w:name w:val="Text32"/>
            <w:enabled/>
            <w:calcOnExit w:val="0"/>
            <w:textInput/>
          </w:ffData>
        </w:fldChar>
      </w:r>
      <w:bookmarkStart w:id="2" w:name="Text32"/>
      <w:r w:rsidR="006529F5" w:rsidRPr="00192A53">
        <w:rPr>
          <w:rFonts w:asciiTheme="minorHAnsi" w:hAnsiTheme="minorHAnsi" w:cstheme="minorHAnsi"/>
        </w:rPr>
        <w:instrText xml:space="preserve"> FORMTEXT </w:instrText>
      </w:r>
      <w:r w:rsidR="001530BF" w:rsidRPr="00192A53">
        <w:rPr>
          <w:rFonts w:asciiTheme="minorHAnsi" w:hAnsiTheme="minorHAnsi" w:cstheme="minorHAnsi"/>
        </w:rPr>
      </w:r>
      <w:r w:rsidR="001530BF" w:rsidRPr="00192A53">
        <w:rPr>
          <w:rFonts w:asciiTheme="minorHAnsi" w:hAnsiTheme="minorHAnsi" w:cstheme="minorHAnsi"/>
        </w:rPr>
        <w:fldChar w:fldCharType="separate"/>
      </w:r>
      <w:r w:rsidR="006529F5" w:rsidRPr="00192A53">
        <w:rPr>
          <w:rFonts w:asciiTheme="minorHAnsi" w:hAnsiTheme="minorHAnsi" w:cstheme="minorHAnsi"/>
          <w:noProof/>
        </w:rPr>
        <w:t> </w:t>
      </w:r>
      <w:r w:rsidR="006529F5" w:rsidRPr="00192A53">
        <w:rPr>
          <w:rFonts w:asciiTheme="minorHAnsi" w:hAnsiTheme="minorHAnsi" w:cstheme="minorHAnsi"/>
          <w:noProof/>
        </w:rPr>
        <w:t> </w:t>
      </w:r>
      <w:r w:rsidR="006529F5" w:rsidRPr="00192A53">
        <w:rPr>
          <w:rFonts w:asciiTheme="minorHAnsi" w:hAnsiTheme="minorHAnsi" w:cstheme="minorHAnsi"/>
          <w:noProof/>
        </w:rPr>
        <w:t> </w:t>
      </w:r>
      <w:r w:rsidR="006529F5" w:rsidRPr="00192A53">
        <w:rPr>
          <w:rFonts w:asciiTheme="minorHAnsi" w:hAnsiTheme="minorHAnsi" w:cstheme="minorHAnsi"/>
          <w:noProof/>
        </w:rPr>
        <w:t> </w:t>
      </w:r>
      <w:r w:rsidR="006529F5" w:rsidRPr="00192A53">
        <w:rPr>
          <w:rFonts w:asciiTheme="minorHAnsi" w:hAnsiTheme="minorHAnsi" w:cstheme="minorHAnsi"/>
          <w:noProof/>
        </w:rPr>
        <w:t> </w:t>
      </w:r>
      <w:r w:rsidR="001530BF" w:rsidRPr="00192A53">
        <w:rPr>
          <w:rFonts w:asciiTheme="minorHAnsi" w:hAnsiTheme="minorHAnsi" w:cstheme="minorHAnsi"/>
        </w:rPr>
        <w:fldChar w:fldCharType="end"/>
      </w:r>
      <w:bookmarkEnd w:id="2"/>
    </w:p>
    <w:p w:rsidR="00210193" w:rsidRPr="00192A53" w:rsidRDefault="0025797A" w:rsidP="00210193">
      <w:pPr>
        <w:ind w:left="1080"/>
        <w:rPr>
          <w:rFonts w:asciiTheme="minorHAnsi" w:hAnsiTheme="minorHAnsi" w:cstheme="minorHAnsi"/>
        </w:rPr>
      </w:pPr>
      <w:r w:rsidRPr="00192A53">
        <w:rPr>
          <w:rFonts w:asciiTheme="minorHAnsi" w:hAnsiTheme="minorHAnsi" w:cstheme="minorHAnsi"/>
        </w:rPr>
        <w:t xml:space="preserve"> </w:t>
      </w:r>
    </w:p>
    <w:p w:rsidR="00210193" w:rsidRPr="00192A53" w:rsidRDefault="00210193" w:rsidP="00210193">
      <w:pPr>
        <w:ind w:left="1080"/>
        <w:rPr>
          <w:rFonts w:asciiTheme="minorHAnsi" w:hAnsiTheme="minorHAnsi" w:cstheme="minorHAnsi"/>
        </w:rPr>
      </w:pPr>
      <w:r w:rsidRPr="00192A53">
        <w:rPr>
          <w:rFonts w:asciiTheme="minorHAnsi" w:hAnsiTheme="minorHAnsi" w:cstheme="minorHAnsi"/>
        </w:rPr>
        <w:t xml:space="preserve">B.  </w:t>
      </w:r>
      <w:r w:rsidR="006376B9" w:rsidRPr="00192A53">
        <w:rPr>
          <w:rFonts w:asciiTheme="minorHAnsi" w:hAnsiTheme="minorHAnsi" w:cstheme="minorHAnsi"/>
        </w:rPr>
        <w:t xml:space="preserve">Honors? </w:t>
      </w:r>
      <w:r w:rsidR="00316990" w:rsidRPr="00192A53">
        <w:rPr>
          <w:rFonts w:asciiTheme="minorHAnsi" w:hAnsiTheme="minorHAnsi" w:cstheme="minorHAnsi"/>
        </w:rPr>
        <w:t>No</w:t>
      </w:r>
      <w:r w:rsidR="006376B9" w:rsidRPr="00192A53">
        <w:rPr>
          <w:rFonts w:asciiTheme="minorHAnsi" w:hAnsiTheme="minorHAnsi" w:cstheme="minorHAnsi"/>
        </w:rPr>
        <w:t xml:space="preserve"> </w:t>
      </w:r>
    </w:p>
    <w:p w:rsidR="008C5700" w:rsidRPr="00192A53" w:rsidRDefault="008C5700" w:rsidP="00210193">
      <w:pPr>
        <w:ind w:left="1080"/>
        <w:rPr>
          <w:rFonts w:asciiTheme="minorHAnsi" w:hAnsiTheme="minorHAnsi" w:cstheme="minorHAnsi"/>
        </w:rPr>
      </w:pPr>
    </w:p>
    <w:p w:rsidR="008A13B8" w:rsidRPr="00192A53" w:rsidRDefault="008A13B8" w:rsidP="008A13B8">
      <w:pPr>
        <w:ind w:left="1080"/>
        <w:rPr>
          <w:rFonts w:asciiTheme="minorHAnsi" w:hAnsiTheme="minorHAnsi" w:cstheme="minorHAnsi"/>
        </w:rPr>
      </w:pPr>
    </w:p>
    <w:p w:rsidR="00F23B62" w:rsidRPr="00192A53" w:rsidRDefault="00F23B62" w:rsidP="00E442DC">
      <w:pPr>
        <w:pStyle w:val="ListParagraph"/>
        <w:numPr>
          <w:ilvl w:val="0"/>
          <w:numId w:val="26"/>
        </w:numPr>
        <w:rPr>
          <w:rFonts w:asciiTheme="minorHAnsi" w:hAnsiTheme="minorHAnsi" w:cstheme="minorHAnsi"/>
          <w:b/>
        </w:rPr>
      </w:pPr>
      <w:r w:rsidRPr="00192A53">
        <w:rPr>
          <w:rFonts w:asciiTheme="minorHAnsi" w:hAnsiTheme="minorHAnsi" w:cstheme="minorHAnsi"/>
          <w:b/>
        </w:rPr>
        <w:t xml:space="preserve">Cross-listing: List any cross-listing: </w:t>
      </w:r>
    </w:p>
    <w:p w:rsidR="004548BB" w:rsidRPr="00192A53" w:rsidRDefault="004548BB" w:rsidP="004548BB">
      <w:pPr>
        <w:pStyle w:val="ListParagraph"/>
        <w:rPr>
          <w:rFonts w:asciiTheme="minorHAnsi" w:hAnsiTheme="minorHAnsi" w:cstheme="minorHAnsi"/>
          <w:b/>
        </w:rPr>
      </w:pPr>
    </w:p>
    <w:p w:rsidR="00310A9A" w:rsidRPr="00192A53" w:rsidRDefault="008A13B8" w:rsidP="008A13B8">
      <w:pPr>
        <w:pStyle w:val="ListParagraph"/>
        <w:numPr>
          <w:ilvl w:val="0"/>
          <w:numId w:val="26"/>
        </w:numPr>
        <w:rPr>
          <w:rFonts w:asciiTheme="minorHAnsi" w:hAnsiTheme="minorHAnsi" w:cstheme="minorHAnsi"/>
          <w:b/>
        </w:rPr>
      </w:pPr>
      <w:r w:rsidRPr="00192A53">
        <w:rPr>
          <w:rFonts w:asciiTheme="minorHAnsi" w:hAnsiTheme="minorHAnsi" w:cstheme="minorHAnsi"/>
          <w:b/>
        </w:rPr>
        <w:t xml:space="preserve"> </w:t>
      </w:r>
      <w:r w:rsidR="004F2D6F" w:rsidRPr="00192A53">
        <w:rPr>
          <w:rFonts w:asciiTheme="minorHAnsi" w:hAnsiTheme="minorHAnsi" w:cstheme="minorHAnsi"/>
          <w:b/>
        </w:rPr>
        <w:t>Strategic j</w:t>
      </w:r>
      <w:r w:rsidR="00E45E0E" w:rsidRPr="00192A53">
        <w:rPr>
          <w:rFonts w:asciiTheme="minorHAnsi" w:hAnsiTheme="minorHAnsi" w:cstheme="minorHAnsi"/>
          <w:b/>
        </w:rPr>
        <w:t>ustification for proposed course</w:t>
      </w:r>
      <w:r w:rsidR="00310A9A" w:rsidRPr="00192A53">
        <w:rPr>
          <w:rFonts w:asciiTheme="minorHAnsi" w:hAnsiTheme="minorHAnsi" w:cstheme="minorHAnsi"/>
          <w:b/>
        </w:rPr>
        <w:t>:</w:t>
      </w:r>
      <w:r w:rsidR="00304698" w:rsidRPr="00192A53">
        <w:rPr>
          <w:rFonts w:asciiTheme="minorHAnsi" w:hAnsiTheme="minorHAnsi" w:cstheme="minorHAnsi"/>
          <w:b/>
        </w:rPr>
        <w:t xml:space="preserve"> </w:t>
      </w:r>
    </w:p>
    <w:p w:rsidR="0085653E" w:rsidRPr="00192A53" w:rsidRDefault="0080770A" w:rsidP="00210193">
      <w:pPr>
        <w:numPr>
          <w:ilvl w:val="0"/>
          <w:numId w:val="9"/>
        </w:numPr>
        <w:ind w:firstLine="0"/>
        <w:rPr>
          <w:rFonts w:asciiTheme="minorHAnsi" w:hAnsiTheme="minorHAnsi" w:cstheme="minorHAnsi"/>
        </w:rPr>
      </w:pPr>
      <w:r w:rsidRPr="00192A53">
        <w:rPr>
          <w:rFonts w:asciiTheme="minorHAnsi" w:hAnsiTheme="minorHAnsi" w:cstheme="minorHAnsi"/>
          <w:b/>
        </w:rPr>
        <w:t>R</w:t>
      </w:r>
      <w:r w:rsidR="0085653E" w:rsidRPr="00192A53">
        <w:rPr>
          <w:rFonts w:asciiTheme="minorHAnsi" w:hAnsiTheme="minorHAnsi" w:cstheme="minorHAnsi"/>
          <w:b/>
        </w:rPr>
        <w:t>ationale</w:t>
      </w:r>
      <w:r w:rsidR="0085653E" w:rsidRPr="00192A53">
        <w:rPr>
          <w:rFonts w:asciiTheme="minorHAnsi" w:hAnsiTheme="minorHAnsi" w:cstheme="minorHAnsi"/>
        </w:rPr>
        <w:t xml:space="preserve">: What is the </w:t>
      </w:r>
      <w:r w:rsidRPr="00192A53">
        <w:rPr>
          <w:rFonts w:asciiTheme="minorHAnsi" w:hAnsiTheme="minorHAnsi" w:cstheme="minorHAnsi"/>
        </w:rPr>
        <w:t xml:space="preserve">overall </w:t>
      </w:r>
      <w:r w:rsidR="0085653E" w:rsidRPr="00192A53">
        <w:rPr>
          <w:rFonts w:asciiTheme="minorHAnsi" w:hAnsiTheme="minorHAnsi" w:cstheme="minorHAnsi"/>
        </w:rPr>
        <w:t xml:space="preserve">strategic rationale for offering this course? </w:t>
      </w:r>
    </w:p>
    <w:p w:rsidR="0080770A" w:rsidRPr="00192A53" w:rsidRDefault="0080770A" w:rsidP="0080770A">
      <w:pPr>
        <w:ind w:left="1080"/>
        <w:rPr>
          <w:rFonts w:asciiTheme="minorHAnsi" w:hAnsiTheme="minorHAnsi" w:cstheme="minorHAnsi"/>
        </w:rPr>
      </w:pPr>
    </w:p>
    <w:p w:rsidR="001163C4" w:rsidRPr="00192A53" w:rsidRDefault="00152692" w:rsidP="00930F25">
      <w:pPr>
        <w:ind w:left="1440"/>
        <w:rPr>
          <w:rFonts w:asciiTheme="minorHAnsi" w:hAnsiTheme="minorHAnsi" w:cstheme="minorHAnsi"/>
        </w:rPr>
      </w:pPr>
      <w:r w:rsidRPr="00192A53">
        <w:rPr>
          <w:rFonts w:asciiTheme="minorHAnsi" w:hAnsiTheme="minorHAnsi" w:cstheme="minorHAnsi"/>
        </w:rPr>
        <w:t xml:space="preserve">The Financial Mathematics major began in the academic year 2012-13 with an intention to provide students with </w:t>
      </w:r>
      <w:r w:rsidRPr="00192A53">
        <w:rPr>
          <w:rFonts w:asciiTheme="minorHAnsi" w:hAnsiTheme="minorHAnsi" w:cstheme="minorHAnsi"/>
          <w:color w:val="231F20"/>
        </w:rPr>
        <w:t xml:space="preserve">quantitative and analytical training in financial sectors.  </w:t>
      </w:r>
      <w:r w:rsidRPr="00192A53">
        <w:rPr>
          <w:rFonts w:asciiTheme="minorHAnsi" w:hAnsiTheme="minorHAnsi" w:cstheme="minorHAnsi"/>
        </w:rPr>
        <w:t xml:space="preserve">Financial Mathematics majors complete a curriculum of currently offered math, finance, and economics courses.  While we believe these are an excellent curriculum portfolio, the current program does not offer a unique capstone opportunity for the major. The </w:t>
      </w:r>
      <w:r w:rsidR="00B93693">
        <w:rPr>
          <w:rFonts w:asciiTheme="minorHAnsi" w:hAnsiTheme="minorHAnsi" w:cstheme="minorHAnsi"/>
        </w:rPr>
        <w:t xml:space="preserve">two </w:t>
      </w:r>
      <w:r w:rsidRPr="00192A53">
        <w:rPr>
          <w:rFonts w:asciiTheme="minorHAnsi" w:hAnsiTheme="minorHAnsi" w:cstheme="minorHAnsi"/>
        </w:rPr>
        <w:t xml:space="preserve">current capstone options, BA 499: Business Planning, and Math 490: Senior Colloquium, do not align with the objectives of the Financial Mathematics major. As prospective financial analysts, in the broad sense, the students in this program need a more object-oriented and guided capstone experience that extends and deepens their ability to model and solve financial problems. </w:t>
      </w:r>
      <w:r w:rsidR="00930F25" w:rsidRPr="00192A53">
        <w:rPr>
          <w:rFonts w:asciiTheme="minorHAnsi" w:hAnsiTheme="minorHAnsi" w:cstheme="minorHAnsi"/>
        </w:rPr>
        <w:t>The proposed capstone course is the only course unique to the Financial Mathematics major and is necessary to complete the program objective to help graduates develop and apply strong quantitative analytical training.</w:t>
      </w:r>
    </w:p>
    <w:p w:rsidR="00152692" w:rsidRPr="00192A53" w:rsidRDefault="00152692" w:rsidP="0080770A">
      <w:pPr>
        <w:ind w:left="1080"/>
        <w:rPr>
          <w:rFonts w:asciiTheme="minorHAnsi" w:hAnsiTheme="minorHAnsi" w:cstheme="minorHAnsi"/>
        </w:rPr>
      </w:pPr>
    </w:p>
    <w:p w:rsidR="00A20225" w:rsidRPr="00192A53" w:rsidRDefault="0085653E" w:rsidP="00A20225">
      <w:pPr>
        <w:numPr>
          <w:ilvl w:val="0"/>
          <w:numId w:val="9"/>
        </w:numPr>
        <w:ind w:firstLine="0"/>
        <w:rPr>
          <w:rFonts w:asciiTheme="minorHAnsi" w:hAnsiTheme="minorHAnsi" w:cstheme="minorHAnsi"/>
        </w:rPr>
      </w:pPr>
      <w:r w:rsidRPr="00192A53">
        <w:rPr>
          <w:rFonts w:asciiTheme="minorHAnsi" w:hAnsiTheme="minorHAnsi" w:cstheme="minorHAnsi"/>
          <w:b/>
        </w:rPr>
        <w:t>Alignment</w:t>
      </w:r>
      <w:r w:rsidR="00310A9A" w:rsidRPr="00192A53">
        <w:rPr>
          <w:rFonts w:asciiTheme="minorHAnsi" w:hAnsiTheme="minorHAnsi" w:cstheme="minorHAnsi"/>
        </w:rPr>
        <w:t xml:space="preserve">:  </w:t>
      </w:r>
    </w:p>
    <w:p w:rsidR="00A20225" w:rsidRPr="00192A53" w:rsidRDefault="00A20225" w:rsidP="00A20225">
      <w:pPr>
        <w:ind w:left="1080"/>
        <w:rPr>
          <w:rFonts w:asciiTheme="minorHAnsi" w:hAnsiTheme="minorHAnsi" w:cstheme="minorHAnsi"/>
        </w:rPr>
      </w:pPr>
    </w:p>
    <w:p w:rsidR="004F2D6F" w:rsidRPr="00192A53" w:rsidRDefault="0085653E" w:rsidP="00A20225">
      <w:pPr>
        <w:pStyle w:val="ListParagraph"/>
        <w:numPr>
          <w:ilvl w:val="1"/>
          <w:numId w:val="9"/>
        </w:numPr>
        <w:tabs>
          <w:tab w:val="clear" w:pos="1440"/>
          <w:tab w:val="num" w:pos="1800"/>
        </w:tabs>
        <w:ind w:left="1800"/>
        <w:rPr>
          <w:rFonts w:asciiTheme="minorHAnsi" w:hAnsiTheme="minorHAnsi" w:cstheme="minorHAnsi"/>
        </w:rPr>
      </w:pPr>
      <w:r w:rsidRPr="00192A53">
        <w:rPr>
          <w:rFonts w:asciiTheme="minorHAnsi" w:hAnsiTheme="minorHAnsi" w:cstheme="minorHAnsi"/>
        </w:rPr>
        <w:t>How does this course align with the unit’s</w:t>
      </w:r>
      <w:r w:rsidRPr="00192A53">
        <w:rPr>
          <w:rFonts w:asciiTheme="minorHAnsi" w:hAnsiTheme="minorHAnsi" w:cstheme="minorHAnsi"/>
          <w:color w:val="FF0000"/>
        </w:rPr>
        <w:t xml:space="preserve"> </w:t>
      </w:r>
      <w:r w:rsidRPr="00192A53">
        <w:rPr>
          <w:rFonts w:asciiTheme="minorHAnsi" w:hAnsiTheme="minorHAnsi" w:cstheme="minorHAnsi"/>
        </w:rPr>
        <w:t>mission plan</w:t>
      </w:r>
      <w:r w:rsidR="004F2D6F" w:rsidRPr="00192A53">
        <w:rPr>
          <w:rFonts w:asciiTheme="minorHAnsi" w:hAnsiTheme="minorHAnsi" w:cstheme="minorHAnsi"/>
        </w:rPr>
        <w:t xml:space="preserve">? </w:t>
      </w:r>
    </w:p>
    <w:p w:rsidR="001437AE" w:rsidRPr="00192A53" w:rsidRDefault="001437AE" w:rsidP="00A20225">
      <w:pPr>
        <w:pStyle w:val="ListParagraph"/>
        <w:ind w:left="1800"/>
        <w:rPr>
          <w:rFonts w:asciiTheme="minorHAnsi" w:hAnsiTheme="minorHAnsi" w:cstheme="minorHAnsi"/>
        </w:rPr>
      </w:pPr>
    </w:p>
    <w:p w:rsidR="00A95369" w:rsidRPr="00192A53" w:rsidRDefault="00930F25" w:rsidP="00A20225">
      <w:pPr>
        <w:pStyle w:val="ListParagraph"/>
        <w:ind w:left="1800"/>
        <w:rPr>
          <w:rFonts w:asciiTheme="minorHAnsi" w:hAnsiTheme="minorHAnsi" w:cstheme="minorHAnsi"/>
        </w:rPr>
      </w:pPr>
      <w:r w:rsidRPr="00192A53">
        <w:rPr>
          <w:rFonts w:asciiTheme="minorHAnsi" w:hAnsiTheme="minorHAnsi" w:cstheme="minorHAnsi"/>
        </w:rPr>
        <w:t>The</w:t>
      </w:r>
      <w:r w:rsidR="006B21A2" w:rsidRPr="00192A53">
        <w:rPr>
          <w:rFonts w:asciiTheme="minorHAnsi" w:hAnsiTheme="minorHAnsi" w:cstheme="minorHAnsi"/>
        </w:rPr>
        <w:t xml:space="preserve"> proposed course aligns very well with the unit’s mission. </w:t>
      </w:r>
      <w:r w:rsidR="00A95369" w:rsidRPr="00192A53">
        <w:rPr>
          <w:rFonts w:asciiTheme="minorHAnsi" w:hAnsiTheme="minorHAnsi" w:cstheme="minorHAnsi"/>
        </w:rPr>
        <w:t xml:space="preserve">One </w:t>
      </w:r>
      <w:r w:rsidRPr="00192A53">
        <w:rPr>
          <w:rFonts w:asciiTheme="minorHAnsi" w:hAnsiTheme="minorHAnsi" w:cstheme="minorHAnsi"/>
        </w:rPr>
        <w:t xml:space="preserve">of the most </w:t>
      </w:r>
      <w:r w:rsidR="00A95369" w:rsidRPr="00192A53">
        <w:rPr>
          <w:rFonts w:asciiTheme="minorHAnsi" w:hAnsiTheme="minorHAnsi" w:cstheme="minorHAnsi"/>
        </w:rPr>
        <w:t>important common mission in t</w:t>
      </w:r>
      <w:r w:rsidR="00486F40" w:rsidRPr="00192A53">
        <w:rPr>
          <w:rFonts w:asciiTheme="minorHAnsi" w:hAnsiTheme="minorHAnsi" w:cstheme="minorHAnsi"/>
        </w:rPr>
        <w:t>he mathematics department</w:t>
      </w:r>
      <w:r w:rsidR="00A95369" w:rsidRPr="00192A53">
        <w:rPr>
          <w:rFonts w:asciiTheme="minorHAnsi" w:hAnsiTheme="minorHAnsi" w:cstheme="minorHAnsi"/>
        </w:rPr>
        <w:t xml:space="preserve"> and the school of business is to provide students with an opportunity to build strong analytical skills to meet today’s competitive job market. Today’s employers in both commercial</w:t>
      </w:r>
      <w:r w:rsidRPr="00192A53">
        <w:rPr>
          <w:rFonts w:asciiTheme="minorHAnsi" w:hAnsiTheme="minorHAnsi" w:cstheme="minorHAnsi"/>
        </w:rPr>
        <w:t xml:space="preserve"> and non-commercial</w:t>
      </w:r>
      <w:r w:rsidR="00A95369" w:rsidRPr="00192A53">
        <w:rPr>
          <w:rFonts w:asciiTheme="minorHAnsi" w:hAnsiTheme="minorHAnsi" w:cstheme="minorHAnsi"/>
        </w:rPr>
        <w:t xml:space="preserve"> sectors seek candidates with </w:t>
      </w:r>
      <w:r w:rsidR="006B21A2" w:rsidRPr="00192A53">
        <w:rPr>
          <w:rFonts w:asciiTheme="minorHAnsi" w:hAnsiTheme="minorHAnsi" w:cstheme="minorHAnsi"/>
        </w:rPr>
        <w:t xml:space="preserve">strong mathematical and programming </w:t>
      </w:r>
      <w:r w:rsidRPr="00192A53">
        <w:rPr>
          <w:rFonts w:asciiTheme="minorHAnsi" w:hAnsiTheme="minorHAnsi" w:cstheme="minorHAnsi"/>
        </w:rPr>
        <w:t>abilities</w:t>
      </w:r>
      <w:r w:rsidR="00A95369" w:rsidRPr="00192A53">
        <w:rPr>
          <w:rFonts w:asciiTheme="minorHAnsi" w:hAnsiTheme="minorHAnsi" w:cstheme="minorHAnsi"/>
        </w:rPr>
        <w:t xml:space="preserve"> to analyze complex financial </w:t>
      </w:r>
      <w:r w:rsidRPr="00192A53">
        <w:rPr>
          <w:rFonts w:asciiTheme="minorHAnsi" w:hAnsiTheme="minorHAnsi" w:cstheme="minorHAnsi"/>
        </w:rPr>
        <w:t xml:space="preserve">models and </w:t>
      </w:r>
      <w:r w:rsidR="00A95369" w:rsidRPr="00192A53">
        <w:rPr>
          <w:rFonts w:asciiTheme="minorHAnsi" w:hAnsiTheme="minorHAnsi" w:cstheme="minorHAnsi"/>
        </w:rPr>
        <w:t xml:space="preserve">data </w:t>
      </w:r>
      <w:r w:rsidR="006B21A2" w:rsidRPr="00192A53">
        <w:rPr>
          <w:rFonts w:asciiTheme="minorHAnsi" w:hAnsiTheme="minorHAnsi" w:cstheme="minorHAnsi"/>
        </w:rPr>
        <w:t xml:space="preserve">because finance exists everywhere domestically </w:t>
      </w:r>
      <w:r w:rsidRPr="00192A53">
        <w:rPr>
          <w:rFonts w:asciiTheme="minorHAnsi" w:hAnsiTheme="minorHAnsi" w:cstheme="minorHAnsi"/>
        </w:rPr>
        <w:t>and</w:t>
      </w:r>
      <w:r w:rsidR="006B21A2" w:rsidRPr="00192A53">
        <w:rPr>
          <w:rFonts w:asciiTheme="minorHAnsi" w:hAnsiTheme="minorHAnsi" w:cstheme="minorHAnsi"/>
        </w:rPr>
        <w:t xml:space="preserve"> internationally</w:t>
      </w:r>
      <w:r w:rsidR="00A95369" w:rsidRPr="00192A53">
        <w:rPr>
          <w:rFonts w:asciiTheme="minorHAnsi" w:hAnsiTheme="minorHAnsi" w:cstheme="minorHAnsi"/>
        </w:rPr>
        <w:t>. This proposed cour</w:t>
      </w:r>
      <w:r w:rsidR="006B21A2" w:rsidRPr="00192A53">
        <w:rPr>
          <w:rFonts w:asciiTheme="minorHAnsi" w:hAnsiTheme="minorHAnsi" w:cstheme="minorHAnsi"/>
        </w:rPr>
        <w:t xml:space="preserve">se will provide students with an opportunity to extend and deepen their ability to meet this objective through identifying financial problems, programming and analyzing data, writing, and presentations. </w:t>
      </w:r>
    </w:p>
    <w:p w:rsidR="002C166A" w:rsidRPr="00192A53" w:rsidRDefault="002C166A" w:rsidP="00A20225">
      <w:pPr>
        <w:ind w:left="1080"/>
        <w:rPr>
          <w:rFonts w:asciiTheme="minorHAnsi" w:hAnsiTheme="minorHAnsi" w:cstheme="minorHAnsi"/>
        </w:rPr>
      </w:pPr>
    </w:p>
    <w:p w:rsidR="002C166A" w:rsidRDefault="002C166A" w:rsidP="00A20225">
      <w:pPr>
        <w:ind w:left="1800"/>
        <w:rPr>
          <w:rFonts w:asciiTheme="minorHAnsi" w:hAnsiTheme="minorHAnsi" w:cstheme="minorHAnsi"/>
        </w:rPr>
      </w:pPr>
    </w:p>
    <w:p w:rsidR="007E7C41" w:rsidRDefault="007E7C41" w:rsidP="00A20225">
      <w:pPr>
        <w:ind w:left="1800"/>
        <w:rPr>
          <w:rFonts w:asciiTheme="minorHAnsi" w:hAnsiTheme="minorHAnsi" w:cstheme="minorHAnsi"/>
        </w:rPr>
      </w:pPr>
    </w:p>
    <w:p w:rsidR="007E7C41" w:rsidRPr="00192A53" w:rsidRDefault="007E7C41" w:rsidP="00A20225">
      <w:pPr>
        <w:ind w:left="1800"/>
        <w:rPr>
          <w:rFonts w:asciiTheme="minorHAnsi" w:hAnsiTheme="minorHAnsi" w:cstheme="minorHAnsi"/>
        </w:rPr>
      </w:pPr>
    </w:p>
    <w:p w:rsidR="00116759" w:rsidRPr="00192A53" w:rsidRDefault="004F2D6F" w:rsidP="00A20225">
      <w:pPr>
        <w:ind w:left="1800"/>
        <w:rPr>
          <w:rFonts w:asciiTheme="minorHAnsi" w:hAnsiTheme="minorHAnsi" w:cstheme="minorHAnsi"/>
        </w:rPr>
      </w:pPr>
      <w:r w:rsidRPr="00192A53">
        <w:rPr>
          <w:rFonts w:asciiTheme="minorHAnsi" w:hAnsiTheme="minorHAnsi" w:cstheme="minorHAnsi"/>
        </w:rPr>
        <w:lastRenderedPageBreak/>
        <w:t>2. H</w:t>
      </w:r>
      <w:r w:rsidR="00310A9A" w:rsidRPr="00192A53">
        <w:rPr>
          <w:rFonts w:asciiTheme="minorHAnsi" w:hAnsiTheme="minorHAnsi" w:cstheme="minorHAnsi"/>
        </w:rPr>
        <w:t xml:space="preserve">ow does the course fit into the rest of the </w:t>
      </w:r>
      <w:r w:rsidR="0085653E" w:rsidRPr="00192A53">
        <w:rPr>
          <w:rFonts w:asciiTheme="minorHAnsi" w:hAnsiTheme="minorHAnsi" w:cstheme="minorHAnsi"/>
        </w:rPr>
        <w:t xml:space="preserve">unit’s </w:t>
      </w:r>
      <w:r w:rsidR="00310A9A" w:rsidRPr="00192A53">
        <w:rPr>
          <w:rFonts w:asciiTheme="minorHAnsi" w:hAnsiTheme="minorHAnsi" w:cstheme="minorHAnsi"/>
        </w:rPr>
        <w:t>curriculum?</w:t>
      </w:r>
      <w:r w:rsidR="0085653E" w:rsidRPr="00192A53">
        <w:rPr>
          <w:rFonts w:asciiTheme="minorHAnsi" w:hAnsiTheme="minorHAnsi" w:cstheme="minorHAnsi"/>
        </w:rPr>
        <w:t xml:space="preserve"> </w:t>
      </w:r>
      <w:r w:rsidR="001530BF" w:rsidRPr="00192A53">
        <w:rPr>
          <w:rFonts w:asciiTheme="minorHAnsi" w:hAnsiTheme="minorHAnsi" w:cstheme="minorHAnsi"/>
        </w:rPr>
        <w:fldChar w:fldCharType="begin">
          <w:ffData>
            <w:name w:val="Text10"/>
            <w:enabled/>
            <w:calcOnExit w:val="0"/>
            <w:textInput/>
          </w:ffData>
        </w:fldChar>
      </w:r>
      <w:r w:rsidRPr="00192A53">
        <w:rPr>
          <w:rFonts w:asciiTheme="minorHAnsi" w:hAnsiTheme="minorHAnsi" w:cstheme="minorHAnsi"/>
        </w:rPr>
        <w:instrText xml:space="preserve"> FORMTEXT </w:instrText>
      </w:r>
      <w:r w:rsidR="001530BF" w:rsidRPr="00192A53">
        <w:rPr>
          <w:rFonts w:asciiTheme="minorHAnsi" w:hAnsiTheme="minorHAnsi" w:cstheme="minorHAnsi"/>
        </w:rPr>
      </w:r>
      <w:r w:rsidR="001530BF" w:rsidRPr="00192A53">
        <w:rPr>
          <w:rFonts w:asciiTheme="minorHAnsi" w:hAnsiTheme="minorHAnsi" w:cstheme="minorHAnsi"/>
        </w:rPr>
        <w:fldChar w:fldCharType="separate"/>
      </w:r>
      <w:r w:rsidRPr="00192A53">
        <w:rPr>
          <w:rFonts w:asciiTheme="minorHAnsi" w:hAnsiTheme="minorHAnsi" w:cstheme="minorHAnsi"/>
          <w:noProof/>
        </w:rPr>
        <w:t> </w:t>
      </w:r>
      <w:r w:rsidRPr="00192A53">
        <w:rPr>
          <w:rFonts w:asciiTheme="minorHAnsi" w:hAnsiTheme="minorHAnsi" w:cstheme="minorHAnsi"/>
          <w:noProof/>
        </w:rPr>
        <w:t> </w:t>
      </w:r>
      <w:r w:rsidRPr="00192A53">
        <w:rPr>
          <w:rFonts w:asciiTheme="minorHAnsi" w:hAnsiTheme="minorHAnsi" w:cstheme="minorHAnsi"/>
          <w:noProof/>
        </w:rPr>
        <w:t> </w:t>
      </w:r>
      <w:r w:rsidRPr="00192A53">
        <w:rPr>
          <w:rFonts w:asciiTheme="minorHAnsi" w:hAnsiTheme="minorHAnsi" w:cstheme="minorHAnsi"/>
          <w:noProof/>
        </w:rPr>
        <w:t> </w:t>
      </w:r>
      <w:r w:rsidRPr="00192A53">
        <w:rPr>
          <w:rFonts w:asciiTheme="minorHAnsi" w:hAnsiTheme="minorHAnsi" w:cstheme="minorHAnsi"/>
          <w:noProof/>
        </w:rPr>
        <w:t> </w:t>
      </w:r>
      <w:r w:rsidR="001530BF" w:rsidRPr="00192A53">
        <w:rPr>
          <w:rFonts w:asciiTheme="minorHAnsi" w:hAnsiTheme="minorHAnsi" w:cstheme="minorHAnsi"/>
        </w:rPr>
        <w:fldChar w:fldCharType="end"/>
      </w:r>
    </w:p>
    <w:p w:rsidR="00316990" w:rsidRPr="00192A53" w:rsidRDefault="00316990" w:rsidP="00A20225">
      <w:pPr>
        <w:ind w:left="1800"/>
        <w:rPr>
          <w:rFonts w:asciiTheme="minorHAnsi" w:hAnsiTheme="minorHAnsi" w:cstheme="minorHAnsi"/>
        </w:rPr>
      </w:pPr>
    </w:p>
    <w:p w:rsidR="00B11E13" w:rsidRPr="00192A53" w:rsidRDefault="00B11E13" w:rsidP="00A20225">
      <w:pPr>
        <w:ind w:left="1800"/>
        <w:rPr>
          <w:rFonts w:asciiTheme="minorHAnsi" w:hAnsiTheme="minorHAnsi" w:cstheme="minorHAnsi"/>
          <w:shd w:val="pct15" w:color="auto" w:fill="FFFFFF"/>
        </w:rPr>
      </w:pPr>
      <w:r w:rsidRPr="00192A53">
        <w:rPr>
          <w:rFonts w:asciiTheme="minorHAnsi" w:hAnsiTheme="minorHAnsi" w:cstheme="minorHAnsi"/>
        </w:rPr>
        <w:t xml:space="preserve">The </w:t>
      </w:r>
      <w:r w:rsidR="00B36AD9" w:rsidRPr="00192A53">
        <w:rPr>
          <w:rFonts w:asciiTheme="minorHAnsi" w:hAnsiTheme="minorHAnsi" w:cstheme="minorHAnsi"/>
        </w:rPr>
        <w:t xml:space="preserve">proposed capstone course will well fit into the major’s curriculum as an added </w:t>
      </w:r>
      <w:r w:rsidRPr="00192A53">
        <w:rPr>
          <w:rFonts w:asciiTheme="minorHAnsi" w:hAnsiTheme="minorHAnsi" w:cstheme="minorHAnsi"/>
        </w:rPr>
        <w:t xml:space="preserve">capstone </w:t>
      </w:r>
      <w:r w:rsidR="00B36AD9" w:rsidRPr="00192A53">
        <w:rPr>
          <w:rFonts w:asciiTheme="minorHAnsi" w:hAnsiTheme="minorHAnsi" w:cstheme="minorHAnsi"/>
        </w:rPr>
        <w:t>option item on top of the existing capstone options BA 499 and MTH 490</w:t>
      </w:r>
      <w:r w:rsidRPr="00192A53">
        <w:rPr>
          <w:rFonts w:asciiTheme="minorHAnsi" w:hAnsiTheme="minorHAnsi" w:cstheme="minorHAnsi"/>
        </w:rPr>
        <w:t>.</w:t>
      </w:r>
      <w:r w:rsidRPr="00192A53">
        <w:rPr>
          <w:rFonts w:asciiTheme="minorHAnsi" w:hAnsiTheme="minorHAnsi" w:cstheme="minorHAnsi"/>
          <w:shd w:val="pct15" w:color="auto" w:fill="FFFFFF"/>
        </w:rPr>
        <w:t xml:space="preserve"> </w:t>
      </w:r>
      <w:r w:rsidR="00B36AD9" w:rsidRPr="00192A53">
        <w:rPr>
          <w:rFonts w:asciiTheme="minorHAnsi" w:hAnsiTheme="minorHAnsi" w:cstheme="minorHAnsi"/>
          <w:shd w:val="pct15" w:color="auto" w:fill="FFFFFF"/>
        </w:rPr>
        <w:t xml:space="preserve"> </w:t>
      </w:r>
    </w:p>
    <w:p w:rsidR="00B11E13" w:rsidRPr="00192A53" w:rsidRDefault="00B11E13" w:rsidP="00B11E13">
      <w:pPr>
        <w:ind w:left="1080"/>
        <w:rPr>
          <w:rFonts w:asciiTheme="minorHAnsi" w:hAnsiTheme="minorHAnsi" w:cstheme="minorHAnsi"/>
        </w:rPr>
      </w:pPr>
    </w:p>
    <w:p w:rsidR="00310A9A" w:rsidRPr="00192A53" w:rsidRDefault="0085653E" w:rsidP="00210193">
      <w:pPr>
        <w:numPr>
          <w:ilvl w:val="0"/>
          <w:numId w:val="9"/>
        </w:numPr>
        <w:ind w:firstLine="0"/>
        <w:rPr>
          <w:rFonts w:asciiTheme="minorHAnsi" w:hAnsiTheme="minorHAnsi" w:cstheme="minorHAnsi"/>
        </w:rPr>
      </w:pPr>
      <w:r w:rsidRPr="00192A53">
        <w:rPr>
          <w:rFonts w:asciiTheme="minorHAnsi" w:hAnsiTheme="minorHAnsi" w:cstheme="minorHAnsi"/>
          <w:b/>
        </w:rPr>
        <w:t>Enrollment</w:t>
      </w:r>
      <w:r w:rsidR="00310A9A" w:rsidRPr="00192A53">
        <w:rPr>
          <w:rFonts w:asciiTheme="minorHAnsi" w:hAnsiTheme="minorHAnsi" w:cstheme="minorHAnsi"/>
        </w:rPr>
        <w:t>: Wh</w:t>
      </w:r>
      <w:r w:rsidR="006F6036" w:rsidRPr="00192A53">
        <w:rPr>
          <w:rFonts w:asciiTheme="minorHAnsi" w:hAnsiTheme="minorHAnsi" w:cstheme="minorHAnsi"/>
        </w:rPr>
        <w:t xml:space="preserve">at is the </w:t>
      </w:r>
      <w:r w:rsidR="00210193" w:rsidRPr="00192A53">
        <w:rPr>
          <w:rFonts w:asciiTheme="minorHAnsi" w:hAnsiTheme="minorHAnsi" w:cstheme="minorHAnsi"/>
        </w:rPr>
        <w:t xml:space="preserve">new </w:t>
      </w:r>
      <w:r w:rsidRPr="00192A53">
        <w:rPr>
          <w:rFonts w:asciiTheme="minorHAnsi" w:hAnsiTheme="minorHAnsi" w:cstheme="minorHAnsi"/>
        </w:rPr>
        <w:t xml:space="preserve">course’s </w:t>
      </w:r>
      <w:r w:rsidR="006F6036" w:rsidRPr="00192A53">
        <w:rPr>
          <w:rFonts w:asciiTheme="minorHAnsi" w:hAnsiTheme="minorHAnsi" w:cstheme="minorHAnsi"/>
        </w:rPr>
        <w:t>estimated enrollment</w:t>
      </w:r>
      <w:r w:rsidR="00210193" w:rsidRPr="00192A53">
        <w:rPr>
          <w:rFonts w:asciiTheme="minorHAnsi" w:hAnsiTheme="minorHAnsi" w:cstheme="minorHAnsi"/>
        </w:rPr>
        <w:t xml:space="preserve"> </w:t>
      </w:r>
      <w:r w:rsidR="00733240" w:rsidRPr="00192A53">
        <w:rPr>
          <w:rFonts w:asciiTheme="minorHAnsi" w:hAnsiTheme="minorHAnsi" w:cstheme="minorHAnsi"/>
        </w:rPr>
        <w:t xml:space="preserve">each time it </w:t>
      </w:r>
      <w:proofErr w:type="gramStart"/>
      <w:r w:rsidR="00733240" w:rsidRPr="00192A53">
        <w:rPr>
          <w:rFonts w:asciiTheme="minorHAnsi" w:hAnsiTheme="minorHAnsi" w:cstheme="minorHAnsi"/>
        </w:rPr>
        <w:t>is offered</w:t>
      </w:r>
      <w:proofErr w:type="gramEnd"/>
      <w:r w:rsidR="00733240" w:rsidRPr="00192A53">
        <w:rPr>
          <w:rFonts w:asciiTheme="minorHAnsi" w:hAnsiTheme="minorHAnsi" w:cstheme="minorHAnsi"/>
        </w:rPr>
        <w:t xml:space="preserve"> </w:t>
      </w:r>
      <w:r w:rsidR="00210193" w:rsidRPr="00192A53">
        <w:rPr>
          <w:rFonts w:asciiTheme="minorHAnsi" w:hAnsiTheme="minorHAnsi" w:cstheme="minorHAnsi"/>
        </w:rPr>
        <w:t xml:space="preserve">over </w:t>
      </w:r>
      <w:r w:rsidR="00733240" w:rsidRPr="00192A53">
        <w:rPr>
          <w:rFonts w:asciiTheme="minorHAnsi" w:hAnsiTheme="minorHAnsi" w:cstheme="minorHAnsi"/>
        </w:rPr>
        <w:t xml:space="preserve">a </w:t>
      </w:r>
      <w:r w:rsidR="00210193" w:rsidRPr="00192A53">
        <w:rPr>
          <w:rFonts w:asciiTheme="minorHAnsi" w:hAnsiTheme="minorHAnsi" w:cstheme="minorHAnsi"/>
        </w:rPr>
        <w:t>three</w:t>
      </w:r>
      <w:r w:rsidR="00733240" w:rsidRPr="00192A53">
        <w:rPr>
          <w:rFonts w:asciiTheme="minorHAnsi" w:hAnsiTheme="minorHAnsi" w:cstheme="minorHAnsi"/>
        </w:rPr>
        <w:t>-</w:t>
      </w:r>
      <w:r w:rsidR="00210193" w:rsidRPr="00192A53">
        <w:rPr>
          <w:rFonts w:asciiTheme="minorHAnsi" w:hAnsiTheme="minorHAnsi" w:cstheme="minorHAnsi"/>
        </w:rPr>
        <w:t>year</w:t>
      </w:r>
      <w:r w:rsidR="00733240" w:rsidRPr="00192A53">
        <w:rPr>
          <w:rFonts w:asciiTheme="minorHAnsi" w:hAnsiTheme="minorHAnsi" w:cstheme="minorHAnsi"/>
        </w:rPr>
        <w:t xml:space="preserve"> period</w:t>
      </w:r>
      <w:r w:rsidR="00310A9A" w:rsidRPr="00192A53">
        <w:rPr>
          <w:rFonts w:asciiTheme="minorHAnsi" w:hAnsiTheme="minorHAnsi" w:cstheme="minorHAnsi"/>
        </w:rPr>
        <w:t>?</w:t>
      </w:r>
      <w:r w:rsidR="00116759" w:rsidRPr="00192A53">
        <w:rPr>
          <w:rFonts w:asciiTheme="minorHAnsi" w:hAnsiTheme="minorHAnsi" w:cstheme="minorHAnsi"/>
        </w:rPr>
        <w:t xml:space="preserve"> </w:t>
      </w:r>
      <w:r w:rsidR="008C5700" w:rsidRPr="00192A53">
        <w:rPr>
          <w:rFonts w:asciiTheme="minorHAnsi" w:hAnsiTheme="minorHAnsi" w:cstheme="minorHAnsi"/>
        </w:rPr>
        <w:t>Year 1</w:t>
      </w:r>
      <w:r w:rsidR="00893A2B" w:rsidRPr="00192A53">
        <w:rPr>
          <w:rFonts w:asciiTheme="minorHAnsi" w:hAnsiTheme="minorHAnsi" w:cstheme="minorHAnsi"/>
        </w:rPr>
        <w:t xml:space="preserve">: </w:t>
      </w:r>
      <w:r w:rsidR="00893A2B" w:rsidRPr="00192A53">
        <w:rPr>
          <w:rFonts w:asciiTheme="minorHAnsi" w:hAnsiTheme="minorHAnsi" w:cstheme="minorHAnsi"/>
          <w:shd w:val="pct15" w:color="auto" w:fill="FFFFFF"/>
        </w:rPr>
        <w:t>4</w:t>
      </w:r>
      <w:r w:rsidR="008C5700" w:rsidRPr="00192A53">
        <w:rPr>
          <w:rFonts w:asciiTheme="minorHAnsi" w:hAnsiTheme="minorHAnsi" w:cstheme="minorHAnsi"/>
        </w:rPr>
        <w:t>; Year 2</w:t>
      </w:r>
      <w:r w:rsidR="00893A2B" w:rsidRPr="00192A53">
        <w:rPr>
          <w:rFonts w:asciiTheme="minorHAnsi" w:hAnsiTheme="minorHAnsi" w:cstheme="minorHAnsi"/>
        </w:rPr>
        <w:t xml:space="preserve">: </w:t>
      </w:r>
      <w:r w:rsidR="00893A2B" w:rsidRPr="00192A53">
        <w:rPr>
          <w:rFonts w:asciiTheme="minorHAnsi" w:hAnsiTheme="minorHAnsi" w:cstheme="minorHAnsi"/>
          <w:shd w:val="pct15" w:color="auto" w:fill="FFFFFF"/>
        </w:rPr>
        <w:t>4</w:t>
      </w:r>
      <w:r w:rsidR="008C5700" w:rsidRPr="00192A53">
        <w:rPr>
          <w:rFonts w:asciiTheme="minorHAnsi" w:hAnsiTheme="minorHAnsi" w:cstheme="minorHAnsi"/>
        </w:rPr>
        <w:t>; Year 3</w:t>
      </w:r>
      <w:r w:rsidR="00893A2B" w:rsidRPr="00192A53">
        <w:rPr>
          <w:rFonts w:asciiTheme="minorHAnsi" w:hAnsiTheme="minorHAnsi" w:cstheme="minorHAnsi"/>
        </w:rPr>
        <w:t xml:space="preserve">: </w:t>
      </w:r>
      <w:r w:rsidR="00893A2B" w:rsidRPr="00192A53">
        <w:rPr>
          <w:rFonts w:asciiTheme="minorHAnsi" w:hAnsiTheme="minorHAnsi" w:cstheme="minorHAnsi"/>
          <w:shd w:val="pct15" w:color="auto" w:fill="FFFFFF"/>
        </w:rPr>
        <w:t>4</w:t>
      </w:r>
      <w:r w:rsidR="008C5700" w:rsidRPr="00192A53">
        <w:rPr>
          <w:rFonts w:asciiTheme="minorHAnsi" w:hAnsiTheme="minorHAnsi" w:cstheme="minorHAnsi"/>
        </w:rPr>
        <w:t xml:space="preserve"> </w:t>
      </w:r>
    </w:p>
    <w:p w:rsidR="00D64DC0" w:rsidRPr="00192A53" w:rsidRDefault="00D64DC0" w:rsidP="00D64DC0">
      <w:pPr>
        <w:ind w:left="1080"/>
        <w:rPr>
          <w:rFonts w:asciiTheme="minorHAnsi" w:hAnsiTheme="minorHAnsi" w:cstheme="minorHAnsi"/>
        </w:rPr>
      </w:pPr>
    </w:p>
    <w:p w:rsidR="00122E5A" w:rsidRPr="00192A53" w:rsidRDefault="00733240" w:rsidP="00210193">
      <w:pPr>
        <w:numPr>
          <w:ilvl w:val="0"/>
          <w:numId w:val="9"/>
        </w:numPr>
        <w:ind w:firstLine="0"/>
        <w:rPr>
          <w:rFonts w:asciiTheme="minorHAnsi" w:hAnsiTheme="minorHAnsi" w:cstheme="minorHAnsi"/>
        </w:rPr>
      </w:pPr>
      <w:r w:rsidRPr="00192A53">
        <w:rPr>
          <w:rFonts w:asciiTheme="minorHAnsi" w:hAnsiTheme="minorHAnsi" w:cstheme="minorHAnsi"/>
          <w:b/>
        </w:rPr>
        <w:t>Resource evaluation</w:t>
      </w:r>
      <w:r w:rsidR="0085653E" w:rsidRPr="00192A53">
        <w:rPr>
          <w:rFonts w:asciiTheme="minorHAnsi" w:hAnsiTheme="minorHAnsi" w:cstheme="minorHAnsi"/>
          <w:b/>
        </w:rPr>
        <w:t xml:space="preserve">: </w:t>
      </w:r>
      <w:r w:rsidR="0085653E" w:rsidRPr="00192A53">
        <w:rPr>
          <w:rFonts w:asciiTheme="minorHAnsi" w:hAnsiTheme="minorHAnsi" w:cstheme="minorHAnsi"/>
        </w:rPr>
        <w:t>What resources – faculty, equipment, lab space, etc.</w:t>
      </w:r>
      <w:r w:rsidR="008C5700" w:rsidRPr="00192A53">
        <w:rPr>
          <w:rFonts w:asciiTheme="minorHAnsi" w:hAnsiTheme="minorHAnsi" w:cstheme="minorHAnsi"/>
        </w:rPr>
        <w:t xml:space="preserve"> </w:t>
      </w:r>
      <w:r w:rsidR="0085653E" w:rsidRPr="00192A53">
        <w:rPr>
          <w:rFonts w:asciiTheme="minorHAnsi" w:hAnsiTheme="minorHAnsi" w:cstheme="minorHAnsi"/>
        </w:rPr>
        <w:t xml:space="preserve">-- </w:t>
      </w:r>
      <w:proofErr w:type="gramStart"/>
      <w:r w:rsidR="0085653E" w:rsidRPr="00192A53">
        <w:rPr>
          <w:rFonts w:asciiTheme="minorHAnsi" w:hAnsiTheme="minorHAnsi" w:cstheme="minorHAnsi"/>
        </w:rPr>
        <w:t>will be needed</w:t>
      </w:r>
      <w:proofErr w:type="gramEnd"/>
      <w:r w:rsidR="0085653E" w:rsidRPr="00192A53">
        <w:rPr>
          <w:rFonts w:asciiTheme="minorHAnsi" w:hAnsiTheme="minorHAnsi" w:cstheme="minorHAnsi"/>
        </w:rPr>
        <w:t xml:space="preserve"> to offer this course and how will th</w:t>
      </w:r>
      <w:r w:rsidR="008C5700" w:rsidRPr="00192A53">
        <w:rPr>
          <w:rFonts w:asciiTheme="minorHAnsi" w:hAnsiTheme="minorHAnsi" w:cstheme="minorHAnsi"/>
        </w:rPr>
        <w:t xml:space="preserve">ose resources </w:t>
      </w:r>
      <w:r w:rsidR="0085653E" w:rsidRPr="00192A53">
        <w:rPr>
          <w:rFonts w:asciiTheme="minorHAnsi" w:hAnsiTheme="minorHAnsi" w:cstheme="minorHAnsi"/>
        </w:rPr>
        <w:t>be obtained?</w:t>
      </w:r>
    </w:p>
    <w:p w:rsidR="007E6FD8" w:rsidRPr="00192A53" w:rsidRDefault="007E6FD8" w:rsidP="007E6FD8">
      <w:pPr>
        <w:pStyle w:val="ListParagraph"/>
        <w:rPr>
          <w:rFonts w:asciiTheme="minorHAnsi" w:hAnsiTheme="minorHAnsi" w:cstheme="minorHAnsi"/>
        </w:rPr>
      </w:pPr>
    </w:p>
    <w:p w:rsidR="00210193" w:rsidRPr="00192A53" w:rsidRDefault="00D34C96" w:rsidP="00D34C96">
      <w:pPr>
        <w:ind w:left="1440"/>
        <w:rPr>
          <w:rFonts w:asciiTheme="minorHAnsi" w:hAnsiTheme="minorHAnsi" w:cstheme="minorHAnsi"/>
        </w:rPr>
      </w:pPr>
      <w:r w:rsidRPr="00192A53">
        <w:rPr>
          <w:rFonts w:asciiTheme="minorHAnsi" w:hAnsiTheme="minorHAnsi" w:cstheme="minorHAnsi"/>
        </w:rPr>
        <w:t xml:space="preserve">1.  </w:t>
      </w:r>
      <w:r w:rsidR="00122E5A" w:rsidRPr="00192A53">
        <w:rPr>
          <w:rFonts w:asciiTheme="minorHAnsi" w:hAnsiTheme="minorHAnsi" w:cstheme="minorHAnsi"/>
          <w:i/>
        </w:rPr>
        <w:t>Faculty</w:t>
      </w:r>
      <w:r w:rsidR="00122E5A" w:rsidRPr="00192A53">
        <w:rPr>
          <w:rFonts w:asciiTheme="minorHAnsi" w:hAnsiTheme="minorHAnsi" w:cstheme="minorHAnsi"/>
        </w:rPr>
        <w:t>:</w:t>
      </w:r>
      <w:r w:rsidR="00AB5CDA" w:rsidRPr="00192A53">
        <w:rPr>
          <w:rFonts w:asciiTheme="minorHAnsi" w:hAnsiTheme="minorHAnsi" w:cstheme="minorHAnsi"/>
        </w:rPr>
        <w:t xml:space="preserve">  </w:t>
      </w:r>
    </w:p>
    <w:p w:rsidR="007E6FD8" w:rsidRPr="00192A53" w:rsidRDefault="00671058" w:rsidP="00210193">
      <w:pPr>
        <w:numPr>
          <w:ilvl w:val="1"/>
          <w:numId w:val="15"/>
        </w:numPr>
        <w:rPr>
          <w:rFonts w:asciiTheme="minorHAnsi" w:hAnsiTheme="minorHAnsi" w:cstheme="minorHAnsi"/>
        </w:rPr>
      </w:pPr>
      <w:r w:rsidRPr="00192A53">
        <w:rPr>
          <w:rFonts w:asciiTheme="minorHAnsi" w:hAnsiTheme="minorHAnsi" w:cstheme="minorHAnsi"/>
        </w:rPr>
        <w:t xml:space="preserve">Who will teach the course?  </w:t>
      </w:r>
    </w:p>
    <w:p w:rsidR="007E6FD8" w:rsidRPr="00192A53" w:rsidRDefault="007E6FD8" w:rsidP="007E6FD8">
      <w:pPr>
        <w:ind w:left="2160"/>
        <w:rPr>
          <w:rFonts w:asciiTheme="minorHAnsi" w:hAnsiTheme="minorHAnsi" w:cstheme="minorHAnsi"/>
        </w:rPr>
      </w:pPr>
    </w:p>
    <w:p w:rsidR="00893A2B" w:rsidRPr="00192A53" w:rsidRDefault="007E6FD8" w:rsidP="007E6FD8">
      <w:pPr>
        <w:ind w:left="2160"/>
        <w:rPr>
          <w:rFonts w:asciiTheme="minorHAnsi" w:hAnsiTheme="minorHAnsi" w:cstheme="minorHAnsi"/>
        </w:rPr>
      </w:pPr>
      <w:r w:rsidRPr="00192A53">
        <w:rPr>
          <w:rFonts w:asciiTheme="minorHAnsi" w:hAnsiTheme="minorHAnsi" w:cstheme="minorHAnsi"/>
        </w:rPr>
        <w:t>T</w:t>
      </w:r>
      <w:r w:rsidR="00893A2B" w:rsidRPr="00192A53">
        <w:rPr>
          <w:rFonts w:asciiTheme="minorHAnsi" w:hAnsiTheme="minorHAnsi" w:cstheme="minorHAnsi"/>
        </w:rPr>
        <w:t xml:space="preserve">his course will be team-taught by a math </w:t>
      </w:r>
      <w:r w:rsidR="00A20225" w:rsidRPr="00192A53">
        <w:rPr>
          <w:rFonts w:asciiTheme="minorHAnsi" w:hAnsiTheme="minorHAnsi" w:cstheme="minorHAnsi"/>
        </w:rPr>
        <w:t xml:space="preserve">faculty with an expertise in statistics </w:t>
      </w:r>
      <w:r w:rsidR="00893A2B" w:rsidRPr="00192A53">
        <w:rPr>
          <w:rFonts w:asciiTheme="minorHAnsi" w:hAnsiTheme="minorHAnsi" w:cstheme="minorHAnsi"/>
        </w:rPr>
        <w:t>and a business faculty</w:t>
      </w:r>
      <w:r w:rsidR="00A20225" w:rsidRPr="00192A53">
        <w:rPr>
          <w:rFonts w:asciiTheme="minorHAnsi" w:hAnsiTheme="minorHAnsi" w:cstheme="minorHAnsi"/>
        </w:rPr>
        <w:t xml:space="preserve"> in finance</w:t>
      </w:r>
      <w:r w:rsidR="00893A2B" w:rsidRPr="00192A53">
        <w:rPr>
          <w:rFonts w:asciiTheme="minorHAnsi" w:hAnsiTheme="minorHAnsi" w:cstheme="minorHAnsi"/>
        </w:rPr>
        <w:t xml:space="preserve">. </w:t>
      </w:r>
      <w:r w:rsidR="00A20225" w:rsidRPr="00192A53">
        <w:rPr>
          <w:rFonts w:asciiTheme="minorHAnsi" w:hAnsiTheme="minorHAnsi" w:cstheme="minorHAnsi"/>
        </w:rPr>
        <w:t>For foreseeable future years</w:t>
      </w:r>
      <w:r w:rsidR="00B36AD9" w:rsidRPr="00192A53">
        <w:rPr>
          <w:rFonts w:asciiTheme="minorHAnsi" w:hAnsiTheme="minorHAnsi" w:cstheme="minorHAnsi"/>
        </w:rPr>
        <w:t xml:space="preserve">, Dr. Daniel Kim </w:t>
      </w:r>
      <w:r w:rsidR="00893A2B" w:rsidRPr="00192A53">
        <w:rPr>
          <w:rFonts w:asciiTheme="minorHAnsi" w:hAnsiTheme="minorHAnsi" w:cstheme="minorHAnsi"/>
        </w:rPr>
        <w:t xml:space="preserve">and Dr. Curtis Bacon </w:t>
      </w:r>
      <w:r w:rsidR="00B36AD9" w:rsidRPr="00192A53">
        <w:rPr>
          <w:rFonts w:asciiTheme="minorHAnsi" w:hAnsiTheme="minorHAnsi" w:cstheme="minorHAnsi"/>
        </w:rPr>
        <w:t>will be teaching</w:t>
      </w:r>
      <w:r w:rsidR="00A20225" w:rsidRPr="00192A53">
        <w:rPr>
          <w:rFonts w:asciiTheme="minorHAnsi" w:hAnsiTheme="minorHAnsi" w:cstheme="minorHAnsi"/>
        </w:rPr>
        <w:t xml:space="preserve"> this course</w:t>
      </w:r>
      <w:r w:rsidR="00B36AD9" w:rsidRPr="00192A53">
        <w:rPr>
          <w:rFonts w:asciiTheme="minorHAnsi" w:hAnsiTheme="minorHAnsi" w:cstheme="minorHAnsi"/>
        </w:rPr>
        <w:t xml:space="preserve">. Dr. Kim has </w:t>
      </w:r>
      <w:r w:rsidR="00A20225" w:rsidRPr="00192A53">
        <w:rPr>
          <w:rFonts w:asciiTheme="minorHAnsi" w:hAnsiTheme="minorHAnsi" w:cstheme="minorHAnsi"/>
        </w:rPr>
        <w:t xml:space="preserve">a </w:t>
      </w:r>
      <w:r w:rsidR="00B36AD9" w:rsidRPr="00192A53">
        <w:rPr>
          <w:rFonts w:asciiTheme="minorHAnsi" w:hAnsiTheme="minorHAnsi" w:cstheme="minorHAnsi"/>
        </w:rPr>
        <w:t xml:space="preserve">Ph.D. in the area of Statistics and Dr. Bacon has a Ph.D. in the area of Finance. </w:t>
      </w:r>
    </w:p>
    <w:p w:rsidR="00210193" w:rsidRPr="00192A53" w:rsidRDefault="00304698" w:rsidP="00893A2B">
      <w:pPr>
        <w:ind w:left="2160"/>
        <w:rPr>
          <w:rFonts w:asciiTheme="minorHAnsi" w:hAnsiTheme="minorHAnsi" w:cstheme="minorHAnsi"/>
        </w:rPr>
      </w:pPr>
      <w:r w:rsidRPr="00192A53">
        <w:rPr>
          <w:rFonts w:asciiTheme="minorHAnsi" w:hAnsiTheme="minorHAnsi" w:cstheme="minorHAnsi"/>
        </w:rPr>
        <w:t xml:space="preserve">  </w:t>
      </w:r>
    </w:p>
    <w:p w:rsidR="00210193" w:rsidRPr="00192A53" w:rsidRDefault="00D34C96" w:rsidP="00210193">
      <w:pPr>
        <w:numPr>
          <w:ilvl w:val="1"/>
          <w:numId w:val="15"/>
        </w:numPr>
        <w:rPr>
          <w:rFonts w:asciiTheme="minorHAnsi" w:hAnsiTheme="minorHAnsi" w:cstheme="minorHAnsi"/>
        </w:rPr>
      </w:pPr>
      <w:r w:rsidRPr="00192A53">
        <w:rPr>
          <w:rFonts w:asciiTheme="minorHAnsi" w:hAnsiTheme="minorHAnsi" w:cstheme="minorHAnsi"/>
        </w:rPr>
        <w:t xml:space="preserve">Evaluate </w:t>
      </w:r>
      <w:r w:rsidR="00733240" w:rsidRPr="00192A53">
        <w:rPr>
          <w:rFonts w:asciiTheme="minorHAnsi" w:hAnsiTheme="minorHAnsi" w:cstheme="minorHAnsi"/>
        </w:rPr>
        <w:t xml:space="preserve">unit’s </w:t>
      </w:r>
      <w:r w:rsidR="00AB5CDA" w:rsidRPr="00192A53">
        <w:rPr>
          <w:rFonts w:asciiTheme="minorHAnsi" w:hAnsiTheme="minorHAnsi" w:cstheme="minorHAnsi"/>
        </w:rPr>
        <w:t>faculty availability</w:t>
      </w:r>
      <w:r w:rsidRPr="00192A53">
        <w:rPr>
          <w:rFonts w:asciiTheme="minorHAnsi" w:hAnsiTheme="minorHAnsi" w:cstheme="minorHAnsi"/>
        </w:rPr>
        <w:t xml:space="preserve"> and/</w:t>
      </w:r>
      <w:r w:rsidR="00AB5CDA" w:rsidRPr="00192A53">
        <w:rPr>
          <w:rFonts w:asciiTheme="minorHAnsi" w:hAnsiTheme="minorHAnsi" w:cstheme="minorHAnsi"/>
        </w:rPr>
        <w:t xml:space="preserve">or needs and the impact on other teaching obligations.  </w:t>
      </w:r>
    </w:p>
    <w:p w:rsidR="00893A2B" w:rsidRPr="00192A53" w:rsidRDefault="00893A2B" w:rsidP="00893A2B">
      <w:pPr>
        <w:pStyle w:val="ListParagraph"/>
        <w:rPr>
          <w:rFonts w:asciiTheme="minorHAnsi" w:hAnsiTheme="minorHAnsi" w:cstheme="minorHAnsi"/>
        </w:rPr>
      </w:pPr>
    </w:p>
    <w:p w:rsidR="00893A2B" w:rsidRPr="00192A53" w:rsidRDefault="00B36AD9" w:rsidP="00004662">
      <w:pPr>
        <w:pStyle w:val="ListParagraph"/>
        <w:ind w:left="2160"/>
        <w:rPr>
          <w:rFonts w:asciiTheme="minorHAnsi" w:hAnsiTheme="minorHAnsi" w:cstheme="minorHAnsi"/>
        </w:rPr>
      </w:pPr>
      <w:r w:rsidRPr="00192A53">
        <w:rPr>
          <w:rFonts w:asciiTheme="minorHAnsi" w:hAnsiTheme="minorHAnsi" w:cstheme="minorHAnsi"/>
        </w:rPr>
        <w:t xml:space="preserve">No significant impact on teaching load </w:t>
      </w:r>
      <w:proofErr w:type="gramStart"/>
      <w:r w:rsidR="007B66F4" w:rsidRPr="00192A53">
        <w:rPr>
          <w:rFonts w:asciiTheme="minorHAnsi" w:hAnsiTheme="minorHAnsi" w:cstheme="minorHAnsi"/>
        </w:rPr>
        <w:t>is expected</w:t>
      </w:r>
      <w:proofErr w:type="gramEnd"/>
      <w:r w:rsidR="007B66F4" w:rsidRPr="00192A53">
        <w:rPr>
          <w:rFonts w:asciiTheme="minorHAnsi" w:hAnsiTheme="minorHAnsi" w:cstheme="minorHAnsi"/>
        </w:rPr>
        <w:t xml:space="preserve"> </w:t>
      </w:r>
      <w:r w:rsidRPr="00192A53">
        <w:rPr>
          <w:rFonts w:asciiTheme="minorHAnsi" w:hAnsiTheme="minorHAnsi" w:cstheme="minorHAnsi"/>
        </w:rPr>
        <w:t>for each faculty. This proposed course is an option</w:t>
      </w:r>
      <w:r w:rsidR="00820FB2">
        <w:rPr>
          <w:rFonts w:asciiTheme="minorHAnsi" w:hAnsiTheme="minorHAnsi" w:cstheme="minorHAnsi"/>
        </w:rPr>
        <w:t>al</w:t>
      </w:r>
      <w:r w:rsidRPr="00192A53">
        <w:rPr>
          <w:rFonts w:asciiTheme="minorHAnsi" w:hAnsiTheme="minorHAnsi" w:cstheme="minorHAnsi"/>
        </w:rPr>
        <w:t xml:space="preserve"> </w:t>
      </w:r>
      <w:r w:rsidR="00A20225" w:rsidRPr="00192A53">
        <w:rPr>
          <w:rFonts w:asciiTheme="minorHAnsi" w:hAnsiTheme="minorHAnsi" w:cstheme="minorHAnsi"/>
        </w:rPr>
        <w:t>course</w:t>
      </w:r>
      <w:r w:rsidRPr="00192A53">
        <w:rPr>
          <w:rFonts w:asciiTheme="minorHAnsi" w:hAnsiTheme="minorHAnsi" w:cstheme="minorHAnsi"/>
        </w:rPr>
        <w:t xml:space="preserve"> </w:t>
      </w:r>
      <w:r w:rsidR="00A20225" w:rsidRPr="00192A53">
        <w:rPr>
          <w:rFonts w:asciiTheme="minorHAnsi" w:hAnsiTheme="minorHAnsi" w:cstheme="minorHAnsi"/>
        </w:rPr>
        <w:t xml:space="preserve">(not a required course) </w:t>
      </w:r>
      <w:r w:rsidRPr="00192A53">
        <w:rPr>
          <w:rFonts w:asciiTheme="minorHAnsi" w:hAnsiTheme="minorHAnsi" w:cstheme="minorHAnsi"/>
        </w:rPr>
        <w:t xml:space="preserve">for the Financial </w:t>
      </w:r>
      <w:proofErr w:type="gramStart"/>
      <w:r w:rsidRPr="00192A53">
        <w:rPr>
          <w:rFonts w:asciiTheme="minorHAnsi" w:hAnsiTheme="minorHAnsi" w:cstheme="minorHAnsi"/>
        </w:rPr>
        <w:t>major’s</w:t>
      </w:r>
      <w:proofErr w:type="gramEnd"/>
      <w:r w:rsidRPr="00192A53">
        <w:rPr>
          <w:rFonts w:asciiTheme="minorHAnsi" w:hAnsiTheme="minorHAnsi" w:cstheme="minorHAnsi"/>
        </w:rPr>
        <w:t xml:space="preserve"> capstone.</w:t>
      </w:r>
      <w:r w:rsidR="007B66F4" w:rsidRPr="00192A53">
        <w:rPr>
          <w:rFonts w:asciiTheme="minorHAnsi" w:hAnsiTheme="minorHAnsi" w:cstheme="minorHAnsi"/>
        </w:rPr>
        <w:t xml:space="preserve"> With </w:t>
      </w:r>
      <w:r w:rsidR="00A20225" w:rsidRPr="00192A53">
        <w:rPr>
          <w:rFonts w:asciiTheme="minorHAnsi" w:hAnsiTheme="minorHAnsi" w:cstheme="minorHAnsi"/>
        </w:rPr>
        <w:t>a</w:t>
      </w:r>
      <w:r w:rsidR="007B66F4" w:rsidRPr="00192A53">
        <w:rPr>
          <w:rFonts w:asciiTheme="minorHAnsi" w:hAnsiTheme="minorHAnsi" w:cstheme="minorHAnsi"/>
        </w:rPr>
        <w:t xml:space="preserve"> projection of four students </w:t>
      </w:r>
      <w:r w:rsidR="00A20225" w:rsidRPr="00192A53">
        <w:rPr>
          <w:rFonts w:asciiTheme="minorHAnsi" w:hAnsiTheme="minorHAnsi" w:cstheme="minorHAnsi"/>
        </w:rPr>
        <w:t xml:space="preserve">in this course </w:t>
      </w:r>
      <w:r w:rsidR="007B66F4" w:rsidRPr="00192A53">
        <w:rPr>
          <w:rFonts w:asciiTheme="minorHAnsi" w:hAnsiTheme="minorHAnsi" w:cstheme="minorHAnsi"/>
        </w:rPr>
        <w:t xml:space="preserve">each </w:t>
      </w:r>
      <w:r w:rsidR="00A20225" w:rsidRPr="00192A53">
        <w:rPr>
          <w:rFonts w:asciiTheme="minorHAnsi" w:hAnsiTheme="minorHAnsi" w:cstheme="minorHAnsi"/>
        </w:rPr>
        <w:t>year</w:t>
      </w:r>
      <w:r w:rsidR="007B66F4" w:rsidRPr="00192A53">
        <w:rPr>
          <w:rFonts w:asciiTheme="minorHAnsi" w:hAnsiTheme="minorHAnsi" w:cstheme="minorHAnsi"/>
        </w:rPr>
        <w:t xml:space="preserve">, only 1 ELU </w:t>
      </w:r>
      <w:proofErr w:type="gramStart"/>
      <w:r w:rsidR="007B66F4" w:rsidRPr="00192A53">
        <w:rPr>
          <w:rFonts w:asciiTheme="minorHAnsi" w:hAnsiTheme="minorHAnsi" w:cstheme="minorHAnsi"/>
        </w:rPr>
        <w:t>will be added</w:t>
      </w:r>
      <w:proofErr w:type="gramEnd"/>
      <w:r w:rsidR="007B66F4" w:rsidRPr="00192A53">
        <w:rPr>
          <w:rFonts w:asciiTheme="minorHAnsi" w:hAnsiTheme="minorHAnsi" w:cstheme="minorHAnsi"/>
        </w:rPr>
        <w:t xml:space="preserve"> to each faculty’s regular teaching loading each term</w:t>
      </w:r>
      <w:r w:rsidR="00820FB2">
        <w:rPr>
          <w:rFonts w:asciiTheme="minorHAnsi" w:hAnsiTheme="minorHAnsi" w:cstheme="minorHAnsi"/>
        </w:rPr>
        <w:t xml:space="preserve"> when this course is offered,</w:t>
      </w:r>
      <w:r w:rsidR="00CE2D61" w:rsidRPr="00192A53">
        <w:rPr>
          <w:rFonts w:asciiTheme="minorHAnsi" w:hAnsiTheme="minorHAnsi" w:cstheme="minorHAnsi"/>
        </w:rPr>
        <w:t xml:space="preserve"> and this should cause only a marginally increased teaching loading</w:t>
      </w:r>
      <w:r w:rsidR="007B66F4" w:rsidRPr="00192A53">
        <w:rPr>
          <w:rFonts w:asciiTheme="minorHAnsi" w:hAnsiTheme="minorHAnsi" w:cstheme="minorHAnsi"/>
        </w:rPr>
        <w:t>.</w:t>
      </w:r>
    </w:p>
    <w:p w:rsidR="00893A2B" w:rsidRPr="00192A53" w:rsidRDefault="00893A2B" w:rsidP="00893A2B">
      <w:pPr>
        <w:ind w:left="2160"/>
        <w:rPr>
          <w:rFonts w:asciiTheme="minorHAnsi" w:hAnsiTheme="minorHAnsi" w:cstheme="minorHAnsi"/>
        </w:rPr>
      </w:pPr>
    </w:p>
    <w:p w:rsidR="00733240" w:rsidRPr="00192A53" w:rsidRDefault="00AB5CDA" w:rsidP="008C5700">
      <w:pPr>
        <w:numPr>
          <w:ilvl w:val="1"/>
          <w:numId w:val="15"/>
        </w:numPr>
        <w:rPr>
          <w:rFonts w:asciiTheme="minorHAnsi" w:hAnsiTheme="minorHAnsi" w:cstheme="minorHAnsi"/>
        </w:rPr>
      </w:pPr>
      <w:r w:rsidRPr="00192A53">
        <w:rPr>
          <w:rFonts w:asciiTheme="minorHAnsi" w:hAnsiTheme="minorHAnsi" w:cstheme="minorHAnsi"/>
        </w:rPr>
        <w:t>If a</w:t>
      </w:r>
      <w:r w:rsidR="006F6036" w:rsidRPr="00192A53">
        <w:rPr>
          <w:rFonts w:asciiTheme="minorHAnsi" w:hAnsiTheme="minorHAnsi" w:cstheme="minorHAnsi"/>
        </w:rPr>
        <w:t>dditional faculty</w:t>
      </w:r>
      <w:r w:rsidR="00733240" w:rsidRPr="00192A53">
        <w:rPr>
          <w:rFonts w:asciiTheme="minorHAnsi" w:hAnsiTheme="minorHAnsi" w:cstheme="minorHAnsi"/>
        </w:rPr>
        <w:t xml:space="preserve"> members </w:t>
      </w:r>
      <w:proofErr w:type="gramStart"/>
      <w:r w:rsidRPr="00192A53">
        <w:rPr>
          <w:rFonts w:asciiTheme="minorHAnsi" w:hAnsiTheme="minorHAnsi" w:cstheme="minorHAnsi"/>
        </w:rPr>
        <w:t>are needed</w:t>
      </w:r>
      <w:proofErr w:type="gramEnd"/>
      <w:r w:rsidRPr="00192A53">
        <w:rPr>
          <w:rFonts w:asciiTheme="minorHAnsi" w:hAnsiTheme="minorHAnsi" w:cstheme="minorHAnsi"/>
        </w:rPr>
        <w:t>, how will</w:t>
      </w:r>
      <w:r w:rsidR="00733240" w:rsidRPr="00192A53">
        <w:rPr>
          <w:rFonts w:asciiTheme="minorHAnsi" w:hAnsiTheme="minorHAnsi" w:cstheme="minorHAnsi"/>
        </w:rPr>
        <w:t xml:space="preserve"> </w:t>
      </w:r>
      <w:r w:rsidRPr="00192A53">
        <w:rPr>
          <w:rFonts w:asciiTheme="minorHAnsi" w:hAnsiTheme="minorHAnsi" w:cstheme="minorHAnsi"/>
        </w:rPr>
        <w:t>that need be met?</w:t>
      </w:r>
      <w:r w:rsidR="00304698" w:rsidRPr="00192A53">
        <w:rPr>
          <w:rFonts w:asciiTheme="minorHAnsi" w:hAnsiTheme="minorHAnsi" w:cstheme="minorHAnsi"/>
        </w:rPr>
        <w:t xml:space="preserve"> </w:t>
      </w:r>
    </w:p>
    <w:p w:rsidR="004548BB" w:rsidRPr="00192A53" w:rsidRDefault="004548BB" w:rsidP="004548BB">
      <w:pPr>
        <w:ind w:left="2160"/>
        <w:rPr>
          <w:rFonts w:asciiTheme="minorHAnsi" w:hAnsiTheme="minorHAnsi" w:cstheme="minorHAnsi"/>
        </w:rPr>
      </w:pPr>
    </w:p>
    <w:p w:rsidR="007B66F4" w:rsidRPr="00192A53" w:rsidRDefault="00004662" w:rsidP="008C5700">
      <w:pPr>
        <w:ind w:left="2160"/>
        <w:rPr>
          <w:rFonts w:asciiTheme="minorHAnsi" w:hAnsiTheme="minorHAnsi" w:cstheme="minorHAnsi"/>
        </w:rPr>
      </w:pPr>
      <w:r w:rsidRPr="00192A53">
        <w:rPr>
          <w:rFonts w:asciiTheme="minorHAnsi" w:hAnsiTheme="minorHAnsi" w:cstheme="minorHAnsi"/>
        </w:rPr>
        <w:t xml:space="preserve">No additional faculty members </w:t>
      </w:r>
      <w:proofErr w:type="gramStart"/>
      <w:r w:rsidRPr="00192A53">
        <w:rPr>
          <w:rFonts w:asciiTheme="minorHAnsi" w:hAnsiTheme="minorHAnsi" w:cstheme="minorHAnsi"/>
        </w:rPr>
        <w:t xml:space="preserve">are </w:t>
      </w:r>
      <w:r w:rsidR="007B66F4" w:rsidRPr="00192A53">
        <w:rPr>
          <w:rFonts w:asciiTheme="minorHAnsi" w:hAnsiTheme="minorHAnsi" w:cstheme="minorHAnsi"/>
        </w:rPr>
        <w:t>expected to be needed</w:t>
      </w:r>
      <w:proofErr w:type="gramEnd"/>
      <w:r w:rsidR="00CE2D61" w:rsidRPr="00192A53">
        <w:rPr>
          <w:rFonts w:asciiTheme="minorHAnsi" w:hAnsiTheme="minorHAnsi" w:cstheme="minorHAnsi"/>
        </w:rPr>
        <w:t xml:space="preserve">. </w:t>
      </w:r>
      <w:r w:rsidR="00820FB2">
        <w:rPr>
          <w:rFonts w:asciiTheme="minorHAnsi" w:hAnsiTheme="minorHAnsi" w:cstheme="minorHAnsi"/>
        </w:rPr>
        <w:t>T</w:t>
      </w:r>
      <w:r w:rsidR="00892747" w:rsidRPr="00192A53">
        <w:rPr>
          <w:rFonts w:asciiTheme="minorHAnsi" w:hAnsiTheme="minorHAnsi" w:cstheme="minorHAnsi"/>
        </w:rPr>
        <w:t xml:space="preserve">here </w:t>
      </w:r>
      <w:r w:rsidR="00CE2D61" w:rsidRPr="00192A53">
        <w:rPr>
          <w:rFonts w:asciiTheme="minorHAnsi" w:hAnsiTheme="minorHAnsi" w:cstheme="minorHAnsi"/>
        </w:rPr>
        <w:t>will</w:t>
      </w:r>
      <w:r w:rsidR="00892747" w:rsidRPr="00192A53">
        <w:rPr>
          <w:rFonts w:asciiTheme="minorHAnsi" w:hAnsiTheme="minorHAnsi" w:cstheme="minorHAnsi"/>
        </w:rPr>
        <w:t xml:space="preserve"> always </w:t>
      </w:r>
      <w:r w:rsidR="00CE2D61" w:rsidRPr="00192A53">
        <w:rPr>
          <w:rFonts w:asciiTheme="minorHAnsi" w:hAnsiTheme="minorHAnsi" w:cstheme="minorHAnsi"/>
        </w:rPr>
        <w:t>be some</w:t>
      </w:r>
      <w:r w:rsidR="00892747" w:rsidRPr="00192A53">
        <w:rPr>
          <w:rFonts w:asciiTheme="minorHAnsi" w:hAnsiTheme="minorHAnsi" w:cstheme="minorHAnsi"/>
        </w:rPr>
        <w:t xml:space="preserve"> </w:t>
      </w:r>
      <w:r w:rsidR="007B66F4" w:rsidRPr="00192A53">
        <w:rPr>
          <w:rFonts w:asciiTheme="minorHAnsi" w:hAnsiTheme="minorHAnsi" w:cstheme="minorHAnsi"/>
        </w:rPr>
        <w:t>faculty</w:t>
      </w:r>
      <w:r w:rsidR="00892747" w:rsidRPr="00192A53">
        <w:rPr>
          <w:rFonts w:asciiTheme="minorHAnsi" w:hAnsiTheme="minorHAnsi" w:cstheme="minorHAnsi"/>
        </w:rPr>
        <w:t xml:space="preserve"> members </w:t>
      </w:r>
      <w:r w:rsidR="00CE2D61" w:rsidRPr="00192A53">
        <w:rPr>
          <w:rFonts w:asciiTheme="minorHAnsi" w:hAnsiTheme="minorHAnsi" w:cstheme="minorHAnsi"/>
        </w:rPr>
        <w:t xml:space="preserve">in each department </w:t>
      </w:r>
      <w:r w:rsidR="00892747" w:rsidRPr="00192A53">
        <w:rPr>
          <w:rFonts w:asciiTheme="minorHAnsi" w:hAnsiTheme="minorHAnsi" w:cstheme="minorHAnsi"/>
        </w:rPr>
        <w:t xml:space="preserve">whose expertise are statistics, finance, or </w:t>
      </w:r>
      <w:r w:rsidR="00CE2D61" w:rsidRPr="00192A53">
        <w:rPr>
          <w:rFonts w:asciiTheme="minorHAnsi" w:hAnsiTheme="minorHAnsi" w:cstheme="minorHAnsi"/>
        </w:rPr>
        <w:t>close</w:t>
      </w:r>
      <w:r w:rsidR="00892747" w:rsidRPr="00192A53">
        <w:rPr>
          <w:rFonts w:asciiTheme="minorHAnsi" w:hAnsiTheme="minorHAnsi" w:cstheme="minorHAnsi"/>
        </w:rPr>
        <w:t xml:space="preserve"> to them</w:t>
      </w:r>
      <w:r w:rsidR="007B66F4" w:rsidRPr="00192A53">
        <w:rPr>
          <w:rFonts w:asciiTheme="minorHAnsi" w:hAnsiTheme="minorHAnsi" w:cstheme="minorHAnsi"/>
        </w:rPr>
        <w:t xml:space="preserve">. </w:t>
      </w:r>
    </w:p>
    <w:p w:rsidR="00004662" w:rsidRPr="00192A53" w:rsidRDefault="00004662" w:rsidP="008C5700">
      <w:pPr>
        <w:ind w:left="2160"/>
        <w:rPr>
          <w:rFonts w:asciiTheme="minorHAnsi" w:hAnsiTheme="minorHAnsi" w:cstheme="minorHAnsi"/>
        </w:rPr>
      </w:pPr>
    </w:p>
    <w:p w:rsidR="00AB5CDA" w:rsidRPr="00192A53" w:rsidRDefault="00D34C96" w:rsidP="00D34C96">
      <w:pPr>
        <w:ind w:left="1440"/>
        <w:rPr>
          <w:rFonts w:asciiTheme="minorHAnsi" w:hAnsiTheme="minorHAnsi" w:cstheme="minorHAnsi"/>
        </w:rPr>
      </w:pPr>
      <w:r w:rsidRPr="00192A53">
        <w:rPr>
          <w:rFonts w:asciiTheme="minorHAnsi" w:hAnsiTheme="minorHAnsi" w:cstheme="minorHAnsi"/>
        </w:rPr>
        <w:t xml:space="preserve">2.  </w:t>
      </w:r>
      <w:r w:rsidR="00AB5CDA" w:rsidRPr="00192A53">
        <w:rPr>
          <w:rFonts w:asciiTheme="minorHAnsi" w:hAnsiTheme="minorHAnsi" w:cstheme="minorHAnsi"/>
          <w:i/>
        </w:rPr>
        <w:t>Facilities</w:t>
      </w:r>
      <w:r w:rsidR="00AB5CDA" w:rsidRPr="00192A53">
        <w:rPr>
          <w:rFonts w:asciiTheme="minorHAnsi" w:hAnsiTheme="minorHAnsi" w:cstheme="minorHAnsi"/>
        </w:rPr>
        <w:t xml:space="preserve">:  Cite any additional need for classrooms, equipment or </w:t>
      </w:r>
      <w:r w:rsidRPr="00192A53">
        <w:rPr>
          <w:rFonts w:asciiTheme="minorHAnsi" w:hAnsiTheme="minorHAnsi" w:cstheme="minorHAnsi"/>
        </w:rPr>
        <w:t>lab</w:t>
      </w:r>
      <w:r w:rsidR="00AB5CDA" w:rsidRPr="00192A53">
        <w:rPr>
          <w:rFonts w:asciiTheme="minorHAnsi" w:hAnsiTheme="minorHAnsi" w:cstheme="minorHAnsi"/>
        </w:rPr>
        <w:t xml:space="preserve"> space</w:t>
      </w:r>
      <w:r w:rsidR="00733240" w:rsidRPr="00192A53">
        <w:rPr>
          <w:rFonts w:asciiTheme="minorHAnsi" w:hAnsiTheme="minorHAnsi" w:cstheme="minorHAnsi"/>
        </w:rPr>
        <w:t xml:space="preserve">; </w:t>
      </w:r>
      <w:r w:rsidR="00210193" w:rsidRPr="00192A53">
        <w:rPr>
          <w:rFonts w:asciiTheme="minorHAnsi" w:hAnsiTheme="minorHAnsi" w:cstheme="minorHAnsi"/>
        </w:rPr>
        <w:t xml:space="preserve">explain </w:t>
      </w:r>
      <w:r w:rsidR="00AB5CDA" w:rsidRPr="00192A53">
        <w:rPr>
          <w:rFonts w:asciiTheme="minorHAnsi" w:hAnsiTheme="minorHAnsi" w:cstheme="minorHAnsi"/>
        </w:rPr>
        <w:t xml:space="preserve">how that </w:t>
      </w:r>
      <w:proofErr w:type="gramStart"/>
      <w:r w:rsidR="00AB5CDA" w:rsidRPr="00192A53">
        <w:rPr>
          <w:rFonts w:asciiTheme="minorHAnsi" w:hAnsiTheme="minorHAnsi" w:cstheme="minorHAnsi"/>
        </w:rPr>
        <w:t>need</w:t>
      </w:r>
      <w:r w:rsidR="00210193" w:rsidRPr="00192A53">
        <w:rPr>
          <w:rFonts w:asciiTheme="minorHAnsi" w:hAnsiTheme="minorHAnsi" w:cstheme="minorHAnsi"/>
        </w:rPr>
        <w:t xml:space="preserve">(s) </w:t>
      </w:r>
      <w:r w:rsidR="00AB5CDA" w:rsidRPr="00192A53">
        <w:rPr>
          <w:rFonts w:asciiTheme="minorHAnsi" w:hAnsiTheme="minorHAnsi" w:cstheme="minorHAnsi"/>
        </w:rPr>
        <w:t>will be met</w:t>
      </w:r>
      <w:proofErr w:type="gramEnd"/>
      <w:r w:rsidR="00AB5CDA" w:rsidRPr="00192A53">
        <w:rPr>
          <w:rFonts w:asciiTheme="minorHAnsi" w:hAnsiTheme="minorHAnsi" w:cstheme="minorHAnsi"/>
        </w:rPr>
        <w:t>.</w:t>
      </w:r>
      <w:r w:rsidR="00304698" w:rsidRPr="00192A53">
        <w:rPr>
          <w:rFonts w:asciiTheme="minorHAnsi" w:hAnsiTheme="minorHAnsi" w:cstheme="minorHAnsi"/>
        </w:rPr>
        <w:t xml:space="preserve"> </w:t>
      </w:r>
    </w:p>
    <w:p w:rsidR="00004662" w:rsidRPr="00192A53" w:rsidRDefault="00004662" w:rsidP="00D34C96">
      <w:pPr>
        <w:ind w:left="1440"/>
        <w:rPr>
          <w:rFonts w:asciiTheme="minorHAnsi" w:hAnsiTheme="minorHAnsi" w:cstheme="minorHAnsi"/>
        </w:rPr>
      </w:pPr>
    </w:p>
    <w:p w:rsidR="00004662" w:rsidRPr="00192A53" w:rsidRDefault="00892747" w:rsidP="00004662">
      <w:pPr>
        <w:ind w:left="2160"/>
        <w:rPr>
          <w:rFonts w:asciiTheme="minorHAnsi" w:hAnsiTheme="minorHAnsi" w:cstheme="minorHAnsi"/>
        </w:rPr>
      </w:pPr>
      <w:r w:rsidRPr="00192A53">
        <w:rPr>
          <w:rFonts w:asciiTheme="minorHAnsi" w:hAnsiTheme="minorHAnsi" w:cstheme="minorHAnsi"/>
        </w:rPr>
        <w:t>This course would not require any extra equipment or facilities besides a</w:t>
      </w:r>
      <w:r w:rsidR="00004662" w:rsidRPr="00192A53">
        <w:rPr>
          <w:rFonts w:asciiTheme="minorHAnsi" w:hAnsiTheme="minorHAnsi" w:cstheme="minorHAnsi"/>
        </w:rPr>
        <w:t xml:space="preserve"> regular classroom</w:t>
      </w:r>
      <w:r w:rsidRPr="00192A53">
        <w:rPr>
          <w:rFonts w:asciiTheme="minorHAnsi" w:hAnsiTheme="minorHAnsi" w:cstheme="minorHAnsi"/>
        </w:rPr>
        <w:t xml:space="preserve"> and/or an existing computer lab</w:t>
      </w:r>
      <w:r w:rsidR="00004662" w:rsidRPr="00192A53">
        <w:rPr>
          <w:rFonts w:asciiTheme="minorHAnsi" w:hAnsiTheme="minorHAnsi" w:cstheme="minorHAnsi"/>
        </w:rPr>
        <w:t>.</w:t>
      </w:r>
    </w:p>
    <w:p w:rsidR="00D34C96" w:rsidRDefault="00D34C96" w:rsidP="00D34C96">
      <w:pPr>
        <w:ind w:left="1440"/>
        <w:rPr>
          <w:rFonts w:asciiTheme="minorHAnsi" w:hAnsiTheme="minorHAnsi" w:cstheme="minorHAnsi"/>
        </w:rPr>
      </w:pPr>
    </w:p>
    <w:p w:rsidR="007E7C41" w:rsidRDefault="007E7C41" w:rsidP="00D34C96">
      <w:pPr>
        <w:ind w:left="1440"/>
        <w:rPr>
          <w:rFonts w:asciiTheme="minorHAnsi" w:hAnsiTheme="minorHAnsi" w:cstheme="minorHAnsi"/>
        </w:rPr>
      </w:pPr>
    </w:p>
    <w:p w:rsidR="007E7C41" w:rsidRPr="00192A53" w:rsidRDefault="007E7C41" w:rsidP="00D34C96">
      <w:pPr>
        <w:ind w:left="1440"/>
        <w:rPr>
          <w:rFonts w:asciiTheme="minorHAnsi" w:hAnsiTheme="minorHAnsi" w:cstheme="minorHAnsi"/>
        </w:rPr>
      </w:pPr>
    </w:p>
    <w:p w:rsidR="00210193" w:rsidRPr="00192A53" w:rsidRDefault="00D34C96" w:rsidP="00D34C96">
      <w:pPr>
        <w:ind w:left="1440"/>
        <w:rPr>
          <w:rFonts w:asciiTheme="minorHAnsi" w:hAnsiTheme="minorHAnsi" w:cstheme="minorHAnsi"/>
        </w:rPr>
      </w:pPr>
      <w:r w:rsidRPr="00192A53">
        <w:rPr>
          <w:rFonts w:asciiTheme="minorHAnsi" w:hAnsiTheme="minorHAnsi" w:cstheme="minorHAnsi"/>
        </w:rPr>
        <w:t xml:space="preserve">3.  </w:t>
      </w:r>
      <w:r w:rsidR="00AB5CDA" w:rsidRPr="00192A53">
        <w:rPr>
          <w:rFonts w:asciiTheme="minorHAnsi" w:hAnsiTheme="minorHAnsi" w:cstheme="minorHAnsi"/>
          <w:i/>
        </w:rPr>
        <w:t>Other</w:t>
      </w:r>
      <w:r w:rsidR="00AB5CDA" w:rsidRPr="00192A53">
        <w:rPr>
          <w:rFonts w:asciiTheme="minorHAnsi" w:hAnsiTheme="minorHAnsi" w:cstheme="minorHAnsi"/>
        </w:rPr>
        <w:t xml:space="preserve">:  </w:t>
      </w:r>
    </w:p>
    <w:p w:rsidR="00004662" w:rsidRPr="00192A53" w:rsidRDefault="00D34C96" w:rsidP="00D34C96">
      <w:pPr>
        <w:ind w:left="1800"/>
        <w:rPr>
          <w:rFonts w:asciiTheme="minorHAnsi" w:hAnsiTheme="minorHAnsi" w:cstheme="minorHAnsi"/>
        </w:rPr>
      </w:pPr>
      <w:r w:rsidRPr="00192A53">
        <w:rPr>
          <w:rFonts w:asciiTheme="minorHAnsi" w:hAnsiTheme="minorHAnsi" w:cstheme="minorHAnsi"/>
        </w:rPr>
        <w:t>a.   A</w:t>
      </w:r>
      <w:r w:rsidR="00AB5CDA" w:rsidRPr="00192A53">
        <w:rPr>
          <w:rFonts w:asciiTheme="minorHAnsi" w:hAnsiTheme="minorHAnsi" w:cstheme="minorHAnsi"/>
        </w:rPr>
        <w:t>re Hannon Library resources sufficient to meet the needs of this course?</w:t>
      </w:r>
      <w:r w:rsidR="00734F7B" w:rsidRPr="00192A53">
        <w:rPr>
          <w:rFonts w:asciiTheme="minorHAnsi" w:hAnsiTheme="minorHAnsi" w:cstheme="minorHAnsi"/>
        </w:rPr>
        <w:t xml:space="preserve"> </w:t>
      </w:r>
    </w:p>
    <w:p w:rsidR="00892747" w:rsidRPr="00192A53" w:rsidRDefault="00892747" w:rsidP="00D34C96">
      <w:pPr>
        <w:ind w:left="1800"/>
        <w:rPr>
          <w:rFonts w:asciiTheme="minorHAnsi" w:hAnsiTheme="minorHAnsi" w:cstheme="minorHAnsi"/>
        </w:rPr>
      </w:pPr>
    </w:p>
    <w:p w:rsidR="00210193" w:rsidRPr="00192A53" w:rsidRDefault="00892747" w:rsidP="00CE2D61">
      <w:pPr>
        <w:ind w:left="2160"/>
        <w:rPr>
          <w:rFonts w:asciiTheme="minorHAnsi" w:hAnsiTheme="minorHAnsi" w:cstheme="minorHAnsi"/>
        </w:rPr>
      </w:pPr>
      <w:r w:rsidRPr="00192A53">
        <w:rPr>
          <w:rFonts w:asciiTheme="minorHAnsi" w:hAnsiTheme="minorHAnsi" w:cstheme="minorHAnsi"/>
        </w:rPr>
        <w:t xml:space="preserve">Yes. Most financial data </w:t>
      </w:r>
      <w:proofErr w:type="gramStart"/>
      <w:r w:rsidRPr="00192A53">
        <w:rPr>
          <w:rFonts w:asciiTheme="minorHAnsi" w:hAnsiTheme="minorHAnsi" w:cstheme="minorHAnsi"/>
        </w:rPr>
        <w:t>are disclosed</w:t>
      </w:r>
      <w:proofErr w:type="gramEnd"/>
      <w:r w:rsidRPr="00192A53">
        <w:rPr>
          <w:rFonts w:asciiTheme="minorHAnsi" w:hAnsiTheme="minorHAnsi" w:cstheme="minorHAnsi"/>
        </w:rPr>
        <w:t xml:space="preserve"> on the Internet at the government and commercial websites.</w:t>
      </w:r>
    </w:p>
    <w:p w:rsidR="00004662" w:rsidRPr="00192A53" w:rsidRDefault="00004662" w:rsidP="00D34C96">
      <w:pPr>
        <w:ind w:left="1800"/>
        <w:rPr>
          <w:rFonts w:asciiTheme="minorHAnsi" w:hAnsiTheme="minorHAnsi" w:cstheme="minorHAnsi"/>
        </w:rPr>
      </w:pPr>
    </w:p>
    <w:p w:rsidR="00D34C96" w:rsidRPr="00192A53" w:rsidRDefault="00D34C96" w:rsidP="00D34C96">
      <w:pPr>
        <w:ind w:left="1800"/>
        <w:rPr>
          <w:rFonts w:asciiTheme="minorHAnsi" w:hAnsiTheme="minorHAnsi" w:cstheme="minorHAnsi"/>
        </w:rPr>
      </w:pPr>
      <w:r w:rsidRPr="00192A53">
        <w:rPr>
          <w:rFonts w:asciiTheme="minorHAnsi" w:hAnsiTheme="minorHAnsi" w:cstheme="minorHAnsi"/>
        </w:rPr>
        <w:t xml:space="preserve">b. </w:t>
      </w:r>
      <w:r w:rsidRPr="00192A53">
        <w:rPr>
          <w:rFonts w:asciiTheme="minorHAnsi" w:hAnsiTheme="minorHAnsi" w:cstheme="minorHAnsi"/>
        </w:rPr>
        <w:tab/>
      </w:r>
      <w:r w:rsidR="00AB5CDA" w:rsidRPr="00192A53">
        <w:rPr>
          <w:rFonts w:asciiTheme="minorHAnsi" w:hAnsiTheme="minorHAnsi" w:cstheme="minorHAnsi"/>
        </w:rPr>
        <w:t xml:space="preserve">Are any other resources needed to support this course?  </w:t>
      </w:r>
      <w:r w:rsidR="00372662" w:rsidRPr="00192A53">
        <w:rPr>
          <w:rFonts w:asciiTheme="minorHAnsi" w:hAnsiTheme="minorHAnsi" w:cstheme="minorHAnsi"/>
        </w:rPr>
        <w:t>No</w:t>
      </w:r>
      <w:r w:rsidR="00304698" w:rsidRPr="00192A53">
        <w:rPr>
          <w:rFonts w:asciiTheme="minorHAnsi" w:hAnsiTheme="minorHAnsi" w:cstheme="minorHAnsi"/>
        </w:rPr>
        <w:t xml:space="preserve">  </w:t>
      </w:r>
    </w:p>
    <w:p w:rsidR="00AB5CDA" w:rsidRPr="00192A53" w:rsidRDefault="00AB5CDA" w:rsidP="00D34C96">
      <w:pPr>
        <w:ind w:left="2160"/>
        <w:rPr>
          <w:rFonts w:asciiTheme="minorHAnsi" w:hAnsiTheme="minorHAnsi" w:cstheme="minorHAnsi"/>
        </w:rPr>
      </w:pPr>
      <w:r w:rsidRPr="00192A53">
        <w:rPr>
          <w:rFonts w:asciiTheme="minorHAnsi" w:hAnsiTheme="minorHAnsi" w:cstheme="minorHAnsi"/>
        </w:rPr>
        <w:t xml:space="preserve">If so, please explain how they </w:t>
      </w:r>
      <w:proofErr w:type="gramStart"/>
      <w:r w:rsidRPr="00192A53">
        <w:rPr>
          <w:rFonts w:asciiTheme="minorHAnsi" w:hAnsiTheme="minorHAnsi" w:cstheme="minorHAnsi"/>
        </w:rPr>
        <w:t>will be obtained</w:t>
      </w:r>
      <w:proofErr w:type="gramEnd"/>
      <w:r w:rsidRPr="00192A53">
        <w:rPr>
          <w:rFonts w:asciiTheme="minorHAnsi" w:hAnsiTheme="minorHAnsi" w:cstheme="minorHAnsi"/>
        </w:rPr>
        <w:t>.</w:t>
      </w:r>
      <w:r w:rsidR="00304698" w:rsidRPr="00192A53">
        <w:rPr>
          <w:rFonts w:asciiTheme="minorHAnsi" w:hAnsiTheme="minorHAnsi" w:cstheme="minorHAnsi"/>
        </w:rPr>
        <w:t xml:space="preserve">  </w:t>
      </w:r>
    </w:p>
    <w:p w:rsidR="00D34C96" w:rsidRPr="00192A53" w:rsidRDefault="00D34C96" w:rsidP="00D34C96">
      <w:pPr>
        <w:ind w:left="2160"/>
        <w:rPr>
          <w:rFonts w:asciiTheme="minorHAnsi" w:hAnsiTheme="minorHAnsi" w:cstheme="minorHAnsi"/>
        </w:rPr>
      </w:pPr>
    </w:p>
    <w:p w:rsidR="00372662" w:rsidRPr="00192A53" w:rsidRDefault="00372662" w:rsidP="00D34C96">
      <w:pPr>
        <w:ind w:left="2160"/>
        <w:rPr>
          <w:rFonts w:asciiTheme="minorHAnsi" w:hAnsiTheme="minorHAnsi" w:cstheme="minorHAnsi"/>
        </w:rPr>
      </w:pPr>
    </w:p>
    <w:p w:rsidR="00210193" w:rsidRPr="00192A53" w:rsidRDefault="00210193" w:rsidP="00A20225">
      <w:pPr>
        <w:pStyle w:val="ListParagraph"/>
        <w:numPr>
          <w:ilvl w:val="0"/>
          <w:numId w:val="9"/>
        </w:numPr>
        <w:rPr>
          <w:rFonts w:asciiTheme="minorHAnsi" w:hAnsiTheme="minorHAnsi" w:cstheme="minorHAnsi"/>
        </w:rPr>
      </w:pPr>
      <w:r w:rsidRPr="00192A53">
        <w:rPr>
          <w:rFonts w:asciiTheme="minorHAnsi" w:hAnsiTheme="minorHAnsi" w:cstheme="minorHAnsi"/>
          <w:b/>
        </w:rPr>
        <w:t>External impact</w:t>
      </w:r>
      <w:r w:rsidRPr="00192A53">
        <w:rPr>
          <w:rFonts w:asciiTheme="minorHAnsi" w:hAnsiTheme="minorHAnsi" w:cstheme="minorHAnsi"/>
        </w:rPr>
        <w:t>:</w:t>
      </w:r>
    </w:p>
    <w:p w:rsidR="00A20225" w:rsidRPr="00192A53" w:rsidRDefault="00A20225" w:rsidP="00A20225">
      <w:pPr>
        <w:pStyle w:val="ListParagraph"/>
        <w:ind w:left="1080"/>
        <w:rPr>
          <w:rFonts w:asciiTheme="minorHAnsi" w:hAnsiTheme="minorHAnsi" w:cstheme="minorHAnsi"/>
        </w:rPr>
      </w:pPr>
    </w:p>
    <w:p w:rsidR="00F23B62" w:rsidRPr="00192A53" w:rsidRDefault="00210193" w:rsidP="00A20225">
      <w:pPr>
        <w:ind w:left="1080"/>
        <w:rPr>
          <w:rFonts w:asciiTheme="minorHAnsi" w:hAnsiTheme="minorHAnsi" w:cstheme="minorHAnsi"/>
        </w:rPr>
      </w:pPr>
      <w:r w:rsidRPr="00192A53">
        <w:rPr>
          <w:rFonts w:asciiTheme="minorHAnsi" w:hAnsiTheme="minorHAnsi" w:cstheme="minorHAnsi"/>
        </w:rPr>
        <w:t>1. What is the expected effect of</w:t>
      </w:r>
      <w:r w:rsidR="00155E25" w:rsidRPr="00192A53">
        <w:rPr>
          <w:rFonts w:asciiTheme="minorHAnsi" w:hAnsiTheme="minorHAnsi" w:cstheme="minorHAnsi"/>
        </w:rPr>
        <w:t xml:space="preserve"> this course on existing programs</w:t>
      </w:r>
      <w:r w:rsidRPr="00192A53">
        <w:rPr>
          <w:rFonts w:asciiTheme="minorHAnsi" w:hAnsiTheme="minorHAnsi" w:cstheme="minorHAnsi"/>
        </w:rPr>
        <w:t xml:space="preserve"> elsewhere in the university?</w:t>
      </w:r>
      <w:r w:rsidR="00F23B62" w:rsidRPr="00192A53">
        <w:rPr>
          <w:rFonts w:asciiTheme="minorHAnsi" w:hAnsiTheme="minorHAnsi" w:cstheme="minorHAnsi"/>
        </w:rPr>
        <w:t xml:space="preserve"> </w:t>
      </w:r>
      <w:r w:rsidR="001530BF" w:rsidRPr="00192A53">
        <w:rPr>
          <w:rFonts w:asciiTheme="minorHAnsi" w:hAnsiTheme="minorHAnsi" w:cstheme="minorHAnsi"/>
        </w:rPr>
        <w:fldChar w:fldCharType="begin">
          <w:ffData>
            <w:name w:val="Text12"/>
            <w:enabled/>
            <w:calcOnExit w:val="0"/>
            <w:textInput/>
          </w:ffData>
        </w:fldChar>
      </w:r>
      <w:bookmarkStart w:id="3" w:name="Text12"/>
      <w:r w:rsidR="00F23B62" w:rsidRPr="00192A53">
        <w:rPr>
          <w:rFonts w:asciiTheme="minorHAnsi" w:hAnsiTheme="minorHAnsi" w:cstheme="minorHAnsi"/>
        </w:rPr>
        <w:instrText xml:space="preserve"> FORMTEXT </w:instrText>
      </w:r>
      <w:r w:rsidR="001530BF" w:rsidRPr="00192A53">
        <w:rPr>
          <w:rFonts w:asciiTheme="minorHAnsi" w:hAnsiTheme="minorHAnsi" w:cstheme="minorHAnsi"/>
        </w:rPr>
      </w:r>
      <w:r w:rsidR="001530BF" w:rsidRPr="00192A53">
        <w:rPr>
          <w:rFonts w:asciiTheme="minorHAnsi" w:hAnsiTheme="minorHAnsi" w:cstheme="minorHAnsi"/>
        </w:rPr>
        <w:fldChar w:fldCharType="separate"/>
      </w:r>
      <w:r w:rsidR="00F23B62" w:rsidRPr="00192A53">
        <w:rPr>
          <w:rFonts w:asciiTheme="minorHAnsi" w:hAnsiTheme="minorHAnsi" w:cstheme="minorHAnsi"/>
          <w:noProof/>
        </w:rPr>
        <w:t> </w:t>
      </w:r>
      <w:r w:rsidR="00F23B62" w:rsidRPr="00192A53">
        <w:rPr>
          <w:rFonts w:asciiTheme="minorHAnsi" w:hAnsiTheme="minorHAnsi" w:cstheme="minorHAnsi"/>
          <w:noProof/>
        </w:rPr>
        <w:t> </w:t>
      </w:r>
      <w:r w:rsidR="00F23B62" w:rsidRPr="00192A53">
        <w:rPr>
          <w:rFonts w:asciiTheme="minorHAnsi" w:hAnsiTheme="minorHAnsi" w:cstheme="minorHAnsi"/>
          <w:noProof/>
        </w:rPr>
        <w:t> </w:t>
      </w:r>
      <w:r w:rsidR="00F23B62" w:rsidRPr="00192A53">
        <w:rPr>
          <w:rFonts w:asciiTheme="minorHAnsi" w:hAnsiTheme="minorHAnsi" w:cstheme="minorHAnsi"/>
          <w:noProof/>
        </w:rPr>
        <w:t> </w:t>
      </w:r>
      <w:r w:rsidR="00F23B62" w:rsidRPr="00192A53">
        <w:rPr>
          <w:rFonts w:asciiTheme="minorHAnsi" w:hAnsiTheme="minorHAnsi" w:cstheme="minorHAnsi"/>
          <w:noProof/>
        </w:rPr>
        <w:t> </w:t>
      </w:r>
      <w:r w:rsidR="001530BF" w:rsidRPr="00192A53">
        <w:rPr>
          <w:rFonts w:asciiTheme="minorHAnsi" w:hAnsiTheme="minorHAnsi" w:cstheme="minorHAnsi"/>
        </w:rPr>
        <w:fldChar w:fldCharType="end"/>
      </w:r>
      <w:bookmarkEnd w:id="3"/>
    </w:p>
    <w:p w:rsidR="00372662" w:rsidRPr="00192A53" w:rsidRDefault="00372662" w:rsidP="00210193">
      <w:pPr>
        <w:ind w:left="1440"/>
        <w:rPr>
          <w:rFonts w:asciiTheme="minorHAnsi" w:hAnsiTheme="minorHAnsi" w:cstheme="minorHAnsi"/>
        </w:rPr>
      </w:pPr>
    </w:p>
    <w:p w:rsidR="00892747" w:rsidRPr="00192A53" w:rsidRDefault="00892747" w:rsidP="00CE2D61">
      <w:pPr>
        <w:pStyle w:val="ListParagraph"/>
        <w:spacing w:after="160" w:line="259" w:lineRule="auto"/>
        <w:ind w:left="1440"/>
        <w:rPr>
          <w:rFonts w:asciiTheme="minorHAnsi" w:hAnsiTheme="minorHAnsi" w:cstheme="minorHAnsi"/>
        </w:rPr>
      </w:pPr>
      <w:r w:rsidRPr="00192A53">
        <w:rPr>
          <w:rFonts w:asciiTheme="minorHAnsi" w:hAnsiTheme="minorHAnsi" w:cstheme="minorHAnsi"/>
        </w:rPr>
        <w:t xml:space="preserve">No significant effects </w:t>
      </w:r>
      <w:r w:rsidR="00CE2D61" w:rsidRPr="00192A53">
        <w:rPr>
          <w:rFonts w:asciiTheme="minorHAnsi" w:hAnsiTheme="minorHAnsi" w:cstheme="minorHAnsi"/>
        </w:rPr>
        <w:t xml:space="preserve">on existing programs </w:t>
      </w:r>
      <w:r w:rsidRPr="00192A53">
        <w:rPr>
          <w:rFonts w:asciiTheme="minorHAnsi" w:hAnsiTheme="minorHAnsi" w:cstheme="minorHAnsi"/>
        </w:rPr>
        <w:t>are expected</w:t>
      </w:r>
      <w:r w:rsidR="00CE2D61" w:rsidRPr="00192A53">
        <w:rPr>
          <w:rFonts w:asciiTheme="minorHAnsi" w:hAnsiTheme="minorHAnsi" w:cstheme="minorHAnsi"/>
        </w:rPr>
        <w:t xml:space="preserve">. The only two affected programs are BA 499: Business Planning or Math 490: Senior Colloquium. </w:t>
      </w:r>
      <w:r w:rsidRPr="00192A53">
        <w:rPr>
          <w:rFonts w:asciiTheme="minorHAnsi" w:hAnsiTheme="minorHAnsi" w:cstheme="minorHAnsi"/>
        </w:rPr>
        <w:t xml:space="preserve">In each recent year, approximately four financial math students graduated with completed capstones in BA 499 </w:t>
      </w:r>
      <w:r w:rsidR="00CE2D61" w:rsidRPr="00192A53">
        <w:rPr>
          <w:rFonts w:asciiTheme="minorHAnsi" w:hAnsiTheme="minorHAnsi" w:cstheme="minorHAnsi"/>
        </w:rPr>
        <w:t xml:space="preserve">and </w:t>
      </w:r>
      <w:r w:rsidRPr="00192A53">
        <w:rPr>
          <w:rFonts w:asciiTheme="minorHAnsi" w:hAnsiTheme="minorHAnsi" w:cstheme="minorHAnsi"/>
        </w:rPr>
        <w:t xml:space="preserve">Math 490 in 3:1 ratio, respectively.  BA 499 is </w:t>
      </w:r>
      <w:r w:rsidR="00CE2D61" w:rsidRPr="00192A53">
        <w:rPr>
          <w:rFonts w:asciiTheme="minorHAnsi" w:hAnsiTheme="minorHAnsi" w:cstheme="minorHAnsi"/>
        </w:rPr>
        <w:t>normally</w:t>
      </w:r>
      <w:r w:rsidRPr="00192A53">
        <w:rPr>
          <w:rFonts w:asciiTheme="minorHAnsi" w:hAnsiTheme="minorHAnsi" w:cstheme="minorHAnsi"/>
        </w:rPr>
        <w:t xml:space="preserve"> an oversize-class that </w:t>
      </w:r>
      <w:proofErr w:type="gramStart"/>
      <w:r w:rsidRPr="00192A53">
        <w:rPr>
          <w:rFonts w:asciiTheme="minorHAnsi" w:hAnsiTheme="minorHAnsi" w:cstheme="minorHAnsi"/>
        </w:rPr>
        <w:t>is offered</w:t>
      </w:r>
      <w:proofErr w:type="gramEnd"/>
      <w:r w:rsidRPr="00192A53">
        <w:rPr>
          <w:rFonts w:asciiTheme="minorHAnsi" w:hAnsiTheme="minorHAnsi" w:cstheme="minorHAnsi"/>
        </w:rPr>
        <w:t xml:space="preserve"> in each of the four academic terms (including summer term). MTH 490 enrollment ranges somewhere </w:t>
      </w:r>
      <w:r w:rsidR="00BC511C" w:rsidRPr="00192A53">
        <w:rPr>
          <w:rFonts w:asciiTheme="minorHAnsi" w:hAnsiTheme="minorHAnsi" w:cstheme="minorHAnsi"/>
        </w:rPr>
        <w:t>in</w:t>
      </w:r>
      <w:r w:rsidRPr="00192A53">
        <w:rPr>
          <w:rFonts w:asciiTheme="minorHAnsi" w:hAnsiTheme="minorHAnsi" w:cstheme="minorHAnsi"/>
        </w:rPr>
        <w:t xml:space="preserve"> ten to fifteen. The subtraction of </w:t>
      </w:r>
      <w:proofErr w:type="gramStart"/>
      <w:r w:rsidRPr="00192A53">
        <w:rPr>
          <w:rFonts w:asciiTheme="minorHAnsi" w:hAnsiTheme="minorHAnsi" w:cstheme="minorHAnsi"/>
        </w:rPr>
        <w:t>3</w:t>
      </w:r>
      <w:proofErr w:type="gramEnd"/>
      <w:r w:rsidRPr="00192A53">
        <w:rPr>
          <w:rFonts w:asciiTheme="minorHAnsi" w:hAnsiTheme="minorHAnsi" w:cstheme="minorHAnsi"/>
        </w:rPr>
        <w:t xml:space="preserve"> students from BA 499 </w:t>
      </w:r>
      <w:r w:rsidR="00CE2D61" w:rsidRPr="00192A53">
        <w:rPr>
          <w:rFonts w:asciiTheme="minorHAnsi" w:hAnsiTheme="minorHAnsi" w:cstheme="minorHAnsi"/>
        </w:rPr>
        <w:t>and/</w:t>
      </w:r>
      <w:r w:rsidRPr="00192A53">
        <w:rPr>
          <w:rFonts w:asciiTheme="minorHAnsi" w:hAnsiTheme="minorHAnsi" w:cstheme="minorHAnsi"/>
        </w:rPr>
        <w:t xml:space="preserve">or 1 student from MTH 490 </w:t>
      </w:r>
      <w:r w:rsidR="00BC511C" w:rsidRPr="00192A53">
        <w:rPr>
          <w:rFonts w:asciiTheme="minorHAnsi" w:hAnsiTheme="minorHAnsi" w:cstheme="minorHAnsi"/>
        </w:rPr>
        <w:t>is</w:t>
      </w:r>
      <w:r w:rsidRPr="00192A53">
        <w:rPr>
          <w:rFonts w:asciiTheme="minorHAnsi" w:hAnsiTheme="minorHAnsi" w:cstheme="minorHAnsi"/>
        </w:rPr>
        <w:t xml:space="preserve"> </w:t>
      </w:r>
      <w:r w:rsidR="00BC511C" w:rsidRPr="00192A53">
        <w:rPr>
          <w:rFonts w:asciiTheme="minorHAnsi" w:hAnsiTheme="minorHAnsi" w:cstheme="minorHAnsi"/>
        </w:rPr>
        <w:t>not likely to</w:t>
      </w:r>
      <w:r w:rsidRPr="00192A53">
        <w:rPr>
          <w:rFonts w:asciiTheme="minorHAnsi" w:hAnsiTheme="minorHAnsi" w:cstheme="minorHAnsi"/>
        </w:rPr>
        <w:t xml:space="preserve"> </w:t>
      </w:r>
      <w:r w:rsidR="00BC511C" w:rsidRPr="00192A53">
        <w:rPr>
          <w:rFonts w:asciiTheme="minorHAnsi" w:hAnsiTheme="minorHAnsi" w:cstheme="minorHAnsi"/>
        </w:rPr>
        <w:t>cause</w:t>
      </w:r>
      <w:r w:rsidRPr="00192A53">
        <w:rPr>
          <w:rFonts w:asciiTheme="minorHAnsi" w:hAnsiTheme="minorHAnsi" w:cstheme="minorHAnsi"/>
        </w:rPr>
        <w:t xml:space="preserve"> any noticeable </w:t>
      </w:r>
      <w:r w:rsidR="00BC511C" w:rsidRPr="00192A53">
        <w:rPr>
          <w:rFonts w:asciiTheme="minorHAnsi" w:hAnsiTheme="minorHAnsi" w:cstheme="minorHAnsi"/>
        </w:rPr>
        <w:t>effect</w:t>
      </w:r>
      <w:r w:rsidRPr="00192A53">
        <w:rPr>
          <w:rFonts w:asciiTheme="minorHAnsi" w:hAnsiTheme="minorHAnsi" w:cstheme="minorHAnsi"/>
        </w:rPr>
        <w:t>.</w:t>
      </w:r>
    </w:p>
    <w:p w:rsidR="000373DA" w:rsidRPr="00192A53" w:rsidRDefault="00BC511C" w:rsidP="000373DA">
      <w:pPr>
        <w:ind w:left="1440"/>
        <w:rPr>
          <w:rFonts w:asciiTheme="minorHAnsi" w:hAnsiTheme="minorHAnsi" w:cstheme="minorHAnsi"/>
        </w:rPr>
      </w:pPr>
      <w:r w:rsidRPr="00192A53">
        <w:rPr>
          <w:rFonts w:asciiTheme="minorHAnsi" w:hAnsiTheme="minorHAnsi" w:cstheme="minorHAnsi"/>
          <w:b/>
        </w:rPr>
        <w:t xml:space="preserve">NOTE: </w:t>
      </w:r>
      <w:r w:rsidRPr="00192A53">
        <w:rPr>
          <w:rFonts w:asciiTheme="minorHAnsi" w:hAnsiTheme="minorHAnsi" w:cstheme="minorHAnsi"/>
        </w:rPr>
        <w:t xml:space="preserve"> Please document your contact with other academic </w:t>
      </w:r>
      <w:proofErr w:type="gramStart"/>
      <w:r w:rsidRPr="00192A53">
        <w:rPr>
          <w:rFonts w:asciiTheme="minorHAnsi" w:hAnsiTheme="minorHAnsi" w:cstheme="minorHAnsi"/>
        </w:rPr>
        <w:t>programs which</w:t>
      </w:r>
      <w:proofErr w:type="gramEnd"/>
      <w:r w:rsidRPr="00192A53">
        <w:rPr>
          <w:rFonts w:asciiTheme="minorHAnsi" w:hAnsiTheme="minorHAnsi" w:cstheme="minorHAnsi"/>
        </w:rPr>
        <w:t xml:space="preserve"> may be affected by this new course and the response you received.</w:t>
      </w:r>
    </w:p>
    <w:p w:rsidR="000373DA" w:rsidRPr="00192A53" w:rsidRDefault="000373DA" w:rsidP="000373DA">
      <w:pPr>
        <w:ind w:left="1440"/>
        <w:rPr>
          <w:rFonts w:asciiTheme="minorHAnsi" w:hAnsiTheme="minorHAnsi" w:cstheme="minorHAnsi"/>
          <w:color w:val="000000" w:themeColor="text1"/>
        </w:rPr>
      </w:pPr>
    </w:p>
    <w:p w:rsidR="00BC511C" w:rsidRPr="00192A53" w:rsidRDefault="000373DA" w:rsidP="000373DA">
      <w:pPr>
        <w:ind w:left="1440"/>
        <w:rPr>
          <w:rFonts w:asciiTheme="minorHAnsi" w:hAnsiTheme="minorHAnsi" w:cstheme="minorHAnsi"/>
          <w:color w:val="FF0000"/>
        </w:rPr>
      </w:pPr>
      <w:r w:rsidRPr="00192A53">
        <w:rPr>
          <w:rFonts w:asciiTheme="minorHAnsi" w:hAnsiTheme="minorHAnsi" w:cstheme="minorHAnsi"/>
          <w:color w:val="000000" w:themeColor="text1"/>
        </w:rPr>
        <w:t>This proposal is from the affected programs Mathematics and Business departments.</w:t>
      </w:r>
      <w:r w:rsidR="00BC511C" w:rsidRPr="00192A53">
        <w:rPr>
          <w:rFonts w:asciiTheme="minorHAnsi" w:hAnsiTheme="minorHAnsi" w:cstheme="minorHAnsi"/>
          <w:color w:val="000000" w:themeColor="text1"/>
        </w:rPr>
        <w:t xml:space="preserve"> </w:t>
      </w:r>
      <w:r w:rsidRPr="00192A53">
        <w:rPr>
          <w:rFonts w:asciiTheme="minorHAnsi" w:hAnsiTheme="minorHAnsi" w:cstheme="minorHAnsi"/>
          <w:color w:val="000000" w:themeColor="text1"/>
        </w:rPr>
        <w:t>Since both programs are aware of and passed this proposal, no further documentation is necessary.</w:t>
      </w:r>
    </w:p>
    <w:p w:rsidR="00BC511C" w:rsidRPr="00192A53" w:rsidRDefault="00BC511C" w:rsidP="00210193">
      <w:pPr>
        <w:ind w:left="1440"/>
        <w:rPr>
          <w:rFonts w:asciiTheme="minorHAnsi" w:hAnsiTheme="minorHAnsi" w:cstheme="minorHAnsi"/>
        </w:rPr>
      </w:pPr>
    </w:p>
    <w:p w:rsidR="00372662" w:rsidRPr="00192A53" w:rsidRDefault="00210193" w:rsidP="00BC511C">
      <w:pPr>
        <w:pStyle w:val="ListParagraph"/>
        <w:numPr>
          <w:ilvl w:val="0"/>
          <w:numId w:val="15"/>
        </w:numPr>
        <w:textAlignment w:val="baseline"/>
        <w:rPr>
          <w:rFonts w:asciiTheme="minorHAnsi" w:hAnsiTheme="minorHAnsi" w:cstheme="minorHAnsi"/>
          <w:lang w:eastAsia="ko-KR"/>
        </w:rPr>
      </w:pPr>
      <w:r w:rsidRPr="00192A53">
        <w:rPr>
          <w:rFonts w:asciiTheme="minorHAnsi" w:hAnsiTheme="minorHAnsi" w:cstheme="minorHAnsi"/>
        </w:rPr>
        <w:t xml:space="preserve">Will any </w:t>
      </w:r>
      <w:r w:rsidR="00F23B62" w:rsidRPr="00192A53">
        <w:rPr>
          <w:rFonts w:asciiTheme="minorHAnsi" w:hAnsiTheme="minorHAnsi" w:cstheme="minorHAnsi"/>
        </w:rPr>
        <w:t xml:space="preserve">of your </w:t>
      </w:r>
      <w:r w:rsidRPr="00192A53">
        <w:rPr>
          <w:rFonts w:asciiTheme="minorHAnsi" w:hAnsiTheme="minorHAnsi" w:cstheme="minorHAnsi"/>
        </w:rPr>
        <w:t>prereq</w:t>
      </w:r>
      <w:r w:rsidR="008A2955" w:rsidRPr="00192A53">
        <w:rPr>
          <w:rFonts w:asciiTheme="minorHAnsi" w:hAnsiTheme="minorHAnsi" w:cstheme="minorHAnsi"/>
        </w:rPr>
        <w:t xml:space="preserve">uisites affect other academic </w:t>
      </w:r>
      <w:r w:rsidRPr="00192A53">
        <w:rPr>
          <w:rFonts w:asciiTheme="minorHAnsi" w:hAnsiTheme="minorHAnsi" w:cstheme="minorHAnsi"/>
        </w:rPr>
        <w:t>programs?</w:t>
      </w:r>
      <w:r w:rsidR="00372662" w:rsidRPr="00192A53">
        <w:rPr>
          <w:rFonts w:asciiTheme="minorHAnsi" w:hAnsiTheme="minorHAnsi" w:cstheme="minorHAnsi"/>
        </w:rPr>
        <w:t xml:space="preserve"> </w:t>
      </w:r>
      <w:r w:rsidR="00BC511C" w:rsidRPr="00192A53">
        <w:rPr>
          <w:rFonts w:asciiTheme="minorHAnsi" w:hAnsiTheme="minorHAnsi" w:cstheme="minorHAnsi"/>
        </w:rPr>
        <w:t>No</w:t>
      </w:r>
      <w:r w:rsidR="00DA11F2" w:rsidRPr="00192A53">
        <w:rPr>
          <w:rFonts w:asciiTheme="minorHAnsi" w:hAnsiTheme="minorHAnsi" w:cstheme="minorHAnsi"/>
        </w:rPr>
        <w:t xml:space="preserve">. The prerequisites of the proposed course are already required courses for the major. </w:t>
      </w:r>
    </w:p>
    <w:p w:rsidR="00F23B62" w:rsidRPr="00192A53" w:rsidRDefault="002C166A" w:rsidP="00372662">
      <w:pPr>
        <w:pStyle w:val="ListParagraph"/>
        <w:ind w:left="1440"/>
        <w:rPr>
          <w:rFonts w:asciiTheme="minorHAnsi" w:hAnsiTheme="minorHAnsi" w:cstheme="minorHAnsi"/>
        </w:rPr>
      </w:pPr>
      <w:r w:rsidRPr="00192A53">
        <w:rPr>
          <w:rFonts w:asciiTheme="minorHAnsi" w:hAnsiTheme="minorHAnsi" w:cstheme="minorHAnsi"/>
        </w:rPr>
        <w:t xml:space="preserve">  </w:t>
      </w:r>
    </w:p>
    <w:p w:rsidR="00210193" w:rsidRPr="00192A53" w:rsidRDefault="00F23B62" w:rsidP="00210193">
      <w:pPr>
        <w:ind w:left="1440"/>
        <w:rPr>
          <w:rFonts w:asciiTheme="minorHAnsi" w:hAnsiTheme="minorHAnsi" w:cstheme="minorHAnsi"/>
        </w:rPr>
      </w:pPr>
      <w:r w:rsidRPr="00192A53">
        <w:rPr>
          <w:rFonts w:asciiTheme="minorHAnsi" w:hAnsiTheme="minorHAnsi" w:cstheme="minorHAnsi"/>
          <w:b/>
        </w:rPr>
        <w:t>NOTE:</w:t>
      </w:r>
      <w:r w:rsidR="00155E25" w:rsidRPr="00192A53">
        <w:rPr>
          <w:rFonts w:asciiTheme="minorHAnsi" w:hAnsiTheme="minorHAnsi" w:cstheme="minorHAnsi"/>
        </w:rPr>
        <w:t xml:space="preserve">  Please document your</w:t>
      </w:r>
      <w:r w:rsidR="008A2955" w:rsidRPr="00192A53">
        <w:rPr>
          <w:rFonts w:asciiTheme="minorHAnsi" w:hAnsiTheme="minorHAnsi" w:cstheme="minorHAnsi"/>
        </w:rPr>
        <w:t xml:space="preserve"> contact with other academic </w:t>
      </w:r>
      <w:proofErr w:type="gramStart"/>
      <w:r w:rsidR="00155E25" w:rsidRPr="00192A53">
        <w:rPr>
          <w:rFonts w:asciiTheme="minorHAnsi" w:hAnsiTheme="minorHAnsi" w:cstheme="minorHAnsi"/>
        </w:rPr>
        <w:t>programs which</w:t>
      </w:r>
      <w:proofErr w:type="gramEnd"/>
      <w:r w:rsidR="00155E25" w:rsidRPr="00192A53">
        <w:rPr>
          <w:rFonts w:asciiTheme="minorHAnsi" w:hAnsiTheme="minorHAnsi" w:cstheme="minorHAnsi"/>
        </w:rPr>
        <w:t xml:space="preserve"> may be affected by this new course and the response you received.</w:t>
      </w:r>
    </w:p>
    <w:p w:rsidR="000373DA" w:rsidRPr="00192A53" w:rsidRDefault="000373DA" w:rsidP="00210193">
      <w:pPr>
        <w:ind w:left="1440"/>
        <w:rPr>
          <w:rFonts w:asciiTheme="minorHAnsi" w:hAnsiTheme="minorHAnsi" w:cstheme="minorHAnsi"/>
          <w:color w:val="FF0000"/>
        </w:rPr>
      </w:pPr>
    </w:p>
    <w:p w:rsidR="000373DA" w:rsidRPr="00192A53" w:rsidRDefault="000373DA" w:rsidP="00210193">
      <w:pPr>
        <w:ind w:left="1440"/>
        <w:rPr>
          <w:rFonts w:asciiTheme="minorHAnsi" w:hAnsiTheme="minorHAnsi" w:cstheme="minorHAnsi"/>
          <w:color w:val="FF0000"/>
        </w:rPr>
      </w:pPr>
      <w:r w:rsidRPr="00192A53">
        <w:rPr>
          <w:rFonts w:asciiTheme="minorHAnsi" w:hAnsiTheme="minorHAnsi" w:cstheme="minorHAnsi"/>
          <w:color w:val="000000" w:themeColor="text1"/>
        </w:rPr>
        <w:t>This proposal is from the affected programs Mathematics and Business departments. Since both programs are aware of and passed this proposal, no further documentation is necessary.</w:t>
      </w:r>
    </w:p>
    <w:p w:rsidR="00BC511C" w:rsidRPr="00192A53" w:rsidRDefault="00BC511C" w:rsidP="00210193">
      <w:pPr>
        <w:ind w:left="1440"/>
        <w:rPr>
          <w:rFonts w:asciiTheme="minorHAnsi" w:hAnsiTheme="minorHAnsi" w:cstheme="minorHAnsi"/>
          <w:color w:val="FF0000"/>
        </w:rPr>
      </w:pPr>
    </w:p>
    <w:p w:rsidR="00BC511C" w:rsidRDefault="00BC511C" w:rsidP="00210193">
      <w:pPr>
        <w:ind w:left="1440"/>
        <w:rPr>
          <w:rFonts w:asciiTheme="minorHAnsi" w:hAnsiTheme="minorHAnsi" w:cstheme="minorHAnsi"/>
          <w:color w:val="FF0000"/>
        </w:rPr>
      </w:pPr>
    </w:p>
    <w:p w:rsidR="007E7C41" w:rsidRDefault="007E7C41" w:rsidP="00210193">
      <w:pPr>
        <w:ind w:left="1440"/>
        <w:rPr>
          <w:rFonts w:asciiTheme="minorHAnsi" w:hAnsiTheme="minorHAnsi" w:cstheme="minorHAnsi"/>
          <w:color w:val="FF0000"/>
        </w:rPr>
      </w:pPr>
    </w:p>
    <w:p w:rsidR="007E7C41" w:rsidRDefault="007E7C41" w:rsidP="00210193">
      <w:pPr>
        <w:ind w:left="1440"/>
        <w:rPr>
          <w:rFonts w:asciiTheme="minorHAnsi" w:hAnsiTheme="minorHAnsi" w:cstheme="minorHAnsi"/>
          <w:color w:val="FF0000"/>
        </w:rPr>
      </w:pPr>
    </w:p>
    <w:p w:rsidR="007E7C41" w:rsidRPr="00192A53" w:rsidRDefault="007E7C41" w:rsidP="00210193">
      <w:pPr>
        <w:ind w:left="1440"/>
        <w:rPr>
          <w:rFonts w:asciiTheme="minorHAnsi" w:hAnsiTheme="minorHAnsi" w:cstheme="minorHAnsi"/>
          <w:color w:val="FF0000"/>
        </w:rPr>
      </w:pPr>
    </w:p>
    <w:p w:rsidR="00C6308E" w:rsidRPr="00192A53" w:rsidRDefault="00234830" w:rsidP="004F2D6F">
      <w:pPr>
        <w:ind w:left="360"/>
        <w:rPr>
          <w:rFonts w:asciiTheme="minorHAnsi" w:hAnsiTheme="minorHAnsi" w:cstheme="minorHAnsi"/>
        </w:rPr>
      </w:pPr>
      <w:r w:rsidRPr="00192A53">
        <w:rPr>
          <w:rFonts w:asciiTheme="minorHAnsi" w:hAnsiTheme="minorHAnsi" w:cstheme="minorHAnsi"/>
          <w:b/>
        </w:rPr>
        <w:t>1</w:t>
      </w:r>
      <w:r w:rsidR="008A13B8" w:rsidRPr="00192A53">
        <w:rPr>
          <w:rFonts w:asciiTheme="minorHAnsi" w:hAnsiTheme="minorHAnsi" w:cstheme="minorHAnsi"/>
          <w:b/>
        </w:rPr>
        <w:t>7</w:t>
      </w:r>
      <w:r w:rsidR="004F2D6F" w:rsidRPr="00192A53">
        <w:rPr>
          <w:rFonts w:asciiTheme="minorHAnsi" w:hAnsiTheme="minorHAnsi" w:cstheme="minorHAnsi"/>
          <w:b/>
        </w:rPr>
        <w:t xml:space="preserve">.  </w:t>
      </w:r>
      <w:r w:rsidR="00C6308E" w:rsidRPr="00192A53">
        <w:rPr>
          <w:rFonts w:asciiTheme="minorHAnsi" w:hAnsiTheme="minorHAnsi" w:cstheme="minorHAnsi"/>
          <w:b/>
        </w:rPr>
        <w:t>Syllabus (condensed)</w:t>
      </w:r>
      <w:r w:rsidR="00250320">
        <w:rPr>
          <w:rFonts w:asciiTheme="minorHAnsi" w:hAnsiTheme="minorHAnsi" w:cstheme="minorHAnsi"/>
          <w:b/>
        </w:rPr>
        <w:t xml:space="preserve"> – See the attached.</w:t>
      </w:r>
    </w:p>
    <w:p w:rsidR="002C166A" w:rsidRPr="00192A53" w:rsidRDefault="002C166A" w:rsidP="004F2D6F">
      <w:pPr>
        <w:ind w:left="720" w:firstLine="45"/>
        <w:rPr>
          <w:rFonts w:asciiTheme="minorHAnsi" w:hAnsiTheme="minorHAnsi" w:cstheme="minorHAnsi"/>
        </w:rPr>
      </w:pPr>
    </w:p>
    <w:p w:rsidR="00C6308E" w:rsidRPr="00192A53" w:rsidRDefault="00C6308E" w:rsidP="00C6308E">
      <w:pPr>
        <w:numPr>
          <w:ilvl w:val="0"/>
          <w:numId w:val="16"/>
        </w:numPr>
        <w:rPr>
          <w:rFonts w:asciiTheme="minorHAnsi" w:hAnsiTheme="minorHAnsi" w:cstheme="minorHAnsi"/>
        </w:rPr>
      </w:pPr>
      <w:r w:rsidRPr="00192A53">
        <w:rPr>
          <w:rFonts w:asciiTheme="minorHAnsi" w:hAnsiTheme="minorHAnsi" w:cstheme="minorHAnsi"/>
        </w:rPr>
        <w:t>Course description (same as Catalog description, above)</w:t>
      </w:r>
    </w:p>
    <w:p w:rsidR="00D64DC0" w:rsidRPr="00192A53" w:rsidRDefault="00D64DC0" w:rsidP="00D64DC0">
      <w:pPr>
        <w:ind w:left="1440"/>
        <w:rPr>
          <w:rFonts w:asciiTheme="minorHAnsi" w:hAnsiTheme="minorHAnsi" w:cstheme="minorHAnsi"/>
        </w:rPr>
      </w:pPr>
    </w:p>
    <w:p w:rsidR="00C6308E" w:rsidRPr="00192A53" w:rsidRDefault="00C6308E" w:rsidP="00C6308E">
      <w:pPr>
        <w:numPr>
          <w:ilvl w:val="0"/>
          <w:numId w:val="16"/>
        </w:numPr>
        <w:rPr>
          <w:rFonts w:asciiTheme="minorHAnsi" w:hAnsiTheme="minorHAnsi" w:cstheme="minorHAnsi"/>
        </w:rPr>
      </w:pPr>
      <w:r w:rsidRPr="00192A53">
        <w:rPr>
          <w:rFonts w:asciiTheme="minorHAnsi" w:hAnsiTheme="minorHAnsi" w:cstheme="minorHAnsi"/>
        </w:rPr>
        <w:t>Learning objectives of the course</w:t>
      </w:r>
    </w:p>
    <w:p w:rsidR="002C166A" w:rsidRPr="00192A53" w:rsidRDefault="00250320" w:rsidP="004F2D6F">
      <w:pPr>
        <w:ind w:left="1440"/>
        <w:rPr>
          <w:rFonts w:asciiTheme="minorHAnsi" w:hAnsiTheme="minorHAnsi" w:cstheme="minorHAnsi"/>
        </w:rPr>
      </w:pPr>
      <w:r>
        <w:rPr>
          <w:rFonts w:asciiTheme="minorHAnsi" w:hAnsiTheme="minorHAnsi" w:cstheme="minorHAnsi"/>
        </w:rPr>
        <w:t xml:space="preserve"> </w:t>
      </w:r>
    </w:p>
    <w:p w:rsidR="00C6308E" w:rsidRPr="00192A53" w:rsidRDefault="00C6308E" w:rsidP="00C6308E">
      <w:pPr>
        <w:numPr>
          <w:ilvl w:val="0"/>
          <w:numId w:val="16"/>
        </w:numPr>
        <w:rPr>
          <w:rFonts w:asciiTheme="minorHAnsi" w:hAnsiTheme="minorHAnsi" w:cstheme="minorHAnsi"/>
        </w:rPr>
      </w:pPr>
      <w:r w:rsidRPr="00192A53">
        <w:rPr>
          <w:rFonts w:asciiTheme="minorHAnsi" w:hAnsiTheme="minorHAnsi" w:cstheme="minorHAnsi"/>
        </w:rPr>
        <w:t>Required texts</w:t>
      </w:r>
    </w:p>
    <w:p w:rsidR="002C166A" w:rsidRPr="00192A53" w:rsidRDefault="002C166A" w:rsidP="00D64DC0">
      <w:pPr>
        <w:ind w:left="1440"/>
        <w:rPr>
          <w:rFonts w:asciiTheme="minorHAnsi" w:hAnsiTheme="minorHAnsi" w:cstheme="minorHAnsi"/>
        </w:rPr>
      </w:pPr>
    </w:p>
    <w:p w:rsidR="002C166A" w:rsidRPr="00250320" w:rsidRDefault="00C6308E" w:rsidP="00250320">
      <w:pPr>
        <w:numPr>
          <w:ilvl w:val="0"/>
          <w:numId w:val="16"/>
        </w:numPr>
        <w:rPr>
          <w:rFonts w:asciiTheme="minorHAnsi" w:hAnsiTheme="minorHAnsi" w:cstheme="minorHAnsi"/>
        </w:rPr>
      </w:pPr>
      <w:r w:rsidRPr="00192A53">
        <w:rPr>
          <w:rFonts w:asciiTheme="minorHAnsi" w:hAnsiTheme="minorHAnsi" w:cstheme="minorHAnsi"/>
        </w:rPr>
        <w:t>Course format</w:t>
      </w:r>
    </w:p>
    <w:p w:rsidR="002C166A" w:rsidRPr="00192A53" w:rsidRDefault="002C166A" w:rsidP="00D64DC0">
      <w:pPr>
        <w:ind w:left="1440"/>
        <w:rPr>
          <w:rFonts w:asciiTheme="minorHAnsi" w:hAnsiTheme="minorHAnsi" w:cstheme="minorHAnsi"/>
        </w:rPr>
      </w:pPr>
    </w:p>
    <w:p w:rsidR="00C6308E" w:rsidRPr="00192A53" w:rsidRDefault="00C6308E" w:rsidP="00C6308E">
      <w:pPr>
        <w:numPr>
          <w:ilvl w:val="0"/>
          <w:numId w:val="16"/>
        </w:numPr>
        <w:rPr>
          <w:rFonts w:asciiTheme="minorHAnsi" w:hAnsiTheme="minorHAnsi" w:cstheme="minorHAnsi"/>
        </w:rPr>
      </w:pPr>
      <w:r w:rsidRPr="00192A53">
        <w:rPr>
          <w:rFonts w:asciiTheme="minorHAnsi" w:hAnsiTheme="minorHAnsi" w:cstheme="minorHAnsi"/>
        </w:rPr>
        <w:t>Other – any other relevant materials needed to explain the goals and teaching methods of this course.</w:t>
      </w:r>
    </w:p>
    <w:p w:rsidR="00F23B62" w:rsidRPr="00192A53" w:rsidRDefault="00F23B62" w:rsidP="005B79D0">
      <w:pPr>
        <w:rPr>
          <w:rFonts w:asciiTheme="minorHAnsi" w:hAnsiTheme="minorHAnsi" w:cstheme="minorHAnsi"/>
        </w:rPr>
      </w:pPr>
    </w:p>
    <w:p w:rsidR="00F23B62" w:rsidRDefault="00F23B62" w:rsidP="005B79D0">
      <w:pPr>
        <w:rPr>
          <w:rFonts w:asciiTheme="minorHAnsi" w:hAnsiTheme="minorHAnsi" w:cstheme="minorHAnsi"/>
        </w:rPr>
      </w:pPr>
    </w:p>
    <w:p w:rsidR="007E7C41" w:rsidRDefault="007E7C41" w:rsidP="005B79D0">
      <w:pPr>
        <w:rPr>
          <w:rFonts w:asciiTheme="minorHAnsi" w:hAnsiTheme="minorHAnsi" w:cstheme="minorHAnsi"/>
        </w:rPr>
      </w:pPr>
    </w:p>
    <w:p w:rsidR="007E7C41" w:rsidRPr="00192A53" w:rsidRDefault="007E7C41" w:rsidP="005B79D0">
      <w:pPr>
        <w:rPr>
          <w:rFonts w:asciiTheme="minorHAnsi" w:hAnsiTheme="minorHAnsi" w:cstheme="minorHAnsi"/>
        </w:rPr>
      </w:pPr>
    </w:p>
    <w:p w:rsidR="005B79D0" w:rsidRPr="00192A53" w:rsidRDefault="005B79D0" w:rsidP="005B79D0">
      <w:pPr>
        <w:rPr>
          <w:rFonts w:asciiTheme="minorHAnsi" w:hAnsiTheme="minorHAnsi" w:cstheme="minorHAnsi"/>
        </w:rPr>
      </w:pPr>
      <w:r w:rsidRPr="00192A53">
        <w:rPr>
          <w:rFonts w:asciiTheme="minorHAnsi" w:hAnsiTheme="minorHAnsi" w:cstheme="minorHAnsi"/>
        </w:rPr>
        <w:t>Approval</w:t>
      </w:r>
      <w:r w:rsidR="00733240" w:rsidRPr="00192A53">
        <w:rPr>
          <w:rFonts w:asciiTheme="minorHAnsi" w:hAnsiTheme="minorHAnsi" w:cstheme="minorHAnsi"/>
        </w:rPr>
        <w:t>s</w:t>
      </w:r>
      <w:r w:rsidRPr="00192A53">
        <w:rPr>
          <w:rFonts w:asciiTheme="minorHAnsi" w:hAnsiTheme="minorHAnsi" w:cstheme="minorHAnsi"/>
        </w:rPr>
        <w:t>:</w:t>
      </w:r>
    </w:p>
    <w:p w:rsidR="004F2D6F" w:rsidRPr="00192A53" w:rsidRDefault="004F2D6F" w:rsidP="005B79D0">
      <w:pPr>
        <w:rPr>
          <w:rFonts w:asciiTheme="minorHAnsi" w:hAnsiTheme="minorHAnsi" w:cstheme="minorHAnsi"/>
        </w:rPr>
      </w:pPr>
    </w:p>
    <w:p w:rsidR="00F23B62" w:rsidRPr="00192A53" w:rsidRDefault="00F23B62" w:rsidP="005B79D0">
      <w:pPr>
        <w:rPr>
          <w:rFonts w:asciiTheme="minorHAnsi" w:hAnsiTheme="minorHAnsi" w:cstheme="minorHAnsi"/>
        </w:rPr>
      </w:pPr>
    </w:p>
    <w:p w:rsidR="00733240" w:rsidRPr="00192A53" w:rsidRDefault="005B79D0" w:rsidP="005B79D0">
      <w:pPr>
        <w:rPr>
          <w:rFonts w:asciiTheme="minorHAnsi" w:hAnsiTheme="minorHAnsi" w:cstheme="minorHAnsi"/>
        </w:rPr>
      </w:pPr>
      <w:r w:rsidRPr="00192A53">
        <w:rPr>
          <w:rFonts w:asciiTheme="minorHAnsi" w:hAnsiTheme="minorHAnsi" w:cstheme="minorHAnsi"/>
        </w:rPr>
        <w:t>_____________________________</w:t>
      </w:r>
      <w:r w:rsidRPr="00192A53">
        <w:rPr>
          <w:rFonts w:asciiTheme="minorHAnsi" w:hAnsiTheme="minorHAnsi" w:cstheme="minorHAnsi"/>
        </w:rPr>
        <w:tab/>
      </w:r>
      <w:r w:rsidRPr="00192A53">
        <w:rPr>
          <w:rFonts w:asciiTheme="minorHAnsi" w:hAnsiTheme="minorHAnsi" w:cstheme="minorHAnsi"/>
        </w:rPr>
        <w:tab/>
      </w:r>
      <w:r w:rsidR="00733240" w:rsidRPr="00192A53">
        <w:rPr>
          <w:rFonts w:asciiTheme="minorHAnsi" w:hAnsiTheme="minorHAnsi" w:cstheme="minorHAnsi"/>
        </w:rPr>
        <w:t>_____________________</w:t>
      </w:r>
    </w:p>
    <w:p w:rsidR="00733240" w:rsidRPr="00192A53" w:rsidRDefault="00733240" w:rsidP="005B79D0">
      <w:pPr>
        <w:rPr>
          <w:rFonts w:asciiTheme="minorHAnsi" w:hAnsiTheme="minorHAnsi" w:cstheme="minorHAnsi"/>
        </w:rPr>
      </w:pPr>
      <w:r w:rsidRPr="00192A53">
        <w:rPr>
          <w:rFonts w:asciiTheme="minorHAnsi" w:hAnsiTheme="minorHAnsi" w:cstheme="minorHAnsi"/>
        </w:rPr>
        <w:t xml:space="preserve">  </w:t>
      </w:r>
      <w:r w:rsidR="0092619C" w:rsidRPr="00192A53">
        <w:rPr>
          <w:rFonts w:asciiTheme="minorHAnsi" w:hAnsiTheme="minorHAnsi" w:cstheme="minorHAnsi"/>
        </w:rPr>
        <w:t xml:space="preserve">    Signature of Division D</w:t>
      </w:r>
      <w:r w:rsidR="008A2955" w:rsidRPr="00192A53">
        <w:rPr>
          <w:rFonts w:asciiTheme="minorHAnsi" w:hAnsiTheme="minorHAnsi" w:cstheme="minorHAnsi"/>
        </w:rPr>
        <w:t>irector</w:t>
      </w:r>
      <w:r w:rsidR="0092619C" w:rsidRPr="00192A53">
        <w:rPr>
          <w:rFonts w:asciiTheme="minorHAnsi" w:hAnsiTheme="minorHAnsi" w:cstheme="minorHAnsi"/>
        </w:rPr>
        <w:tab/>
      </w:r>
      <w:r w:rsidR="0092619C" w:rsidRPr="00192A53">
        <w:rPr>
          <w:rFonts w:asciiTheme="minorHAnsi" w:hAnsiTheme="minorHAnsi" w:cstheme="minorHAnsi"/>
        </w:rPr>
        <w:tab/>
      </w:r>
      <w:r w:rsidR="0092619C" w:rsidRPr="00192A53">
        <w:rPr>
          <w:rFonts w:asciiTheme="minorHAnsi" w:hAnsiTheme="minorHAnsi" w:cstheme="minorHAnsi"/>
        </w:rPr>
        <w:tab/>
        <w:t>D</w:t>
      </w:r>
      <w:r w:rsidRPr="00192A53">
        <w:rPr>
          <w:rFonts w:asciiTheme="minorHAnsi" w:hAnsiTheme="minorHAnsi" w:cstheme="minorHAnsi"/>
        </w:rPr>
        <w:t>ate</w:t>
      </w:r>
    </w:p>
    <w:p w:rsidR="00310A9A" w:rsidRPr="00192A53" w:rsidRDefault="00310A9A" w:rsidP="008A2955">
      <w:pPr>
        <w:rPr>
          <w:rFonts w:asciiTheme="minorHAnsi" w:hAnsiTheme="minorHAnsi" w:cstheme="minorHAnsi"/>
        </w:rPr>
      </w:pPr>
    </w:p>
    <w:p w:rsidR="00733240" w:rsidRPr="00192A53" w:rsidRDefault="00733240" w:rsidP="00310A9A">
      <w:pPr>
        <w:rPr>
          <w:rFonts w:asciiTheme="minorHAnsi" w:hAnsiTheme="minorHAnsi" w:cstheme="minorHAnsi"/>
        </w:rPr>
      </w:pPr>
    </w:p>
    <w:p w:rsidR="00F23B62" w:rsidRPr="00192A53" w:rsidRDefault="00F23B62" w:rsidP="00310A9A">
      <w:pPr>
        <w:rPr>
          <w:rFonts w:asciiTheme="minorHAnsi" w:hAnsiTheme="minorHAnsi" w:cstheme="minorHAnsi"/>
          <w:i/>
        </w:rPr>
      </w:pPr>
    </w:p>
    <w:p w:rsidR="00206211" w:rsidRDefault="00D4145A" w:rsidP="00310A9A">
      <w:pPr>
        <w:rPr>
          <w:rFonts w:asciiTheme="minorHAnsi" w:hAnsiTheme="minorHAnsi" w:cstheme="minorHAnsi"/>
          <w:i/>
        </w:rPr>
      </w:pPr>
      <w:r>
        <w:rPr>
          <w:rFonts w:asciiTheme="minorHAnsi" w:hAnsiTheme="minorHAnsi" w:cstheme="minorHAnsi"/>
          <w:i/>
        </w:rPr>
        <w:t xml:space="preserve"> </w:t>
      </w:r>
    </w:p>
    <w:p w:rsidR="00206211" w:rsidRDefault="00206211">
      <w:pPr>
        <w:rPr>
          <w:rFonts w:asciiTheme="minorHAnsi" w:hAnsiTheme="minorHAnsi" w:cstheme="minorHAnsi"/>
          <w:i/>
        </w:rPr>
      </w:pPr>
      <w:r>
        <w:rPr>
          <w:rFonts w:asciiTheme="minorHAnsi" w:hAnsiTheme="minorHAnsi" w:cstheme="minorHAnsi"/>
          <w:i/>
        </w:rPr>
        <w:br w:type="page"/>
      </w:r>
    </w:p>
    <w:p w:rsidR="00206211" w:rsidRPr="00206211" w:rsidRDefault="00206211" w:rsidP="00206211">
      <w:pPr>
        <w:spacing w:after="160" w:line="259" w:lineRule="auto"/>
        <w:ind w:left="360"/>
        <w:jc w:val="center"/>
        <w:rPr>
          <w:rFonts w:ascii="Calibri" w:eastAsia="Malgun Gothic" w:hAnsi="Calibri" w:cs="Calibri"/>
          <w:b/>
          <w:sz w:val="28"/>
          <w:szCs w:val="28"/>
          <w:lang w:eastAsia="ko-KR"/>
        </w:rPr>
      </w:pPr>
      <w:r w:rsidRPr="00206211">
        <w:rPr>
          <w:rFonts w:ascii="Calibri" w:eastAsia="Malgun Gothic" w:hAnsi="Calibri" w:cs="Calibri"/>
          <w:b/>
          <w:sz w:val="28"/>
          <w:szCs w:val="28"/>
          <w:lang w:eastAsia="ko-KR"/>
        </w:rPr>
        <w:t>The Syllabus of MTH 493 Financial Mathematics Capstone</w:t>
      </w:r>
    </w:p>
    <w:p w:rsidR="00206211" w:rsidRPr="00206211" w:rsidRDefault="00206211" w:rsidP="00206211">
      <w:pPr>
        <w:numPr>
          <w:ilvl w:val="0"/>
          <w:numId w:val="16"/>
        </w:numPr>
        <w:spacing w:after="160" w:line="259" w:lineRule="auto"/>
        <w:rPr>
          <w:rFonts w:ascii="Calibri" w:eastAsia="Malgun Gothic" w:hAnsi="Calibri" w:cs="Calibri"/>
          <w:lang w:eastAsia="ko-KR"/>
        </w:rPr>
      </w:pPr>
      <w:r w:rsidRPr="00206211">
        <w:rPr>
          <w:rFonts w:ascii="Calibri" w:eastAsia="Malgun Gothic" w:hAnsi="Calibri" w:cs="Calibri"/>
          <w:lang w:eastAsia="ko-KR"/>
        </w:rPr>
        <w:t>Course description</w:t>
      </w:r>
    </w:p>
    <w:p w:rsidR="00206211" w:rsidRPr="00206211" w:rsidRDefault="00206211" w:rsidP="00206211">
      <w:pPr>
        <w:ind w:left="1440"/>
        <w:contextualSpacing/>
        <w:rPr>
          <w:rFonts w:ascii="Calibri" w:hAnsi="Calibri" w:cs="Calibri"/>
        </w:rPr>
      </w:pPr>
    </w:p>
    <w:p w:rsidR="00206211" w:rsidRPr="00206211" w:rsidRDefault="00206211" w:rsidP="00206211">
      <w:pPr>
        <w:ind w:left="1440"/>
        <w:contextualSpacing/>
        <w:rPr>
          <w:rFonts w:ascii="Calibri" w:hAnsi="Calibri" w:cs="Calibri"/>
        </w:rPr>
      </w:pPr>
      <w:r w:rsidRPr="00206211">
        <w:rPr>
          <w:rFonts w:ascii="Calibri" w:hAnsi="Calibri" w:cs="Calibri"/>
        </w:rPr>
        <w:t xml:space="preserve">A comprehensive two-term capstone course that integrates the concepts and methods taught in the mathematics, business and economics core courses. Students exhibit and extend knowledge of financial analysis and modeling, writing, and presentation. Graded (A-F) only. Prerequisites: BA 472, BA 470, BA 473, and MTH 461. BA 470 </w:t>
      </w:r>
      <w:proofErr w:type="gramStart"/>
      <w:r w:rsidRPr="00206211">
        <w:rPr>
          <w:rFonts w:ascii="Calibri" w:hAnsi="Calibri" w:cs="Calibri"/>
        </w:rPr>
        <w:t>can be taken</w:t>
      </w:r>
      <w:proofErr w:type="gramEnd"/>
      <w:r w:rsidRPr="00206211">
        <w:rPr>
          <w:rFonts w:ascii="Calibri" w:hAnsi="Calibri" w:cs="Calibri"/>
        </w:rPr>
        <w:t xml:space="preserve"> concurrently with the first term capstone. </w:t>
      </w:r>
    </w:p>
    <w:p w:rsidR="00206211" w:rsidRPr="00206211" w:rsidRDefault="00206211" w:rsidP="00206211">
      <w:pPr>
        <w:spacing w:after="160" w:line="259" w:lineRule="auto"/>
        <w:ind w:left="1440"/>
        <w:rPr>
          <w:rFonts w:ascii="Calibri" w:eastAsia="Malgun Gothic" w:hAnsi="Calibri" w:cs="Calibri"/>
          <w:lang w:eastAsia="ko-KR"/>
        </w:rPr>
      </w:pPr>
    </w:p>
    <w:p w:rsidR="00206211" w:rsidRPr="00206211" w:rsidRDefault="00206211" w:rsidP="00206211">
      <w:pPr>
        <w:numPr>
          <w:ilvl w:val="0"/>
          <w:numId w:val="16"/>
        </w:numPr>
        <w:spacing w:after="160" w:line="259" w:lineRule="auto"/>
        <w:rPr>
          <w:rFonts w:ascii="Calibri" w:eastAsia="Malgun Gothic" w:hAnsi="Calibri" w:cs="Calibri"/>
          <w:lang w:eastAsia="ko-KR"/>
        </w:rPr>
      </w:pPr>
      <w:r w:rsidRPr="00206211">
        <w:rPr>
          <w:rFonts w:ascii="Calibri" w:eastAsia="Malgun Gothic" w:hAnsi="Calibri" w:cs="Calibri"/>
          <w:lang w:eastAsia="ko-KR"/>
        </w:rPr>
        <w:t>Learning objectives of the course</w:t>
      </w:r>
    </w:p>
    <w:p w:rsidR="00206211" w:rsidRPr="00206211" w:rsidRDefault="00206211" w:rsidP="00206211">
      <w:pPr>
        <w:ind w:left="1440"/>
        <w:rPr>
          <w:rFonts w:ascii="Calibri" w:eastAsia="Malgun Gothic" w:hAnsi="Calibri" w:cs="Calibri"/>
          <w:lang w:eastAsia="ko-KR"/>
        </w:rPr>
      </w:pPr>
    </w:p>
    <w:p w:rsidR="00206211" w:rsidRPr="00206211" w:rsidRDefault="00206211" w:rsidP="00206211">
      <w:pPr>
        <w:numPr>
          <w:ilvl w:val="0"/>
          <w:numId w:val="32"/>
        </w:numPr>
        <w:spacing w:after="160" w:line="259" w:lineRule="auto"/>
        <w:contextualSpacing/>
        <w:rPr>
          <w:rFonts w:ascii="Calibri" w:hAnsi="Calibri" w:cs="Calibri"/>
        </w:rPr>
      </w:pPr>
      <w:r w:rsidRPr="00206211">
        <w:rPr>
          <w:rFonts w:ascii="Calibri" w:hAnsi="Calibri" w:cs="Calibri"/>
        </w:rPr>
        <w:t>Students will strengthen their ability to synthetize their education, especially from math, finance, and economics.</w:t>
      </w:r>
    </w:p>
    <w:p w:rsidR="00206211" w:rsidRPr="00206211" w:rsidRDefault="00206211" w:rsidP="00206211">
      <w:pPr>
        <w:numPr>
          <w:ilvl w:val="0"/>
          <w:numId w:val="32"/>
        </w:numPr>
        <w:spacing w:after="160" w:line="259" w:lineRule="auto"/>
        <w:contextualSpacing/>
        <w:rPr>
          <w:rFonts w:ascii="Calibri" w:hAnsi="Calibri" w:cs="Calibri"/>
        </w:rPr>
      </w:pPr>
      <w:r w:rsidRPr="00206211">
        <w:rPr>
          <w:rFonts w:ascii="Calibri" w:hAnsi="Calibri" w:cs="Calibri"/>
        </w:rPr>
        <w:t xml:space="preserve">Students will strengthen the depth and breadth of their education knowledge and skills. </w:t>
      </w:r>
    </w:p>
    <w:p w:rsidR="00206211" w:rsidRPr="00206211" w:rsidRDefault="00206211" w:rsidP="00206211">
      <w:pPr>
        <w:numPr>
          <w:ilvl w:val="0"/>
          <w:numId w:val="32"/>
        </w:numPr>
        <w:spacing w:after="160" w:line="259" w:lineRule="auto"/>
        <w:contextualSpacing/>
        <w:rPr>
          <w:rFonts w:ascii="Calibri" w:hAnsi="Calibri" w:cs="Calibri"/>
        </w:rPr>
      </w:pPr>
      <w:r w:rsidRPr="00206211">
        <w:rPr>
          <w:rFonts w:ascii="Calibri" w:hAnsi="Calibri" w:cs="Calibri"/>
        </w:rPr>
        <w:t>Students will strengthen their independent and responsible research abilities.</w:t>
      </w:r>
    </w:p>
    <w:p w:rsidR="00206211" w:rsidRPr="00206211" w:rsidRDefault="00206211" w:rsidP="00206211">
      <w:pPr>
        <w:numPr>
          <w:ilvl w:val="0"/>
          <w:numId w:val="32"/>
        </w:numPr>
        <w:spacing w:after="160" w:line="259" w:lineRule="auto"/>
        <w:contextualSpacing/>
        <w:rPr>
          <w:rFonts w:ascii="Calibri" w:hAnsi="Calibri" w:cs="Calibri"/>
        </w:rPr>
      </w:pPr>
      <w:r w:rsidRPr="00206211">
        <w:rPr>
          <w:rFonts w:ascii="Calibri" w:hAnsi="Calibri" w:cs="Calibri"/>
        </w:rPr>
        <w:t>Students will strengthen their writing skills through proposal and thesis.</w:t>
      </w:r>
    </w:p>
    <w:p w:rsidR="00206211" w:rsidRPr="00206211" w:rsidRDefault="00206211" w:rsidP="00206211">
      <w:pPr>
        <w:numPr>
          <w:ilvl w:val="0"/>
          <w:numId w:val="32"/>
        </w:numPr>
        <w:spacing w:after="160" w:line="259" w:lineRule="auto"/>
        <w:contextualSpacing/>
        <w:rPr>
          <w:rFonts w:ascii="Calibri" w:hAnsi="Calibri" w:cs="Calibri"/>
        </w:rPr>
      </w:pPr>
      <w:r w:rsidRPr="00206211">
        <w:rPr>
          <w:rFonts w:ascii="Calibri" w:hAnsi="Calibri" w:cs="Calibri"/>
        </w:rPr>
        <w:t xml:space="preserve">Students will strengthen their presentation skills through presentations. </w:t>
      </w:r>
    </w:p>
    <w:p w:rsidR="00206211" w:rsidRPr="00206211" w:rsidRDefault="00206211" w:rsidP="00206211">
      <w:pPr>
        <w:numPr>
          <w:ilvl w:val="0"/>
          <w:numId w:val="32"/>
        </w:numPr>
        <w:spacing w:after="160" w:line="259" w:lineRule="auto"/>
        <w:contextualSpacing/>
        <w:rPr>
          <w:rFonts w:ascii="Calibri" w:hAnsi="Calibri" w:cs="Calibri"/>
        </w:rPr>
      </w:pPr>
      <w:r w:rsidRPr="00206211">
        <w:rPr>
          <w:rFonts w:ascii="Calibri" w:hAnsi="Calibri" w:cs="Calibri"/>
        </w:rPr>
        <w:t>Students will strengthen their collaboration skills by sharing their research/writing/presentations with their peers who are Financial Math majors.</w:t>
      </w:r>
    </w:p>
    <w:p w:rsidR="00206211" w:rsidRPr="00206211" w:rsidRDefault="00206211" w:rsidP="00206211">
      <w:pPr>
        <w:ind w:left="1440"/>
        <w:rPr>
          <w:rFonts w:ascii="Calibri" w:eastAsia="Malgun Gothic" w:hAnsi="Calibri" w:cs="Calibri"/>
          <w:lang w:eastAsia="ko-KR"/>
        </w:rPr>
      </w:pPr>
    </w:p>
    <w:p w:rsidR="00206211" w:rsidRPr="00206211" w:rsidRDefault="00206211" w:rsidP="00206211">
      <w:pPr>
        <w:numPr>
          <w:ilvl w:val="0"/>
          <w:numId w:val="16"/>
        </w:numPr>
        <w:spacing w:after="160" w:line="259" w:lineRule="auto"/>
        <w:rPr>
          <w:rFonts w:ascii="Calibri" w:eastAsia="Malgun Gothic" w:hAnsi="Calibri" w:cs="Calibri"/>
          <w:lang w:eastAsia="ko-KR"/>
        </w:rPr>
      </w:pPr>
      <w:r w:rsidRPr="00206211">
        <w:rPr>
          <w:rFonts w:ascii="Calibri" w:eastAsia="Malgun Gothic" w:hAnsi="Calibri" w:cs="Calibri"/>
          <w:lang w:eastAsia="ko-KR"/>
        </w:rPr>
        <w:t>Required texts: No.</w:t>
      </w:r>
    </w:p>
    <w:p w:rsidR="00206211" w:rsidRPr="00206211" w:rsidRDefault="00206211" w:rsidP="00206211">
      <w:pPr>
        <w:ind w:left="1440"/>
        <w:rPr>
          <w:rFonts w:ascii="Calibri" w:eastAsia="Malgun Gothic" w:hAnsi="Calibri" w:cs="Calibri"/>
          <w:lang w:eastAsia="ko-KR"/>
        </w:rPr>
      </w:pPr>
    </w:p>
    <w:p w:rsidR="00206211" w:rsidRPr="00206211" w:rsidRDefault="00206211" w:rsidP="00206211">
      <w:pPr>
        <w:numPr>
          <w:ilvl w:val="0"/>
          <w:numId w:val="16"/>
        </w:numPr>
        <w:spacing w:after="160" w:line="259" w:lineRule="auto"/>
        <w:rPr>
          <w:rFonts w:ascii="Calibri" w:eastAsia="Malgun Gothic" w:hAnsi="Calibri" w:cs="Calibri"/>
          <w:lang w:eastAsia="ko-KR"/>
        </w:rPr>
      </w:pPr>
      <w:r w:rsidRPr="00206211">
        <w:rPr>
          <w:rFonts w:ascii="Calibri" w:eastAsia="Malgun Gothic" w:hAnsi="Calibri" w:cs="Calibri"/>
          <w:lang w:eastAsia="ko-KR"/>
        </w:rPr>
        <w:t xml:space="preserve">Course format: </w:t>
      </w:r>
    </w:p>
    <w:p w:rsidR="00206211" w:rsidRPr="00206211" w:rsidRDefault="00206211" w:rsidP="00206211">
      <w:pPr>
        <w:ind w:left="720"/>
        <w:contextualSpacing/>
        <w:rPr>
          <w:rFonts w:cs="Calibri"/>
        </w:rPr>
      </w:pPr>
    </w:p>
    <w:p w:rsidR="00206211" w:rsidRPr="00206211" w:rsidRDefault="00206211" w:rsidP="00206211">
      <w:pPr>
        <w:ind w:left="1440"/>
        <w:rPr>
          <w:rFonts w:ascii="Calibri" w:eastAsia="Malgun Gothic" w:hAnsi="Calibri" w:cs="Calibri"/>
          <w:lang w:eastAsia="ko-KR"/>
        </w:rPr>
      </w:pPr>
      <w:r w:rsidRPr="00206211">
        <w:rPr>
          <w:rFonts w:ascii="Calibri" w:eastAsia="Malgun Gothic" w:hAnsi="Calibri" w:cs="Calibri"/>
          <w:lang w:eastAsia="ko-KR"/>
        </w:rPr>
        <w:t>This course requires a two-term sequence: the first in winter and the second in spring term. The following are some details of the course format.</w:t>
      </w:r>
    </w:p>
    <w:p w:rsidR="00206211" w:rsidRPr="00206211" w:rsidRDefault="00206211" w:rsidP="00206211">
      <w:pPr>
        <w:ind w:left="720"/>
        <w:contextualSpacing/>
        <w:rPr>
          <w:rFonts w:cs="Calibri"/>
        </w:rPr>
      </w:pPr>
    </w:p>
    <w:p w:rsidR="00206211" w:rsidRPr="00206211" w:rsidRDefault="00206211" w:rsidP="00206211">
      <w:pPr>
        <w:numPr>
          <w:ilvl w:val="0"/>
          <w:numId w:val="29"/>
        </w:numPr>
        <w:spacing w:after="160" w:line="259" w:lineRule="auto"/>
        <w:contextualSpacing/>
        <w:rPr>
          <w:rFonts w:ascii="Calibri" w:hAnsi="Calibri" w:cs="Calibri"/>
        </w:rPr>
      </w:pPr>
      <w:r w:rsidRPr="00206211">
        <w:rPr>
          <w:rFonts w:ascii="Calibri" w:hAnsi="Calibri" w:cs="Calibri"/>
        </w:rPr>
        <w:t>Prof/prof/student meetings for readings, sharing, and establishing expectations, timelines, desired outcomes, meeting times.</w:t>
      </w:r>
    </w:p>
    <w:p w:rsidR="00206211" w:rsidRPr="00206211" w:rsidRDefault="00206211" w:rsidP="00206211">
      <w:pPr>
        <w:numPr>
          <w:ilvl w:val="0"/>
          <w:numId w:val="29"/>
        </w:numPr>
        <w:spacing w:after="160" w:line="259" w:lineRule="auto"/>
        <w:contextualSpacing/>
        <w:rPr>
          <w:rFonts w:ascii="Calibri" w:hAnsi="Calibri" w:cs="Calibri"/>
        </w:rPr>
      </w:pPr>
      <w:r w:rsidRPr="00206211">
        <w:rPr>
          <w:rFonts w:ascii="Calibri" w:hAnsi="Calibri" w:cs="Calibri"/>
        </w:rPr>
        <w:t>Weekly prof1/student meetings or prof2/student meetings.</w:t>
      </w:r>
    </w:p>
    <w:p w:rsidR="00206211" w:rsidRPr="00206211" w:rsidRDefault="00206211" w:rsidP="00206211">
      <w:pPr>
        <w:numPr>
          <w:ilvl w:val="0"/>
          <w:numId w:val="29"/>
        </w:numPr>
        <w:spacing w:after="160" w:line="259" w:lineRule="auto"/>
        <w:contextualSpacing/>
        <w:rPr>
          <w:rFonts w:ascii="Calibri" w:hAnsi="Calibri" w:cs="Calibri"/>
        </w:rPr>
      </w:pPr>
      <w:r w:rsidRPr="00206211">
        <w:rPr>
          <w:rFonts w:ascii="Calibri" w:hAnsi="Calibri" w:cs="Calibri"/>
        </w:rPr>
        <w:t xml:space="preserve">Winter term outcomes are research and detailed project proposal. </w:t>
      </w:r>
    </w:p>
    <w:p w:rsidR="00206211" w:rsidRPr="00206211" w:rsidRDefault="00206211" w:rsidP="00206211">
      <w:pPr>
        <w:numPr>
          <w:ilvl w:val="0"/>
          <w:numId w:val="29"/>
        </w:numPr>
        <w:spacing w:after="160" w:line="259" w:lineRule="auto"/>
        <w:contextualSpacing/>
        <w:rPr>
          <w:rFonts w:ascii="Calibri" w:hAnsi="Calibri" w:cs="Calibri"/>
        </w:rPr>
      </w:pPr>
      <w:r w:rsidRPr="00206211">
        <w:rPr>
          <w:rFonts w:ascii="Calibri" w:hAnsi="Calibri" w:cs="Calibri"/>
        </w:rPr>
        <w:t xml:space="preserve">Winter term grade based on winter term efforts and quality of proposal. </w:t>
      </w:r>
    </w:p>
    <w:p w:rsidR="00206211" w:rsidRPr="00206211" w:rsidRDefault="00206211" w:rsidP="00206211">
      <w:pPr>
        <w:numPr>
          <w:ilvl w:val="0"/>
          <w:numId w:val="29"/>
        </w:numPr>
        <w:spacing w:after="160" w:line="259" w:lineRule="auto"/>
        <w:contextualSpacing/>
        <w:rPr>
          <w:rFonts w:ascii="Calibri" w:hAnsi="Calibri" w:cs="Calibri"/>
        </w:rPr>
      </w:pPr>
      <w:r w:rsidRPr="00206211">
        <w:rPr>
          <w:rFonts w:ascii="Calibri" w:hAnsi="Calibri" w:cs="Calibri"/>
        </w:rPr>
        <w:t>Spring term outcomes are more research, writing, sharing, and presentation.</w:t>
      </w:r>
    </w:p>
    <w:p w:rsidR="00206211" w:rsidRPr="00206211" w:rsidRDefault="00206211" w:rsidP="00206211">
      <w:pPr>
        <w:numPr>
          <w:ilvl w:val="0"/>
          <w:numId w:val="29"/>
        </w:numPr>
        <w:spacing w:after="160" w:line="259" w:lineRule="auto"/>
        <w:contextualSpacing/>
        <w:rPr>
          <w:rFonts w:ascii="Calibri" w:hAnsi="Calibri" w:cs="Calibri"/>
        </w:rPr>
      </w:pPr>
      <w:r w:rsidRPr="00206211">
        <w:rPr>
          <w:rFonts w:ascii="Calibri" w:hAnsi="Calibri" w:cs="Calibri"/>
        </w:rPr>
        <w:t>Spring term grade based on the term efforts, quality of thesis, and presentation.</w:t>
      </w:r>
    </w:p>
    <w:p w:rsidR="00206211" w:rsidRPr="00206211" w:rsidRDefault="00206211" w:rsidP="00206211">
      <w:pPr>
        <w:spacing w:after="160" w:line="259" w:lineRule="auto"/>
        <w:ind w:left="1440"/>
        <w:rPr>
          <w:rFonts w:ascii="Calibri" w:eastAsia="Malgun Gothic" w:hAnsi="Calibri" w:cs="Calibri"/>
          <w:lang w:eastAsia="ko-KR"/>
        </w:rPr>
      </w:pPr>
    </w:p>
    <w:p w:rsidR="00206211" w:rsidRPr="00206211" w:rsidRDefault="00206211" w:rsidP="00206211">
      <w:pPr>
        <w:numPr>
          <w:ilvl w:val="0"/>
          <w:numId w:val="16"/>
        </w:numPr>
        <w:spacing w:after="160" w:line="259" w:lineRule="auto"/>
        <w:rPr>
          <w:rFonts w:ascii="Calibri" w:eastAsia="Malgun Gothic" w:hAnsi="Calibri" w:cs="Calibri"/>
          <w:lang w:eastAsia="ko-KR"/>
        </w:rPr>
      </w:pPr>
      <w:r w:rsidRPr="00206211">
        <w:rPr>
          <w:rFonts w:ascii="Calibri" w:eastAsia="Malgun Gothic" w:hAnsi="Calibri" w:cs="Calibri"/>
          <w:lang w:eastAsia="ko-KR"/>
        </w:rPr>
        <w:t>Other – any other relevant materials needed to explain the goals and teaching methods of this course.</w:t>
      </w:r>
    </w:p>
    <w:p w:rsidR="00206211" w:rsidRPr="00206211" w:rsidRDefault="00206211" w:rsidP="00206211">
      <w:pPr>
        <w:spacing w:after="160" w:line="259" w:lineRule="auto"/>
        <w:rPr>
          <w:rFonts w:ascii="Calibri" w:eastAsia="Malgun Gothic" w:hAnsi="Calibri"/>
          <w:sz w:val="22"/>
          <w:szCs w:val="22"/>
          <w:lang w:eastAsia="ko-KR"/>
        </w:rPr>
      </w:pPr>
    </w:p>
    <w:p w:rsidR="000D0CAA" w:rsidRPr="00192A53" w:rsidRDefault="000D0CAA" w:rsidP="00310A9A">
      <w:pPr>
        <w:rPr>
          <w:rFonts w:asciiTheme="minorHAnsi" w:hAnsiTheme="minorHAnsi" w:cstheme="minorHAnsi"/>
          <w:i/>
        </w:rPr>
      </w:pPr>
      <w:bookmarkStart w:id="4" w:name="_GoBack"/>
      <w:bookmarkEnd w:id="4"/>
    </w:p>
    <w:sectPr w:rsidR="000D0CAA" w:rsidRPr="00192A53" w:rsidSect="005B79D0">
      <w:headerReference w:type="even" r:id="rId8"/>
      <w:headerReference w:type="default" r:id="rId9"/>
      <w:footerReference w:type="even" r:id="rId10"/>
      <w:footerReference w:type="default" r:id="rId11"/>
      <w:headerReference w:type="first" r:id="rId12"/>
      <w:footerReference w:type="first" r:id="rId13"/>
      <w:pgSz w:w="12240" w:h="15840"/>
      <w:pgMar w:top="1152" w:right="1440" w:bottom="86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43A6" w:rsidRDefault="00AD43A6">
      <w:r>
        <w:separator/>
      </w:r>
    </w:p>
  </w:endnote>
  <w:endnote w:type="continuationSeparator" w:id="0">
    <w:p w:rsidR="00AD43A6" w:rsidRDefault="00AD43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3B8" w:rsidRDefault="008A13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90335"/>
      <w:docPartObj>
        <w:docPartGallery w:val="Page Numbers (Bottom of Page)"/>
        <w:docPartUnique/>
      </w:docPartObj>
    </w:sdtPr>
    <w:sdtEndPr/>
    <w:sdtContent>
      <w:p w:rsidR="008A13B8" w:rsidRDefault="008531FF">
        <w:pPr>
          <w:pStyle w:val="Footer"/>
          <w:jc w:val="right"/>
        </w:pPr>
        <w:r>
          <w:fldChar w:fldCharType="begin"/>
        </w:r>
        <w:r>
          <w:instrText xml:space="preserve"> PAGE   \* MERGEFORMAT </w:instrText>
        </w:r>
        <w:r>
          <w:fldChar w:fldCharType="separate"/>
        </w:r>
        <w:r w:rsidR="00206211">
          <w:rPr>
            <w:noProof/>
          </w:rPr>
          <w:t>7</w:t>
        </w:r>
        <w:r>
          <w:rPr>
            <w:noProof/>
          </w:rPr>
          <w:fldChar w:fldCharType="end"/>
        </w:r>
      </w:p>
    </w:sdtContent>
  </w:sdt>
  <w:p w:rsidR="008A13B8" w:rsidRDefault="008A13B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3B8" w:rsidRDefault="008A13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43A6" w:rsidRDefault="00AD43A6">
      <w:r>
        <w:separator/>
      </w:r>
    </w:p>
  </w:footnote>
  <w:footnote w:type="continuationSeparator" w:id="0">
    <w:p w:rsidR="00AD43A6" w:rsidRDefault="00AD43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3B8" w:rsidRDefault="008A13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3B8" w:rsidRDefault="008A13B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3B8" w:rsidRDefault="008A13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25331"/>
    <w:multiLevelType w:val="hybridMultilevel"/>
    <w:tmpl w:val="04E2A5D6"/>
    <w:lvl w:ilvl="0" w:tplc="B6B0092A">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4DB6982"/>
    <w:multiLevelType w:val="hybridMultilevel"/>
    <w:tmpl w:val="E9808CC2"/>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6D36D9C"/>
    <w:multiLevelType w:val="hybridMultilevel"/>
    <w:tmpl w:val="DDBE7D4A"/>
    <w:lvl w:ilvl="0" w:tplc="935A7A22">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126442"/>
    <w:multiLevelType w:val="hybridMultilevel"/>
    <w:tmpl w:val="0F50EEC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0AB27439"/>
    <w:multiLevelType w:val="hybridMultilevel"/>
    <w:tmpl w:val="1280116C"/>
    <w:lvl w:ilvl="0" w:tplc="04090015">
      <w:start w:val="1"/>
      <w:numFmt w:val="upp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15:restartNumberingAfterBreak="0">
    <w:nsid w:val="0CA36FE5"/>
    <w:multiLevelType w:val="hybridMultilevel"/>
    <w:tmpl w:val="4426C986"/>
    <w:lvl w:ilvl="0" w:tplc="AB72D13E">
      <w:start w:val="1"/>
      <w:numFmt w:val="decimal"/>
      <w:lvlText w:val="%1."/>
      <w:lvlJc w:val="left"/>
      <w:pPr>
        <w:tabs>
          <w:tab w:val="num" w:pos="720"/>
        </w:tabs>
        <w:ind w:left="720" w:hanging="360"/>
      </w:pPr>
      <w:rPr>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F097F34"/>
    <w:multiLevelType w:val="hybridMultilevel"/>
    <w:tmpl w:val="FC38B734"/>
    <w:lvl w:ilvl="0" w:tplc="04090015">
      <w:start w:val="1"/>
      <w:numFmt w:val="upperLetter"/>
      <w:lvlText w:val="%1."/>
      <w:lvlJc w:val="left"/>
      <w:pPr>
        <w:tabs>
          <w:tab w:val="num" w:pos="540"/>
        </w:tabs>
        <w:ind w:left="540" w:hanging="360"/>
      </w:pPr>
    </w:lvl>
    <w:lvl w:ilvl="1" w:tplc="30C8C19E">
      <w:start w:val="1"/>
      <w:numFmt w:val="lowerRoman"/>
      <w:lvlText w:val="%2.)"/>
      <w:lvlJc w:val="left"/>
      <w:pPr>
        <w:tabs>
          <w:tab w:val="num" w:pos="1620"/>
        </w:tabs>
        <w:ind w:left="1620" w:hanging="720"/>
      </w:pPr>
      <w:rPr>
        <w:rFonts w:hint="default"/>
      </w:rPr>
    </w:lvl>
    <w:lvl w:ilvl="2" w:tplc="0409001B">
      <w:start w:val="1"/>
      <w:numFmt w:val="lowerRoman"/>
      <w:lvlText w:val="%3."/>
      <w:lvlJc w:val="right"/>
      <w:pPr>
        <w:tabs>
          <w:tab w:val="num" w:pos="2160"/>
        </w:tabs>
        <w:ind w:left="2160" w:hanging="36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7" w15:restartNumberingAfterBreak="0">
    <w:nsid w:val="0F4574D2"/>
    <w:multiLevelType w:val="hybridMultilevel"/>
    <w:tmpl w:val="E0EA0A38"/>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1AC523D3"/>
    <w:multiLevelType w:val="hybridMultilevel"/>
    <w:tmpl w:val="315041FA"/>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1361610"/>
    <w:multiLevelType w:val="hybridMultilevel"/>
    <w:tmpl w:val="6C149F6C"/>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32C20399"/>
    <w:multiLevelType w:val="hybridMultilevel"/>
    <w:tmpl w:val="8B7EC46E"/>
    <w:lvl w:ilvl="0" w:tplc="0409000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34BD62BC"/>
    <w:multiLevelType w:val="hybridMultilevel"/>
    <w:tmpl w:val="F9720D30"/>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E85495"/>
    <w:multiLevelType w:val="hybridMultilevel"/>
    <w:tmpl w:val="9A5C3F66"/>
    <w:lvl w:ilvl="0" w:tplc="B5AADD62">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9BB07D9"/>
    <w:multiLevelType w:val="multilevel"/>
    <w:tmpl w:val="020E1EA8"/>
    <w:lvl w:ilvl="0">
      <w:start w:val="1"/>
      <w:numFmt w:val="upp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upp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B2778C9"/>
    <w:multiLevelType w:val="hybridMultilevel"/>
    <w:tmpl w:val="05FE3ACA"/>
    <w:lvl w:ilvl="0" w:tplc="0409000F">
      <w:start w:val="1"/>
      <w:numFmt w:val="decimal"/>
      <w:lvlText w:val="%1."/>
      <w:lvlJc w:val="left"/>
      <w:pPr>
        <w:tabs>
          <w:tab w:val="num" w:pos="1500"/>
        </w:tabs>
        <w:ind w:left="1500" w:hanging="360"/>
      </w:p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5" w15:restartNumberingAfterBreak="0">
    <w:nsid w:val="3CF5506F"/>
    <w:multiLevelType w:val="hybridMultilevel"/>
    <w:tmpl w:val="E216F9C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E62687E"/>
    <w:multiLevelType w:val="multilevel"/>
    <w:tmpl w:val="E9808CC2"/>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2BA08C7"/>
    <w:multiLevelType w:val="hybridMultilevel"/>
    <w:tmpl w:val="12C0B5E4"/>
    <w:lvl w:ilvl="0" w:tplc="04090015">
      <w:start w:val="1"/>
      <w:numFmt w:val="upperLetter"/>
      <w:lvlText w:val="%1."/>
      <w:lvlJc w:val="left"/>
      <w:pPr>
        <w:tabs>
          <w:tab w:val="num" w:pos="1080"/>
        </w:tabs>
        <w:ind w:left="1080" w:hanging="360"/>
      </w:pPr>
    </w:lvl>
    <w:lvl w:ilvl="1" w:tplc="27A4275A">
      <w:start w:val="1"/>
      <w:numFmt w:val="decimal"/>
      <w:lvlText w:val="%2."/>
      <w:lvlJc w:val="left"/>
      <w:pPr>
        <w:tabs>
          <w:tab w:val="num" w:pos="1440"/>
        </w:tabs>
        <w:ind w:left="1440" w:hanging="360"/>
      </w:pPr>
      <w:rPr>
        <w:rFonts w:hint="default"/>
      </w:rPr>
    </w:lvl>
    <w:lvl w:ilvl="2" w:tplc="04090015">
      <w:start w:val="1"/>
      <w:numFmt w:val="upperLetter"/>
      <w:lvlText w:val="%3."/>
      <w:lvlJc w:val="left"/>
      <w:pPr>
        <w:tabs>
          <w:tab w:val="num" w:pos="2700"/>
        </w:tabs>
        <w:ind w:left="2700" w:hanging="36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45DF3FCE"/>
    <w:multiLevelType w:val="hybridMultilevel"/>
    <w:tmpl w:val="1DEC6062"/>
    <w:lvl w:ilvl="0" w:tplc="65B8A5CC">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9563BFF"/>
    <w:multiLevelType w:val="hybridMultilevel"/>
    <w:tmpl w:val="BF04B606"/>
    <w:lvl w:ilvl="0" w:tplc="0409000F">
      <w:start w:val="1"/>
      <w:numFmt w:val="decimal"/>
      <w:lvlText w:val="%1."/>
      <w:lvlJc w:val="left"/>
      <w:pPr>
        <w:tabs>
          <w:tab w:val="num" w:pos="1140"/>
        </w:tabs>
        <w:ind w:left="1140" w:hanging="360"/>
      </w:p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20" w15:restartNumberingAfterBreak="0">
    <w:nsid w:val="4A060994"/>
    <w:multiLevelType w:val="hybridMultilevel"/>
    <w:tmpl w:val="5A6A1018"/>
    <w:lvl w:ilvl="0" w:tplc="78A4C6A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4AA90489"/>
    <w:multiLevelType w:val="hybridMultilevel"/>
    <w:tmpl w:val="50D8082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51200135"/>
    <w:multiLevelType w:val="hybridMultilevel"/>
    <w:tmpl w:val="1188E0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7C03B4B"/>
    <w:multiLevelType w:val="multilevel"/>
    <w:tmpl w:val="E74C084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5BA6364A"/>
    <w:multiLevelType w:val="hybridMultilevel"/>
    <w:tmpl w:val="56B6F3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D781BA6"/>
    <w:multiLevelType w:val="hybridMultilevel"/>
    <w:tmpl w:val="C50027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4B00B66"/>
    <w:multiLevelType w:val="multilevel"/>
    <w:tmpl w:val="D7B02088"/>
    <w:lvl w:ilvl="0">
      <w:start w:val="1"/>
      <w:numFmt w:val="upp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upp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7DF215D"/>
    <w:multiLevelType w:val="hybridMultilevel"/>
    <w:tmpl w:val="4EA47712"/>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28" w15:restartNumberingAfterBreak="0">
    <w:nsid w:val="6C247F00"/>
    <w:multiLevelType w:val="hybridMultilevel"/>
    <w:tmpl w:val="E6BAF2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C605CAD"/>
    <w:multiLevelType w:val="hybridMultilevel"/>
    <w:tmpl w:val="7FD48EC8"/>
    <w:lvl w:ilvl="0" w:tplc="0FE2B7B0">
      <w:start w:val="1"/>
      <w:numFmt w:val="upperLetter"/>
      <w:lvlText w:val="%1."/>
      <w:lvlJc w:val="left"/>
      <w:pPr>
        <w:ind w:left="1530" w:hanging="360"/>
      </w:pPr>
      <w:rPr>
        <w:rFonts w:hint="default"/>
        <w:b/>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0" w15:restartNumberingAfterBreak="0">
    <w:nsid w:val="79BD190A"/>
    <w:multiLevelType w:val="hybridMultilevel"/>
    <w:tmpl w:val="3D4022D2"/>
    <w:lvl w:ilvl="0" w:tplc="FDF8CB5C">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A0E36C7"/>
    <w:multiLevelType w:val="hybridMultilevel"/>
    <w:tmpl w:val="D3BA48D2"/>
    <w:lvl w:ilvl="0" w:tplc="D87825CE">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F9F48A8"/>
    <w:multiLevelType w:val="multilevel"/>
    <w:tmpl w:val="D7B02088"/>
    <w:lvl w:ilvl="0">
      <w:start w:val="1"/>
      <w:numFmt w:val="upp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upp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9"/>
  </w:num>
  <w:num w:numId="2">
    <w:abstractNumId w:val="19"/>
  </w:num>
  <w:num w:numId="3">
    <w:abstractNumId w:val="14"/>
  </w:num>
  <w:num w:numId="4">
    <w:abstractNumId w:val="28"/>
  </w:num>
  <w:num w:numId="5">
    <w:abstractNumId w:val="6"/>
  </w:num>
  <w:num w:numId="6">
    <w:abstractNumId w:val="23"/>
  </w:num>
  <w:num w:numId="7">
    <w:abstractNumId w:val="27"/>
  </w:num>
  <w:num w:numId="8">
    <w:abstractNumId w:val="15"/>
  </w:num>
  <w:num w:numId="9">
    <w:abstractNumId w:val="17"/>
  </w:num>
  <w:num w:numId="10">
    <w:abstractNumId w:val="8"/>
  </w:num>
  <w:num w:numId="11">
    <w:abstractNumId w:val="1"/>
  </w:num>
  <w:num w:numId="12">
    <w:abstractNumId w:val="16"/>
  </w:num>
  <w:num w:numId="13">
    <w:abstractNumId w:val="13"/>
  </w:num>
  <w:num w:numId="14">
    <w:abstractNumId w:val="22"/>
  </w:num>
  <w:num w:numId="15">
    <w:abstractNumId w:val="10"/>
  </w:num>
  <w:num w:numId="16">
    <w:abstractNumId w:val="4"/>
  </w:num>
  <w:num w:numId="17">
    <w:abstractNumId w:val="5"/>
  </w:num>
  <w:num w:numId="18">
    <w:abstractNumId w:val="26"/>
  </w:num>
  <w:num w:numId="19">
    <w:abstractNumId w:val="32"/>
  </w:num>
  <w:num w:numId="20">
    <w:abstractNumId w:val="31"/>
  </w:num>
  <w:num w:numId="21">
    <w:abstractNumId w:val="30"/>
  </w:num>
  <w:num w:numId="22">
    <w:abstractNumId w:val="12"/>
  </w:num>
  <w:num w:numId="23">
    <w:abstractNumId w:val="0"/>
  </w:num>
  <w:num w:numId="24">
    <w:abstractNumId w:val="2"/>
  </w:num>
  <w:num w:numId="25">
    <w:abstractNumId w:val="18"/>
  </w:num>
  <w:num w:numId="26">
    <w:abstractNumId w:val="11"/>
  </w:num>
  <w:num w:numId="27">
    <w:abstractNumId w:val="24"/>
  </w:num>
  <w:num w:numId="28">
    <w:abstractNumId w:val="25"/>
  </w:num>
  <w:num w:numId="29">
    <w:abstractNumId w:val="3"/>
  </w:num>
  <w:num w:numId="30">
    <w:abstractNumId w:val="20"/>
  </w:num>
  <w:num w:numId="31">
    <w:abstractNumId w:val="7"/>
  </w:num>
  <w:num w:numId="32">
    <w:abstractNumId w:val="21"/>
  </w:num>
  <w:num w:numId="3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B3A"/>
    <w:rsid w:val="00004662"/>
    <w:rsid w:val="000373DA"/>
    <w:rsid w:val="00044653"/>
    <w:rsid w:val="000657F7"/>
    <w:rsid w:val="000D0CAA"/>
    <w:rsid w:val="000E5253"/>
    <w:rsid w:val="001163C4"/>
    <w:rsid w:val="00116759"/>
    <w:rsid w:val="00122E5A"/>
    <w:rsid w:val="001437AE"/>
    <w:rsid w:val="00152692"/>
    <w:rsid w:val="001530BF"/>
    <w:rsid w:val="00155E25"/>
    <w:rsid w:val="00157BE0"/>
    <w:rsid w:val="00174A8F"/>
    <w:rsid w:val="00175443"/>
    <w:rsid w:val="00192A53"/>
    <w:rsid w:val="001F6213"/>
    <w:rsid w:val="00203838"/>
    <w:rsid w:val="00206211"/>
    <w:rsid w:val="00210193"/>
    <w:rsid w:val="002124F9"/>
    <w:rsid w:val="0021304B"/>
    <w:rsid w:val="002259E4"/>
    <w:rsid w:val="00234830"/>
    <w:rsid w:val="002468DB"/>
    <w:rsid w:val="00250320"/>
    <w:rsid w:val="0025797A"/>
    <w:rsid w:val="00282C42"/>
    <w:rsid w:val="002C0B3A"/>
    <w:rsid w:val="002C166A"/>
    <w:rsid w:val="002C7D56"/>
    <w:rsid w:val="002D3E1C"/>
    <w:rsid w:val="00302B61"/>
    <w:rsid w:val="00304698"/>
    <w:rsid w:val="00310A9A"/>
    <w:rsid w:val="00316990"/>
    <w:rsid w:val="0035368D"/>
    <w:rsid w:val="003636EC"/>
    <w:rsid w:val="00367BAE"/>
    <w:rsid w:val="00372662"/>
    <w:rsid w:val="004000A8"/>
    <w:rsid w:val="00422D77"/>
    <w:rsid w:val="004548BB"/>
    <w:rsid w:val="00486F40"/>
    <w:rsid w:val="004B51A8"/>
    <w:rsid w:val="004B730F"/>
    <w:rsid w:val="004B7566"/>
    <w:rsid w:val="004C14A8"/>
    <w:rsid w:val="004E1451"/>
    <w:rsid w:val="004E5C58"/>
    <w:rsid w:val="004F2D6F"/>
    <w:rsid w:val="00512E34"/>
    <w:rsid w:val="00524C11"/>
    <w:rsid w:val="005B79D0"/>
    <w:rsid w:val="005C5303"/>
    <w:rsid w:val="005D0118"/>
    <w:rsid w:val="005F3FE4"/>
    <w:rsid w:val="00614537"/>
    <w:rsid w:val="006376B9"/>
    <w:rsid w:val="006529F5"/>
    <w:rsid w:val="00660C50"/>
    <w:rsid w:val="00663FE2"/>
    <w:rsid w:val="00671058"/>
    <w:rsid w:val="00673B81"/>
    <w:rsid w:val="006A5287"/>
    <w:rsid w:val="006B21A2"/>
    <w:rsid w:val="006C0371"/>
    <w:rsid w:val="006E75A8"/>
    <w:rsid w:val="006F6036"/>
    <w:rsid w:val="007005B1"/>
    <w:rsid w:val="007308C6"/>
    <w:rsid w:val="00733240"/>
    <w:rsid w:val="00734F7B"/>
    <w:rsid w:val="00742412"/>
    <w:rsid w:val="00743F6E"/>
    <w:rsid w:val="00774DDE"/>
    <w:rsid w:val="00786D4B"/>
    <w:rsid w:val="00792C97"/>
    <w:rsid w:val="007A3BBD"/>
    <w:rsid w:val="007A5881"/>
    <w:rsid w:val="007B66F4"/>
    <w:rsid w:val="007E6FD8"/>
    <w:rsid w:val="007E7C41"/>
    <w:rsid w:val="0080770A"/>
    <w:rsid w:val="00820FB2"/>
    <w:rsid w:val="008531FF"/>
    <w:rsid w:val="0085653E"/>
    <w:rsid w:val="00892747"/>
    <w:rsid w:val="00893A2B"/>
    <w:rsid w:val="008A13B8"/>
    <w:rsid w:val="008A2955"/>
    <w:rsid w:val="008B631D"/>
    <w:rsid w:val="008C4D9D"/>
    <w:rsid w:val="008C5700"/>
    <w:rsid w:val="008D1466"/>
    <w:rsid w:val="00907DBF"/>
    <w:rsid w:val="009221A6"/>
    <w:rsid w:val="0092619C"/>
    <w:rsid w:val="00930F25"/>
    <w:rsid w:val="00934A8E"/>
    <w:rsid w:val="00960A66"/>
    <w:rsid w:val="009F2032"/>
    <w:rsid w:val="00A20225"/>
    <w:rsid w:val="00A81529"/>
    <w:rsid w:val="00A9327F"/>
    <w:rsid w:val="00A94F8D"/>
    <w:rsid w:val="00A95369"/>
    <w:rsid w:val="00AB5CDA"/>
    <w:rsid w:val="00AD43A6"/>
    <w:rsid w:val="00AE4A90"/>
    <w:rsid w:val="00B11E13"/>
    <w:rsid w:val="00B22371"/>
    <w:rsid w:val="00B318E9"/>
    <w:rsid w:val="00B36AD9"/>
    <w:rsid w:val="00B93693"/>
    <w:rsid w:val="00B95CDC"/>
    <w:rsid w:val="00BC511C"/>
    <w:rsid w:val="00C032F7"/>
    <w:rsid w:val="00C21457"/>
    <w:rsid w:val="00C6308E"/>
    <w:rsid w:val="00CE2D61"/>
    <w:rsid w:val="00CF40D4"/>
    <w:rsid w:val="00D34C96"/>
    <w:rsid w:val="00D4145A"/>
    <w:rsid w:val="00D64DC0"/>
    <w:rsid w:val="00D75BD0"/>
    <w:rsid w:val="00DA11F2"/>
    <w:rsid w:val="00DB2E6A"/>
    <w:rsid w:val="00DC20BC"/>
    <w:rsid w:val="00E03A6F"/>
    <w:rsid w:val="00E45E0E"/>
    <w:rsid w:val="00E80D35"/>
    <w:rsid w:val="00EB1ED7"/>
    <w:rsid w:val="00EC68C5"/>
    <w:rsid w:val="00EE36E5"/>
    <w:rsid w:val="00EF513E"/>
    <w:rsid w:val="00F1061F"/>
    <w:rsid w:val="00F23B62"/>
    <w:rsid w:val="00F57B37"/>
    <w:rsid w:val="00F7086C"/>
    <w:rsid w:val="00FC186E"/>
    <w:rsid w:val="00FD255D"/>
    <w:rsid w:val="00FF70C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2415D1D-E427-4CB3-A5E6-D4264ECBA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5BD0"/>
    <w:rPr>
      <w:sz w:val="24"/>
      <w:szCs w:val="24"/>
    </w:rPr>
  </w:style>
  <w:style w:type="paragraph" w:styleId="Heading2">
    <w:name w:val="heading 2"/>
    <w:basedOn w:val="Normal"/>
    <w:link w:val="Heading2Char"/>
    <w:uiPriority w:val="9"/>
    <w:qFormat/>
    <w:rsid w:val="001163C4"/>
    <w:pPr>
      <w:spacing w:before="100" w:beforeAutospacing="1" w:after="100" w:afterAutospacing="1"/>
      <w:outlineLvl w:val="1"/>
    </w:pPr>
    <w:rPr>
      <w:b/>
      <w:bCs/>
      <w:sz w:val="36"/>
      <w:szCs w:val="36"/>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75BD0"/>
    <w:pPr>
      <w:tabs>
        <w:tab w:val="center" w:pos="4320"/>
        <w:tab w:val="right" w:pos="8640"/>
      </w:tabs>
    </w:pPr>
  </w:style>
  <w:style w:type="paragraph" w:styleId="Footer">
    <w:name w:val="footer"/>
    <w:basedOn w:val="Normal"/>
    <w:link w:val="FooterChar"/>
    <w:uiPriority w:val="99"/>
    <w:rsid w:val="00D75BD0"/>
    <w:pPr>
      <w:tabs>
        <w:tab w:val="center" w:pos="4320"/>
        <w:tab w:val="right" w:pos="8640"/>
      </w:tabs>
    </w:pPr>
  </w:style>
  <w:style w:type="paragraph" w:styleId="BalloonText">
    <w:name w:val="Balloon Text"/>
    <w:basedOn w:val="Normal"/>
    <w:semiHidden/>
    <w:rsid w:val="00D75BD0"/>
    <w:rPr>
      <w:rFonts w:ascii="Tahoma" w:hAnsi="Tahoma" w:cs="Tahoma"/>
      <w:sz w:val="16"/>
      <w:szCs w:val="16"/>
    </w:rPr>
  </w:style>
  <w:style w:type="character" w:styleId="PlaceholderText">
    <w:name w:val="Placeholder Text"/>
    <w:basedOn w:val="DefaultParagraphFont"/>
    <w:uiPriority w:val="99"/>
    <w:semiHidden/>
    <w:rsid w:val="00116759"/>
    <w:rPr>
      <w:color w:val="808080"/>
    </w:rPr>
  </w:style>
  <w:style w:type="paragraph" w:styleId="ListParagraph">
    <w:name w:val="List Paragraph"/>
    <w:basedOn w:val="Normal"/>
    <w:uiPriority w:val="34"/>
    <w:qFormat/>
    <w:rsid w:val="00B318E9"/>
    <w:pPr>
      <w:ind w:left="720"/>
      <w:contextualSpacing/>
    </w:pPr>
  </w:style>
  <w:style w:type="character" w:customStyle="1" w:styleId="FooterChar">
    <w:name w:val="Footer Char"/>
    <w:basedOn w:val="DefaultParagraphFont"/>
    <w:link w:val="Footer"/>
    <w:uiPriority w:val="99"/>
    <w:rsid w:val="00175443"/>
    <w:rPr>
      <w:sz w:val="24"/>
      <w:szCs w:val="24"/>
    </w:rPr>
  </w:style>
  <w:style w:type="character" w:customStyle="1" w:styleId="acalog-highlight-search-1">
    <w:name w:val="acalog-highlight-search-1"/>
    <w:basedOn w:val="DefaultParagraphFont"/>
    <w:rsid w:val="00316990"/>
  </w:style>
  <w:style w:type="character" w:customStyle="1" w:styleId="acalog-highlight-search-2">
    <w:name w:val="acalog-highlight-search-2"/>
    <w:basedOn w:val="DefaultParagraphFont"/>
    <w:rsid w:val="00316990"/>
  </w:style>
  <w:style w:type="character" w:styleId="Hyperlink">
    <w:name w:val="Hyperlink"/>
    <w:basedOn w:val="DefaultParagraphFont"/>
    <w:unhideWhenUsed/>
    <w:rsid w:val="00E80D35"/>
    <w:rPr>
      <w:color w:val="0000FF" w:themeColor="hyperlink"/>
      <w:u w:val="single"/>
    </w:rPr>
  </w:style>
  <w:style w:type="paragraph" w:styleId="NormalWeb">
    <w:name w:val="Normal (Web)"/>
    <w:basedOn w:val="Normal"/>
    <w:uiPriority w:val="99"/>
    <w:semiHidden/>
    <w:unhideWhenUsed/>
    <w:rsid w:val="001163C4"/>
    <w:pPr>
      <w:spacing w:before="100" w:beforeAutospacing="1" w:after="100" w:afterAutospacing="1"/>
    </w:pPr>
    <w:rPr>
      <w:lang w:eastAsia="ko-KR"/>
    </w:rPr>
  </w:style>
  <w:style w:type="character" w:customStyle="1" w:styleId="Heading2Char">
    <w:name w:val="Heading 2 Char"/>
    <w:basedOn w:val="DefaultParagraphFont"/>
    <w:link w:val="Heading2"/>
    <w:uiPriority w:val="9"/>
    <w:rsid w:val="001163C4"/>
    <w:rPr>
      <w:b/>
      <w:bCs/>
      <w:sz w:val="36"/>
      <w:szCs w:val="36"/>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069042">
      <w:bodyDiv w:val="1"/>
      <w:marLeft w:val="0"/>
      <w:marRight w:val="0"/>
      <w:marTop w:val="0"/>
      <w:marBottom w:val="0"/>
      <w:divBdr>
        <w:top w:val="none" w:sz="0" w:space="0" w:color="auto"/>
        <w:left w:val="none" w:sz="0" w:space="0" w:color="auto"/>
        <w:bottom w:val="none" w:sz="0" w:space="0" w:color="auto"/>
        <w:right w:val="none" w:sz="0" w:space="0" w:color="auto"/>
      </w:divBdr>
    </w:div>
    <w:div w:id="489299156">
      <w:bodyDiv w:val="1"/>
      <w:marLeft w:val="0"/>
      <w:marRight w:val="0"/>
      <w:marTop w:val="0"/>
      <w:marBottom w:val="0"/>
      <w:divBdr>
        <w:top w:val="none" w:sz="0" w:space="0" w:color="auto"/>
        <w:left w:val="none" w:sz="0" w:space="0" w:color="auto"/>
        <w:bottom w:val="none" w:sz="0" w:space="0" w:color="auto"/>
        <w:right w:val="none" w:sz="0" w:space="0" w:color="auto"/>
      </w:divBdr>
    </w:div>
    <w:div w:id="2073576987">
      <w:bodyDiv w:val="1"/>
      <w:marLeft w:val="0"/>
      <w:marRight w:val="0"/>
      <w:marTop w:val="0"/>
      <w:marBottom w:val="0"/>
      <w:divBdr>
        <w:top w:val="none" w:sz="0" w:space="0" w:color="auto"/>
        <w:left w:val="none" w:sz="0" w:space="0" w:color="auto"/>
        <w:bottom w:val="none" w:sz="0" w:space="0" w:color="auto"/>
        <w:right w:val="none" w:sz="0" w:space="0" w:color="auto"/>
      </w:divBdr>
      <w:divsChild>
        <w:div w:id="366754698">
          <w:marLeft w:val="0"/>
          <w:marRight w:val="0"/>
          <w:marTop w:val="450"/>
          <w:marBottom w:val="0"/>
          <w:divBdr>
            <w:top w:val="none" w:sz="0" w:space="0" w:color="auto"/>
            <w:left w:val="none" w:sz="0" w:space="0" w:color="auto"/>
            <w:bottom w:val="none" w:sz="0" w:space="0" w:color="auto"/>
            <w:right w:val="none" w:sz="0" w:space="0" w:color="auto"/>
          </w:divBdr>
        </w:div>
        <w:div w:id="9513954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6F0B1E-FDB9-459E-8FDA-0A153BD2E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1468</Words>
  <Characters>8271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New course proposal</vt:lpstr>
    </vt:vector>
  </TitlesOfParts>
  <Company>Southern Oregon University</Company>
  <LinksUpToDate>false</LinksUpToDate>
  <CharactersWithSpaces>9720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course proposal</dc:title>
  <dc:subject/>
  <dc:creator>steinlep</dc:creator>
  <cp:keywords/>
  <dc:description/>
  <cp:lastModifiedBy>Patrick Stubbins</cp:lastModifiedBy>
  <cp:revision>3</cp:revision>
  <cp:lastPrinted>2009-09-29T16:36:00Z</cp:lastPrinted>
  <dcterms:created xsi:type="dcterms:W3CDTF">2018-09-28T23:17:00Z</dcterms:created>
  <dcterms:modified xsi:type="dcterms:W3CDTF">2019-01-07T23:39:00Z</dcterms:modified>
</cp:coreProperties>
</file>