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13" w:rsidRDefault="00154CAF" w:rsidP="00154CAF">
      <w:pPr>
        <w:jc w:val="center"/>
      </w:pPr>
      <w:bookmarkStart w:id="0" w:name="_GoBack"/>
      <w:bookmarkEnd w:id="0"/>
      <w:r>
        <w:t>Faculty Development Committee</w:t>
      </w:r>
    </w:p>
    <w:p w:rsidR="00154CAF" w:rsidRDefault="00154CAF" w:rsidP="00154CAF">
      <w:pPr>
        <w:jc w:val="center"/>
      </w:pPr>
      <w:r>
        <w:t>November 19, 2012</w:t>
      </w:r>
    </w:p>
    <w:p w:rsidR="00154CAF" w:rsidRDefault="00154CAF" w:rsidP="00154CAF">
      <w:pPr>
        <w:jc w:val="center"/>
      </w:pPr>
    </w:p>
    <w:p w:rsidR="00154CAF" w:rsidRDefault="003E21B1" w:rsidP="00154CAF">
      <w:r>
        <w:t xml:space="preserve">In Attendance: Erika </w:t>
      </w:r>
      <w:proofErr w:type="spellStart"/>
      <w:r>
        <w:t>Leppmann</w:t>
      </w:r>
      <w:proofErr w:type="spellEnd"/>
      <w:r>
        <w:t xml:space="preserve">, Anne Connor, Alison Burke, Marianne Golding, Michael </w:t>
      </w:r>
      <w:proofErr w:type="spellStart"/>
      <w:r>
        <w:t>Rousell</w:t>
      </w:r>
      <w:proofErr w:type="spellEnd"/>
      <w:r>
        <w:t xml:space="preserve">, George </w:t>
      </w:r>
      <w:proofErr w:type="spellStart"/>
      <w:r>
        <w:t>Quainoo</w:t>
      </w:r>
      <w:proofErr w:type="spellEnd"/>
      <w:r>
        <w:t>, and Kyle Ragsdale</w:t>
      </w:r>
    </w:p>
    <w:p w:rsidR="00154CAF" w:rsidRDefault="00154CAF" w:rsidP="00154CAF">
      <w:r>
        <w:t>Absent: Sue Walsh</w:t>
      </w:r>
    </w:p>
    <w:p w:rsidR="00154CAF" w:rsidRDefault="00154CAF" w:rsidP="00154CAF"/>
    <w:p w:rsidR="00154CAF" w:rsidRDefault="00154CAF" w:rsidP="00154CAF">
      <w:r>
        <w:t>12:35 Meeting beings</w:t>
      </w:r>
    </w:p>
    <w:p w:rsidR="00154CAF" w:rsidRDefault="00154CAF" w:rsidP="00154CAF">
      <w:r>
        <w:t xml:space="preserve">Discussion of students attending the Faculty </w:t>
      </w:r>
      <w:proofErr w:type="gramStart"/>
      <w:r>
        <w:t>Development  Committee</w:t>
      </w:r>
      <w:proofErr w:type="gramEnd"/>
      <w:r>
        <w:t xml:space="preserve"> meetings.  Some grants go to senate and some do not.  More clarity is in order.</w:t>
      </w:r>
    </w:p>
    <w:p w:rsidR="00154CAF" w:rsidRDefault="00154CAF" w:rsidP="00154CAF">
      <w:r>
        <w:t xml:space="preserve">Minutes from November 15 meeting approved.  </w:t>
      </w:r>
    </w:p>
    <w:p w:rsidR="00154CAF" w:rsidRDefault="00154CAF" w:rsidP="00154CAF">
      <w:proofErr w:type="gramStart"/>
      <w:r>
        <w:t>Discussion about the conference travel column in the president’s mini grant.</w:t>
      </w:r>
      <w:proofErr w:type="gramEnd"/>
    </w:p>
    <w:p w:rsidR="00154CAF" w:rsidRDefault="00281428" w:rsidP="00154CAF">
      <w:r>
        <w:t xml:space="preserve">We need to know the intention for this grant.  Does the President want these applicants to go to conference?  </w:t>
      </w:r>
    </w:p>
    <w:p w:rsidR="00281428" w:rsidRDefault="006E60A8" w:rsidP="00154CAF">
      <w:r>
        <w:t>We need to clarify the application and scoring process</w:t>
      </w:r>
    </w:p>
    <w:p w:rsidR="006E60A8" w:rsidRDefault="00FB071C" w:rsidP="00154CAF">
      <w:proofErr w:type="gramStart"/>
      <w:r>
        <w:t>Conference travel versus equipment.</w:t>
      </w:r>
      <w:proofErr w:type="gramEnd"/>
      <w:r>
        <w:t xml:space="preserve">  Should “essential” equipment be funded by something other than the grant?</w:t>
      </w:r>
    </w:p>
    <w:p w:rsidR="00FB071C" w:rsidRDefault="0008111D" w:rsidP="00154CAF">
      <w:r>
        <w:t xml:space="preserve"> </w:t>
      </w:r>
      <w:r w:rsidR="003E21B1">
        <w:t>Meeting adjourned</w:t>
      </w:r>
    </w:p>
    <w:p w:rsidR="00154CAF" w:rsidRDefault="00154CAF" w:rsidP="00154CAF"/>
    <w:p w:rsidR="00154CAF" w:rsidRDefault="00154CAF" w:rsidP="00154CAF"/>
    <w:p w:rsidR="00154CAF" w:rsidRDefault="00154CAF" w:rsidP="00154CAF"/>
    <w:p w:rsidR="00154CAF" w:rsidRDefault="00154CAF" w:rsidP="00154CAF"/>
    <w:sectPr w:rsidR="00154CAF" w:rsidSect="0080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CAF"/>
    <w:rsid w:val="0008111D"/>
    <w:rsid w:val="0011762C"/>
    <w:rsid w:val="00154CAF"/>
    <w:rsid w:val="00281428"/>
    <w:rsid w:val="002F3571"/>
    <w:rsid w:val="003E21B1"/>
    <w:rsid w:val="006E60A8"/>
    <w:rsid w:val="00800D13"/>
    <w:rsid w:val="00DA49D0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Penny Thorpe</cp:lastModifiedBy>
  <cp:revision>2</cp:revision>
  <cp:lastPrinted>2013-04-09T16:48:00Z</cp:lastPrinted>
  <dcterms:created xsi:type="dcterms:W3CDTF">2013-04-09T16:49:00Z</dcterms:created>
  <dcterms:modified xsi:type="dcterms:W3CDTF">2013-04-09T16:49:00Z</dcterms:modified>
</cp:coreProperties>
</file>