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CC369B" w:rsidP="00CC369B">
      <w:pPr>
        <w:jc w:val="center"/>
      </w:pPr>
      <w:r w:rsidRPr="00CC369B">
        <w:rPr>
          <w:b/>
        </w:rPr>
        <w:t>CURRICULUM COMMITTEE</w:t>
      </w:r>
    </w:p>
    <w:p w:rsidR="00CC369B" w:rsidRDefault="00CC369B" w:rsidP="00CC369B">
      <w:pPr>
        <w:jc w:val="center"/>
      </w:pPr>
      <w:r>
        <w:t>February 1, 2013</w:t>
      </w:r>
    </w:p>
    <w:p w:rsidR="00CC369B" w:rsidRDefault="00CC369B" w:rsidP="00CC369B"/>
    <w:p w:rsidR="00CC369B" w:rsidRDefault="00CC369B" w:rsidP="00CC369B">
      <w:r>
        <w:t xml:space="preserve">Present:  </w:t>
      </w:r>
      <w:proofErr w:type="spellStart"/>
      <w:r>
        <w:t>Acklin</w:t>
      </w:r>
      <w:proofErr w:type="spellEnd"/>
      <w:r>
        <w:t xml:space="preserve">, Ayers, Clarke, </w:t>
      </w:r>
      <w:proofErr w:type="spellStart"/>
      <w:r>
        <w:t>McCandless</w:t>
      </w:r>
      <w:proofErr w:type="spellEnd"/>
      <w:r>
        <w:t xml:space="preserve">, Montgomery, </w:t>
      </w:r>
      <w:proofErr w:type="spellStart"/>
      <w:r>
        <w:t>Oline</w:t>
      </w:r>
      <w:proofErr w:type="spellEnd"/>
      <w:r>
        <w:t>, Silva, Simpson, Smith, Walsh</w:t>
      </w:r>
    </w:p>
    <w:p w:rsidR="00CC369B" w:rsidRDefault="00CC369B" w:rsidP="00CC369B">
      <w:r>
        <w:t xml:space="preserve">Guests: Donna Lane, Jessica </w:t>
      </w:r>
      <w:proofErr w:type="spellStart"/>
      <w:r>
        <w:t>Piekielek</w:t>
      </w:r>
      <w:proofErr w:type="spellEnd"/>
      <w:r>
        <w:t xml:space="preserve">, John Richards, </w:t>
      </w:r>
      <w:proofErr w:type="spellStart"/>
      <w:r>
        <w:t>Kylan</w:t>
      </w:r>
      <w:proofErr w:type="spellEnd"/>
      <w:r>
        <w:t xml:space="preserve"> </w:t>
      </w:r>
      <w:proofErr w:type="spellStart"/>
      <w:r>
        <w:t>deVries</w:t>
      </w:r>
      <w:proofErr w:type="spellEnd"/>
      <w:r>
        <w:t>, Linda Wilcox Young</w:t>
      </w:r>
    </w:p>
    <w:p w:rsidR="00CC369B" w:rsidRDefault="00CC369B" w:rsidP="00CC369B"/>
    <w:p w:rsidR="00CC369B" w:rsidRDefault="00BA0422" w:rsidP="00CC369B">
      <w:r>
        <w:t>The meeting began at 1:34 p.m.  The minutes from the January 25 meeting were accepted after one typo was corrected.</w:t>
      </w:r>
    </w:p>
    <w:p w:rsidR="0041173A" w:rsidRDefault="0041173A" w:rsidP="00CC369B"/>
    <w:p w:rsidR="0041173A" w:rsidRDefault="0041173A" w:rsidP="00CC369B">
      <w:r w:rsidRPr="0041173A">
        <w:rPr>
          <w:u w:val="single"/>
        </w:rPr>
        <w:t>Business</w:t>
      </w:r>
    </w:p>
    <w:p w:rsidR="0041173A" w:rsidRDefault="0041173A" w:rsidP="00CC369B">
      <w:r>
        <w:t xml:space="preserve">Donna Lane was introduced to the committee.  She explained some of the course changes and resulting changes to undergraduate business programs.  BA 465A and BA </w:t>
      </w:r>
      <w:r w:rsidR="00CC502E">
        <w:t>465B will have title changes; t</w:t>
      </w:r>
      <w:r>
        <w:t xml:space="preserve">he committee recommended that the new titles of CPA Review be adjusted to CPA Review I for BA 465A, and CPA Review II for BA 465B, to avoid confusion.  After continued discussion, </w:t>
      </w:r>
      <w:proofErr w:type="spellStart"/>
      <w:r>
        <w:t>McCandless</w:t>
      </w:r>
      <w:proofErr w:type="spellEnd"/>
      <w:r>
        <w:t xml:space="preserve">/Ayers moved to accept all the proposed changes to the undergraduate curriculum for School of Business; the motion passed 7Y/0N/0A.  </w:t>
      </w:r>
      <w:r w:rsidR="007217CF">
        <w:t>Lane departed the meeting.</w:t>
      </w:r>
    </w:p>
    <w:p w:rsidR="007217CF" w:rsidRDefault="007217CF" w:rsidP="00CC369B"/>
    <w:p w:rsidR="007217CF" w:rsidRDefault="007217CF" w:rsidP="00CC369B">
      <w:r w:rsidRPr="007217CF">
        <w:rPr>
          <w:u w:val="single"/>
        </w:rPr>
        <w:t>Dance courses</w:t>
      </w:r>
    </w:p>
    <w:p w:rsidR="007217CF" w:rsidRDefault="007217CF" w:rsidP="00CC369B">
      <w:r>
        <w:t>The committee revisited the dance courses that were discussed at a previous meeting.  D/TA 182 (Introduction to Modern Dance) and D/TA 183 (Dance Improvisation) have been previously taught as PE 180 courses, but are being proposed for permanent descriptions and numbers.  They will be cross-listed in the PE prefix.  Clarke/</w:t>
      </w:r>
      <w:proofErr w:type="spellStart"/>
      <w:r>
        <w:t>McCandless</w:t>
      </w:r>
      <w:proofErr w:type="spellEnd"/>
      <w:r>
        <w:t xml:space="preserve"> moved to approve these courses; the motion passed 7Y/0N/0A.</w:t>
      </w:r>
    </w:p>
    <w:p w:rsidR="009C72B9" w:rsidRDefault="009C72B9" w:rsidP="00CC369B"/>
    <w:p w:rsidR="009C72B9" w:rsidRPr="009C72B9" w:rsidRDefault="009C72B9" w:rsidP="00CC369B">
      <w:pPr>
        <w:rPr>
          <w:u w:val="single"/>
        </w:rPr>
      </w:pPr>
      <w:r w:rsidRPr="009C72B9">
        <w:rPr>
          <w:u w:val="single"/>
        </w:rPr>
        <w:t>Faculty Senate report</w:t>
      </w:r>
    </w:p>
    <w:p w:rsidR="007217CF" w:rsidRDefault="009C72B9" w:rsidP="00CC369B">
      <w:r>
        <w:t>Ayers reported that the curriculum presentation at the 1/28 Faculty Senate meeting was fine, and that no problems were indicated.</w:t>
      </w:r>
    </w:p>
    <w:p w:rsidR="009C72B9" w:rsidRDefault="009C72B9" w:rsidP="00CC369B"/>
    <w:p w:rsidR="007217CF" w:rsidRPr="009C72B9" w:rsidRDefault="002D086E" w:rsidP="00CC369B">
      <w:pPr>
        <w:rPr>
          <w:u w:val="single"/>
        </w:rPr>
      </w:pPr>
      <w:r>
        <w:rPr>
          <w:u w:val="single"/>
        </w:rPr>
        <w:t xml:space="preserve">Taskforce on </w:t>
      </w:r>
      <w:r w:rsidR="009C72B9" w:rsidRPr="009C72B9">
        <w:rPr>
          <w:u w:val="single"/>
        </w:rPr>
        <w:t>Bachelor of Science requirements</w:t>
      </w:r>
    </w:p>
    <w:p w:rsidR="0041173A" w:rsidRDefault="002D086E" w:rsidP="00CC369B">
      <w:r>
        <w:t>The committee discussed which groups and individuals need to be represented on the taskforce.  Walsh will convene the committee to decide what needs to be included in the Bachelor of Science requirements; to develop a process for evaluating additions to the requirements, and to develop a template or form for proposals.</w:t>
      </w:r>
    </w:p>
    <w:p w:rsidR="002D086E" w:rsidRDefault="002D086E" w:rsidP="00CC369B"/>
    <w:p w:rsidR="002D086E" w:rsidRDefault="002D086E" w:rsidP="00CC369B">
      <w:proofErr w:type="spellStart"/>
      <w:r w:rsidRPr="002D086E">
        <w:rPr>
          <w:u w:val="single"/>
        </w:rPr>
        <w:t>SSPC</w:t>
      </w:r>
      <w:proofErr w:type="spellEnd"/>
      <w:r w:rsidRPr="002D086E">
        <w:rPr>
          <w:u w:val="single"/>
        </w:rPr>
        <w:t xml:space="preserve"> programs</w:t>
      </w:r>
    </w:p>
    <w:p w:rsidR="002D086E" w:rsidRDefault="002D086E" w:rsidP="00CC369B">
      <w:r>
        <w:t xml:space="preserve">Guests John Richards, Jessica </w:t>
      </w:r>
      <w:proofErr w:type="spellStart"/>
      <w:r>
        <w:t>Piekielek</w:t>
      </w:r>
      <w:proofErr w:type="spellEnd"/>
      <w:r>
        <w:t xml:space="preserve">, </w:t>
      </w:r>
      <w:proofErr w:type="spellStart"/>
      <w:r>
        <w:t>Kylan</w:t>
      </w:r>
      <w:proofErr w:type="spellEnd"/>
      <w:r>
        <w:t xml:space="preserve"> </w:t>
      </w:r>
      <w:proofErr w:type="spellStart"/>
      <w:r>
        <w:t>deVries</w:t>
      </w:r>
      <w:proofErr w:type="spellEnd"/>
      <w:r>
        <w:t xml:space="preserve">, and Linda Wilcox Young joined the meeting to discuss curriculum proposals for </w:t>
      </w:r>
      <w:proofErr w:type="spellStart"/>
      <w:r>
        <w:t>SSPC</w:t>
      </w:r>
      <w:proofErr w:type="spellEnd"/>
      <w:r>
        <w:t xml:space="preserve"> programs.</w:t>
      </w:r>
    </w:p>
    <w:p w:rsidR="002D086E" w:rsidRDefault="002D086E" w:rsidP="00CC369B"/>
    <w:p w:rsidR="002D086E" w:rsidRPr="002D086E" w:rsidRDefault="002D086E" w:rsidP="00CC369B">
      <w:r w:rsidRPr="002D086E">
        <w:rPr>
          <w:u w:val="single"/>
        </w:rPr>
        <w:t>Anthropology</w:t>
      </w:r>
    </w:p>
    <w:p w:rsidR="0041173A" w:rsidRDefault="00740E0B" w:rsidP="00CC369B">
      <w:r>
        <w:t xml:space="preserve">Jessica </w:t>
      </w:r>
      <w:proofErr w:type="spellStart"/>
      <w:r w:rsidR="002D086E">
        <w:t>Piekielek</w:t>
      </w:r>
      <w:proofErr w:type="spellEnd"/>
      <w:r w:rsidR="002D086E">
        <w:t xml:space="preserve"> gave information about two new course proposals, </w:t>
      </w:r>
      <w:proofErr w:type="spellStart"/>
      <w:r w:rsidR="002D086E">
        <w:t>ANTH</w:t>
      </w:r>
      <w:proofErr w:type="spellEnd"/>
      <w:r w:rsidR="002D086E">
        <w:t xml:space="preserve"> 214 (Language in the USA) and </w:t>
      </w:r>
      <w:proofErr w:type="spellStart"/>
      <w:r w:rsidR="002D086E">
        <w:t>ANTH</w:t>
      </w:r>
      <w:proofErr w:type="spellEnd"/>
      <w:r w:rsidR="002D086E">
        <w:t xml:space="preserve"> 380 (Methods in Linguistic Anthropology).  The courses will also be cross-listed in the </w:t>
      </w:r>
      <w:proofErr w:type="spellStart"/>
      <w:r w:rsidR="002D086E">
        <w:t>ENG</w:t>
      </w:r>
      <w:proofErr w:type="spellEnd"/>
      <w:r w:rsidR="002D086E">
        <w:t xml:space="preserve"> prefix.  </w:t>
      </w:r>
      <w:proofErr w:type="spellStart"/>
      <w:r w:rsidR="002D086E">
        <w:t>ANTH</w:t>
      </w:r>
      <w:proofErr w:type="spellEnd"/>
      <w:r w:rsidR="002D086E">
        <w:t xml:space="preserve"> 214 has been considered a candidate for an Explorations course, but the instru</w:t>
      </w:r>
      <w:r w:rsidR="00CC502E">
        <w:t xml:space="preserve">ctor of the course </w:t>
      </w:r>
      <w:r w:rsidR="002D086E">
        <w:t xml:space="preserve">was encouraged to postpone developing a University Studies proposal for the course.  Ayers urged the department to bring the course forward to the </w:t>
      </w:r>
      <w:r w:rsidR="002D086E">
        <w:lastRenderedPageBreak/>
        <w:t>University Studies Committee this year.  The committee discussed general timelines for University Studies courses and how soon the courses fulfill the requirements after they have been approved.</w:t>
      </w:r>
    </w:p>
    <w:p w:rsidR="002D086E" w:rsidRDefault="002D086E" w:rsidP="00CC369B"/>
    <w:p w:rsidR="002D086E" w:rsidRDefault="002D086E" w:rsidP="00CC369B">
      <w:r w:rsidRPr="002D086E">
        <w:rPr>
          <w:u w:val="single"/>
        </w:rPr>
        <w:t>International Studies</w:t>
      </w:r>
    </w:p>
    <w:p w:rsidR="00740E0B" w:rsidRDefault="00740E0B" w:rsidP="00CC369B">
      <w:r>
        <w:t>John Richards explained that most of the changes to Inte</w:t>
      </w:r>
      <w:r w:rsidR="00CC502E">
        <w:t xml:space="preserve">rnational Studies curriculum consist of </w:t>
      </w:r>
      <w:bookmarkStart w:id="0" w:name="_GoBack"/>
      <w:bookmarkEnd w:id="0"/>
      <w:r>
        <w:t>updating and cleaning up of catalog copy.  The curriculum will include recommended courses as well as a list of courses that are allowed, but infrequently taught.</w:t>
      </w:r>
    </w:p>
    <w:p w:rsidR="00740E0B" w:rsidRPr="00740E0B" w:rsidRDefault="00740E0B" w:rsidP="00CC369B">
      <w:pPr>
        <w:rPr>
          <w:u w:val="single"/>
        </w:rPr>
      </w:pPr>
    </w:p>
    <w:p w:rsidR="00740E0B" w:rsidRDefault="00740E0B" w:rsidP="00CC369B">
      <w:r w:rsidRPr="00740E0B">
        <w:rPr>
          <w:u w:val="single"/>
        </w:rPr>
        <w:t>Gender, Sexuality, and Women’s Studies</w:t>
      </w:r>
    </w:p>
    <w:p w:rsidR="00740E0B" w:rsidRDefault="00740E0B" w:rsidP="00CC369B">
      <w:proofErr w:type="spellStart"/>
      <w:r>
        <w:t>Kylan</w:t>
      </w:r>
      <w:proofErr w:type="spellEnd"/>
      <w:r>
        <w:t xml:space="preserve"> </w:t>
      </w:r>
      <w:proofErr w:type="spellStart"/>
      <w:r>
        <w:t>deVries</w:t>
      </w:r>
      <w:proofErr w:type="spellEnd"/>
      <w:r>
        <w:t xml:space="preserve"> answered questions about </w:t>
      </w:r>
      <w:proofErr w:type="spellStart"/>
      <w:r>
        <w:t>GSWS</w:t>
      </w:r>
      <w:proofErr w:type="spellEnd"/>
      <w:r>
        <w:t xml:space="preserve"> curriculum changes.  There is one new course (</w:t>
      </w:r>
      <w:proofErr w:type="spellStart"/>
      <w:r>
        <w:t>GSWS</w:t>
      </w:r>
      <w:proofErr w:type="spellEnd"/>
      <w:r>
        <w:t xml:space="preserve"> 409 – Practicum), and changes to </w:t>
      </w:r>
      <w:proofErr w:type="spellStart"/>
      <w:r>
        <w:t>GSWS</w:t>
      </w:r>
      <w:proofErr w:type="spellEnd"/>
      <w:r>
        <w:t xml:space="preserve"> 410.</w:t>
      </w:r>
    </w:p>
    <w:p w:rsidR="00740E0B" w:rsidRDefault="00740E0B" w:rsidP="00CC369B"/>
    <w:p w:rsidR="00740E0B" w:rsidRDefault="00740E0B" w:rsidP="00CC369B">
      <w:r>
        <w:t xml:space="preserve">Silva/Montgomery moved to accept the catalog changes for the </w:t>
      </w:r>
      <w:proofErr w:type="spellStart"/>
      <w:r>
        <w:t>SSPC</w:t>
      </w:r>
      <w:proofErr w:type="spellEnd"/>
      <w:r>
        <w:t xml:space="preserve"> programs in anthropology, international studies, and </w:t>
      </w:r>
      <w:proofErr w:type="spellStart"/>
      <w:r>
        <w:t>GSWS</w:t>
      </w:r>
      <w:proofErr w:type="spellEnd"/>
      <w:r>
        <w:t>; the motion passed 7Y/0N/0A.</w:t>
      </w:r>
    </w:p>
    <w:p w:rsidR="00740E0B" w:rsidRDefault="00740E0B" w:rsidP="00CC369B"/>
    <w:p w:rsidR="00740E0B" w:rsidRPr="00740E0B" w:rsidRDefault="00740E0B" w:rsidP="00CC369B">
      <w:r>
        <w:t>The meeting adjourned at 2:40 p.m.</w:t>
      </w:r>
    </w:p>
    <w:sectPr w:rsidR="00740E0B" w:rsidRPr="00740E0B"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C369B"/>
    <w:rsid w:val="002D086E"/>
    <w:rsid w:val="0041173A"/>
    <w:rsid w:val="006B0314"/>
    <w:rsid w:val="007217CF"/>
    <w:rsid w:val="00740E0B"/>
    <w:rsid w:val="008029BF"/>
    <w:rsid w:val="009C72B9"/>
    <w:rsid w:val="00BA0422"/>
    <w:rsid w:val="00C67A07"/>
    <w:rsid w:val="00CC369B"/>
    <w:rsid w:val="00CC502E"/>
    <w:rsid w:val="00DB41E7"/>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7</cp:revision>
  <dcterms:created xsi:type="dcterms:W3CDTF">2013-02-05T17:15:00Z</dcterms:created>
  <dcterms:modified xsi:type="dcterms:W3CDTF">2013-02-05T19:19:00Z</dcterms:modified>
</cp:coreProperties>
</file>