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90" w:rsidRDefault="00E64AEE" w:rsidP="00A20690">
      <w:pPr>
        <w:jc w:val="center"/>
      </w:pPr>
      <w:r>
        <w:t xml:space="preserve">Faculty Senate </w:t>
      </w:r>
      <w:r w:rsidR="00A20690">
        <w:t>Pre-Draft Minutes</w:t>
      </w:r>
    </w:p>
    <w:p w:rsidR="00E64AEE" w:rsidRDefault="00E64AEE" w:rsidP="00A20690">
      <w:pPr>
        <w:jc w:val="center"/>
      </w:pPr>
      <w:r>
        <w:t>September 26, 2011</w:t>
      </w:r>
    </w:p>
    <w:p w:rsidR="00E64AEE" w:rsidRDefault="00E64AEE" w:rsidP="00A20690">
      <w:pPr>
        <w:jc w:val="center"/>
      </w:pPr>
      <w:r>
        <w:t>SU 313 4:00-5:30</w:t>
      </w:r>
    </w:p>
    <w:p w:rsidR="00E64AEE" w:rsidRDefault="00E64AEE"/>
    <w:p w:rsidR="00A20690" w:rsidRPr="00A20690" w:rsidRDefault="00A20690">
      <w:r w:rsidRPr="00A20690">
        <w:rPr>
          <w:b/>
        </w:rPr>
        <w:t xml:space="preserve">Present: </w:t>
      </w:r>
      <w:r>
        <w:t xml:space="preserve">Donna Mills, Ellen </w:t>
      </w:r>
      <w:proofErr w:type="spellStart"/>
      <w:r>
        <w:t>Siem</w:t>
      </w:r>
      <w:proofErr w:type="spellEnd"/>
      <w:r>
        <w:t xml:space="preserve">, </w:t>
      </w:r>
      <w:proofErr w:type="spellStart"/>
      <w:r>
        <w:t>Prakash</w:t>
      </w:r>
      <w:proofErr w:type="spellEnd"/>
      <w:r>
        <w:t xml:space="preserve"> </w:t>
      </w:r>
      <w:proofErr w:type="spellStart"/>
      <w:r>
        <w:t>Chenjeri</w:t>
      </w:r>
      <w:proofErr w:type="spellEnd"/>
      <w:r>
        <w:t xml:space="preserve">, Cynthia White, Elizabeth Whitman, Jamie </w:t>
      </w:r>
      <w:proofErr w:type="spellStart"/>
      <w:r>
        <w:t>Vener</w:t>
      </w:r>
      <w:proofErr w:type="spellEnd"/>
      <w:r>
        <w:t>, Kate Cleland-</w:t>
      </w:r>
      <w:proofErr w:type="spellStart"/>
      <w:r>
        <w:t>Sipfle</w:t>
      </w:r>
      <w:proofErr w:type="spellEnd"/>
      <w:r>
        <w:t xml:space="preserve">, </w:t>
      </w:r>
      <w:r w:rsidR="004E087F">
        <w:t>Michael</w:t>
      </w:r>
      <w:r>
        <w:t xml:space="preserve"> </w:t>
      </w:r>
      <w:proofErr w:type="spellStart"/>
      <w:r>
        <w:t>Naumes</w:t>
      </w:r>
      <w:proofErr w:type="spellEnd"/>
      <w:r>
        <w:t xml:space="preserve">, Garth Pittman, </w:t>
      </w:r>
      <w:proofErr w:type="spellStart"/>
      <w:r>
        <w:t>Fredna</w:t>
      </w:r>
      <w:proofErr w:type="spellEnd"/>
      <w:r>
        <w:t xml:space="preserve"> </w:t>
      </w:r>
      <w:proofErr w:type="spellStart"/>
      <w:r>
        <w:t>Grimland</w:t>
      </w:r>
      <w:proofErr w:type="spellEnd"/>
      <w:r>
        <w:t xml:space="preserve">, Steven Jessup, Todd Carney, Mary </w:t>
      </w:r>
      <w:proofErr w:type="spellStart"/>
      <w:r>
        <w:t>Carrabba</w:t>
      </w:r>
      <w:proofErr w:type="spellEnd"/>
      <w:r>
        <w:t>, Wilkins-</w:t>
      </w:r>
      <w:proofErr w:type="spellStart"/>
      <w:r>
        <w:t>O’Riley</w:t>
      </w:r>
      <w:proofErr w:type="spellEnd"/>
      <w:r>
        <w:t xml:space="preserve"> </w:t>
      </w:r>
      <w:proofErr w:type="spellStart"/>
      <w:r>
        <w:t>Zinn</w:t>
      </w:r>
      <w:proofErr w:type="spellEnd"/>
      <w:r>
        <w:t xml:space="preserve">, Jody Waters, Deb Brown, Sherry </w:t>
      </w:r>
      <w:proofErr w:type="spellStart"/>
      <w:r>
        <w:t>Ettlich</w:t>
      </w:r>
      <w:proofErr w:type="spellEnd"/>
      <w:r w:rsidR="004E087F">
        <w:t xml:space="preserve">, Robin </w:t>
      </w:r>
      <w:proofErr w:type="spellStart"/>
      <w:r w:rsidR="004E087F">
        <w:t>Strang</w:t>
      </w:r>
      <w:r w:rsidR="00C57E29">
        <w:t>feld</w:t>
      </w:r>
      <w:proofErr w:type="spellEnd"/>
    </w:p>
    <w:p w:rsidR="00A20690" w:rsidRPr="00A20690" w:rsidRDefault="00A20690">
      <w:pPr>
        <w:rPr>
          <w:b/>
        </w:rPr>
      </w:pPr>
    </w:p>
    <w:p w:rsidR="00A20690" w:rsidRPr="00A20690" w:rsidRDefault="00A20690">
      <w:r w:rsidRPr="00A20690">
        <w:rPr>
          <w:b/>
        </w:rPr>
        <w:t>Absent:</w:t>
      </w:r>
      <w:r>
        <w:rPr>
          <w:b/>
        </w:rPr>
        <w:t xml:space="preserve"> </w:t>
      </w:r>
      <w:r>
        <w:t xml:space="preserve">Kay </w:t>
      </w:r>
      <w:proofErr w:type="spellStart"/>
      <w:r>
        <w:t>Sagmiller</w:t>
      </w:r>
      <w:proofErr w:type="spellEnd"/>
      <w:r>
        <w:t>, David Carter</w:t>
      </w:r>
      <w:r w:rsidR="00621B2D">
        <w:t xml:space="preserve">, Dan Wilson, Dennis Slattery, Terry </w:t>
      </w:r>
      <w:proofErr w:type="spellStart"/>
      <w:r w:rsidR="00621B2D">
        <w:t>DeHay</w:t>
      </w:r>
      <w:proofErr w:type="spellEnd"/>
      <w:r w:rsidR="00C57E29">
        <w:t>, Kathleen Page.</w:t>
      </w:r>
    </w:p>
    <w:p w:rsidR="00A20690" w:rsidRPr="00A20690" w:rsidRDefault="00A20690">
      <w:pPr>
        <w:rPr>
          <w:b/>
        </w:rPr>
      </w:pPr>
    </w:p>
    <w:p w:rsidR="00A20690" w:rsidRPr="00A20690" w:rsidRDefault="00A20690">
      <w:r w:rsidRPr="00A20690">
        <w:rPr>
          <w:b/>
        </w:rPr>
        <w:t xml:space="preserve">Visitors: </w:t>
      </w:r>
      <w:r w:rsidR="00731B3C">
        <w:t>Jorda</w:t>
      </w:r>
      <w:r>
        <w:t xml:space="preserve">n Marshall, Laura </w:t>
      </w:r>
      <w:proofErr w:type="spellStart"/>
      <w:r>
        <w:t>O’Bryon</w:t>
      </w:r>
      <w:proofErr w:type="spellEnd"/>
      <w:r>
        <w:t xml:space="preserve">, Katherine </w:t>
      </w:r>
      <w:proofErr w:type="spellStart"/>
      <w:r>
        <w:t>Gohring</w:t>
      </w:r>
      <w:proofErr w:type="spellEnd"/>
      <w:r>
        <w:t xml:space="preserve">, Shaun Franks, Marjorie </w:t>
      </w:r>
      <w:proofErr w:type="spellStart"/>
      <w:r>
        <w:t>Trueblood</w:t>
      </w:r>
      <w:proofErr w:type="spellEnd"/>
      <w:r>
        <w:t xml:space="preserve">-Gamble, </w:t>
      </w:r>
      <w:proofErr w:type="spellStart"/>
      <w:r>
        <w:t>Alissa</w:t>
      </w:r>
      <w:proofErr w:type="spellEnd"/>
      <w:r>
        <w:t xml:space="preserve"> Arp, Susan Walsh, Karen Stone, Craig Morris, Annie </w:t>
      </w:r>
      <w:proofErr w:type="spellStart"/>
      <w:r>
        <w:t>Cowger</w:t>
      </w:r>
      <w:proofErr w:type="spellEnd"/>
      <w:r>
        <w:t xml:space="preserve">, Jim Klein, Mary </w:t>
      </w:r>
      <w:proofErr w:type="spellStart"/>
      <w:r>
        <w:t>Cullinan</w:t>
      </w:r>
      <w:proofErr w:type="spellEnd"/>
    </w:p>
    <w:p w:rsidR="00A20690" w:rsidRDefault="00A20690">
      <w:pPr>
        <w:rPr>
          <w:u w:val="single"/>
        </w:rPr>
      </w:pPr>
    </w:p>
    <w:p w:rsidR="00A20690" w:rsidRPr="00A20690" w:rsidRDefault="00A20690">
      <w:pPr>
        <w:rPr>
          <w:b/>
        </w:rPr>
      </w:pPr>
      <w:r w:rsidRPr="00A20690">
        <w:rPr>
          <w:b/>
        </w:rPr>
        <w:t>Meeting was called to order by Waters at 4:00pm</w:t>
      </w:r>
    </w:p>
    <w:p w:rsidR="00A20690" w:rsidRPr="00A20690" w:rsidRDefault="00A20690"/>
    <w:p w:rsidR="00E64AEE" w:rsidRPr="0074084A" w:rsidRDefault="00E64AEE">
      <w:pPr>
        <w:rPr>
          <w:b/>
          <w:sz w:val="28"/>
        </w:rPr>
      </w:pPr>
      <w:r w:rsidRPr="0074084A">
        <w:rPr>
          <w:b/>
          <w:sz w:val="28"/>
          <w:u w:val="single"/>
        </w:rPr>
        <w:t>Agenda</w:t>
      </w:r>
      <w:r w:rsidRPr="0074084A">
        <w:rPr>
          <w:b/>
          <w:sz w:val="28"/>
        </w:rPr>
        <w:t xml:space="preserve">: </w:t>
      </w:r>
    </w:p>
    <w:p w:rsidR="00E64AEE" w:rsidRDefault="00E64AEE"/>
    <w:p w:rsidR="00E64AEE" w:rsidRPr="00A20690" w:rsidRDefault="00E64AEE" w:rsidP="00A20690">
      <w:pPr>
        <w:pStyle w:val="ListParagraph"/>
        <w:numPr>
          <w:ilvl w:val="0"/>
          <w:numId w:val="3"/>
        </w:numPr>
        <w:rPr>
          <w:b/>
        </w:rPr>
      </w:pPr>
      <w:r w:rsidRPr="00A20690">
        <w:rPr>
          <w:b/>
        </w:rPr>
        <w:t>Approv</w:t>
      </w:r>
      <w:r w:rsidR="004E087F">
        <w:rPr>
          <w:b/>
        </w:rPr>
        <w:t>al of minutes from June 6, 2011:</w:t>
      </w:r>
    </w:p>
    <w:p w:rsidR="00E64AEE" w:rsidRDefault="00A20690">
      <w:proofErr w:type="spellStart"/>
      <w:r>
        <w:t>Naumes</w:t>
      </w:r>
      <w:proofErr w:type="spellEnd"/>
      <w:r>
        <w:t xml:space="preserve"> moved to approve the </w:t>
      </w:r>
      <w:r w:rsidR="00C57E29">
        <w:t xml:space="preserve">minutes.  </w:t>
      </w:r>
      <w:r>
        <w:t>Mills seconded the motion.  Mo</w:t>
      </w:r>
      <w:r w:rsidR="00C57E29">
        <w:t xml:space="preserve">tion passed with none opposed and </w:t>
      </w:r>
      <w:r w:rsidR="009F3016">
        <w:t xml:space="preserve">Carney, </w:t>
      </w:r>
      <w:proofErr w:type="spellStart"/>
      <w:r w:rsidR="009F3016">
        <w:t>Grimland</w:t>
      </w:r>
      <w:proofErr w:type="spellEnd"/>
      <w:r w:rsidR="009F3016">
        <w:t>, and Cleland-</w:t>
      </w:r>
      <w:proofErr w:type="spellStart"/>
      <w:r w:rsidR="009F3016">
        <w:t>Sipfle</w:t>
      </w:r>
      <w:proofErr w:type="spellEnd"/>
      <w:r w:rsidR="00C57E29">
        <w:t xml:space="preserve"> abstaining.</w:t>
      </w:r>
    </w:p>
    <w:p w:rsidR="00E64AEE" w:rsidRDefault="00E64AEE"/>
    <w:p w:rsidR="00A20690" w:rsidRPr="00851FEA" w:rsidRDefault="00A20690" w:rsidP="00851FEA">
      <w:pPr>
        <w:pStyle w:val="ListParagraph"/>
        <w:numPr>
          <w:ilvl w:val="0"/>
          <w:numId w:val="3"/>
        </w:numPr>
        <w:rPr>
          <w:b/>
        </w:rPr>
      </w:pPr>
      <w:r w:rsidRPr="00851FEA">
        <w:rPr>
          <w:b/>
        </w:rPr>
        <w:t xml:space="preserve">Comments from President </w:t>
      </w:r>
      <w:proofErr w:type="spellStart"/>
      <w:r w:rsidRPr="00851FEA">
        <w:rPr>
          <w:b/>
        </w:rPr>
        <w:t>Cullinan</w:t>
      </w:r>
      <w:proofErr w:type="spellEnd"/>
      <w:r w:rsidR="004E087F">
        <w:rPr>
          <w:b/>
        </w:rPr>
        <w:t>:</w:t>
      </w:r>
    </w:p>
    <w:p w:rsidR="00E75414" w:rsidRDefault="00E75414" w:rsidP="00E75414">
      <w:proofErr w:type="spellStart"/>
      <w:r>
        <w:t>Cullinan</w:t>
      </w:r>
      <w:proofErr w:type="spellEnd"/>
      <w:r>
        <w:t xml:space="preserve"> welcomed everyone back and reviewed social events leading up to the beginning of fall term.  New faculty orientation was a success as was the Executive Retreat, where goals were set for 2011-2012.   </w:t>
      </w:r>
      <w:proofErr w:type="spellStart"/>
      <w:r>
        <w:t>Cullinan</w:t>
      </w:r>
      <w:proofErr w:type="spellEnd"/>
      <w:r>
        <w:t xml:space="preserve"> reminded everyone that the Fall State of the University address will be held on Oct 12 at </w:t>
      </w:r>
      <w:proofErr w:type="gramStart"/>
      <w:r>
        <w:t>4:30  in</w:t>
      </w:r>
      <w:proofErr w:type="gramEnd"/>
      <w:r>
        <w:t xml:space="preserve"> the Rogue River Room.  </w:t>
      </w:r>
    </w:p>
    <w:p w:rsidR="00E64AEE" w:rsidRPr="00A20690" w:rsidRDefault="00E64AEE">
      <w:pPr>
        <w:rPr>
          <w:b/>
        </w:rPr>
      </w:pPr>
    </w:p>
    <w:p w:rsidR="00A20690" w:rsidRPr="00851FEA" w:rsidRDefault="004E087F" w:rsidP="00851FEA">
      <w:pPr>
        <w:pStyle w:val="ListParagraph"/>
        <w:numPr>
          <w:ilvl w:val="0"/>
          <w:numId w:val="3"/>
        </w:numPr>
        <w:rPr>
          <w:b/>
        </w:rPr>
      </w:pPr>
      <w:r>
        <w:rPr>
          <w:b/>
        </w:rPr>
        <w:t>Comments from Provost Klein:</w:t>
      </w:r>
    </w:p>
    <w:p w:rsidR="00E64AEE" w:rsidRDefault="00C57E29">
      <w:r>
        <w:t>Klein reported that enrollment is up 6.5% by headcount (5.2% in FTE).  We have 1414 new students (778 freshmen and 636 transfer students, up by 60 from last year).  We admitted 250 more students from last fall.  Interestingly, 850 of our students are from California.  Students identifying themselves as Hispanic are up 25% to 405, and we now have 101 African American students at SOU.</w:t>
      </w:r>
      <w:r w:rsidR="009F3016">
        <w:t xml:space="preserve">  As for majors, </w:t>
      </w:r>
      <w:proofErr w:type="spellStart"/>
      <w:r w:rsidR="00A17E03">
        <w:t>Crim</w:t>
      </w:r>
      <w:r w:rsidR="009F3016">
        <w:t>inolgy</w:t>
      </w:r>
      <w:proofErr w:type="spellEnd"/>
      <w:r w:rsidR="009F3016">
        <w:t xml:space="preserve"> is up </w:t>
      </w:r>
      <w:r w:rsidR="00A17E03">
        <w:t>16</w:t>
      </w:r>
      <w:r w:rsidR="009F3016">
        <w:t xml:space="preserve">%; EM up </w:t>
      </w:r>
      <w:r w:rsidR="00A17E03">
        <w:t>42</w:t>
      </w:r>
      <w:r w:rsidR="009F3016">
        <w:t xml:space="preserve">%; ES up </w:t>
      </w:r>
      <w:r w:rsidR="00A17E03">
        <w:t>30</w:t>
      </w:r>
      <w:r w:rsidR="009F3016">
        <w:t xml:space="preserve">%; Psych up </w:t>
      </w:r>
      <w:r w:rsidR="00A17E03">
        <w:t>13</w:t>
      </w:r>
      <w:r w:rsidR="009F3016">
        <w:t>%.</w:t>
      </w:r>
    </w:p>
    <w:p w:rsidR="00E64AEE" w:rsidRDefault="00E64AEE"/>
    <w:p w:rsidR="00EC240B" w:rsidRDefault="00C57E29">
      <w:r>
        <w:t>Klein indicated that a detailed Capaci</w:t>
      </w:r>
      <w:r w:rsidR="009F3016">
        <w:t xml:space="preserve">ty </w:t>
      </w:r>
      <w:r w:rsidR="000E33EC">
        <w:t>study will be undertaken but is not ready to present today</w:t>
      </w:r>
      <w:r w:rsidR="00A17E03">
        <w:t xml:space="preserve">.  </w:t>
      </w:r>
      <w:r w:rsidR="00EC240B">
        <w:t>Klein closed by thanking</w:t>
      </w:r>
      <w:r w:rsidR="00A17E03">
        <w:t xml:space="preserve"> </w:t>
      </w:r>
      <w:proofErr w:type="spellStart"/>
      <w:r w:rsidR="00626544">
        <w:t>Ettlich</w:t>
      </w:r>
      <w:proofErr w:type="spellEnd"/>
      <w:r w:rsidR="00626544">
        <w:t xml:space="preserve">, </w:t>
      </w:r>
      <w:proofErr w:type="spellStart"/>
      <w:r w:rsidR="00626544">
        <w:t>Naumes</w:t>
      </w:r>
      <w:proofErr w:type="spellEnd"/>
      <w:r w:rsidR="00626544">
        <w:t xml:space="preserve">, </w:t>
      </w:r>
      <w:r w:rsidR="000E33EC">
        <w:t xml:space="preserve">and </w:t>
      </w:r>
      <w:proofErr w:type="spellStart"/>
      <w:r w:rsidR="000E33EC">
        <w:t>Siem</w:t>
      </w:r>
      <w:proofErr w:type="spellEnd"/>
      <w:r w:rsidR="00EC240B">
        <w:t xml:space="preserve"> </w:t>
      </w:r>
      <w:r w:rsidR="00A17E03">
        <w:t xml:space="preserve">for </w:t>
      </w:r>
      <w:r w:rsidR="00EC240B">
        <w:t xml:space="preserve">their </w:t>
      </w:r>
      <w:r w:rsidR="00A17E03">
        <w:t>work on</w:t>
      </w:r>
      <w:r w:rsidR="00EC240B">
        <w:t xml:space="preserve"> the</w:t>
      </w:r>
      <w:r w:rsidR="00A17E03">
        <w:t xml:space="preserve"> Constitutional Committee over the summer.  </w:t>
      </w:r>
    </w:p>
    <w:p w:rsidR="00EC240B" w:rsidRDefault="00EC240B"/>
    <w:p w:rsidR="005021CE" w:rsidRDefault="005021CE"/>
    <w:p w:rsidR="007F024A" w:rsidRDefault="007F024A"/>
    <w:p w:rsidR="005021CE" w:rsidRDefault="00851FEA">
      <w:pPr>
        <w:rPr>
          <w:b/>
        </w:rPr>
      </w:pPr>
      <w:r>
        <w:rPr>
          <w:b/>
        </w:rPr>
        <w:lastRenderedPageBreak/>
        <w:t>Questions/</w:t>
      </w:r>
      <w:r w:rsidR="00EC240B" w:rsidRPr="00EC240B">
        <w:rPr>
          <w:b/>
        </w:rPr>
        <w:t xml:space="preserve">Discussion: </w:t>
      </w:r>
    </w:p>
    <w:p w:rsidR="00A17E03" w:rsidRDefault="00EC240B">
      <w:proofErr w:type="spellStart"/>
      <w:r>
        <w:t>Naumes</w:t>
      </w:r>
      <w:proofErr w:type="spellEnd"/>
      <w:r>
        <w:t xml:space="preserve"> remarked that the local </w:t>
      </w:r>
      <w:r w:rsidR="00A17E03">
        <w:t xml:space="preserve">news </w:t>
      </w:r>
      <w:r>
        <w:t>reports that SOU has its</w:t>
      </w:r>
      <w:r w:rsidR="00A17E03">
        <w:t xml:space="preserve"> biggest class ever</w:t>
      </w:r>
      <w:r w:rsidR="009F3016">
        <w:t>, but Klein explained</w:t>
      </w:r>
      <w:r>
        <w:t xml:space="preserve"> that enrollment is actually flat.  We will have a better idea after the first week of classes, but at this point, with new freshmen and transfers, it is about even.  White asked about the influx of California students, and Klein explained our reciprocity agreement with three northern California schools—those students pay in-state tuition rates.</w:t>
      </w:r>
    </w:p>
    <w:p w:rsidR="00A17E03" w:rsidRDefault="00A17E03"/>
    <w:p w:rsidR="00A17E03" w:rsidRDefault="00EC240B">
      <w:r>
        <w:t xml:space="preserve">Waters asked, based on a student inquiry, whether </w:t>
      </w:r>
      <w:r w:rsidR="00A17E03">
        <w:t>post-bacc</w:t>
      </w:r>
      <w:r>
        <w:t xml:space="preserve">alaureate </w:t>
      </w:r>
      <w:r w:rsidR="00A17E03">
        <w:t xml:space="preserve">classes </w:t>
      </w:r>
      <w:r>
        <w:t>are more expensive as her stu</w:t>
      </w:r>
      <w:r w:rsidR="004E087F">
        <w:t xml:space="preserve">dent had been told.  </w:t>
      </w:r>
      <w:proofErr w:type="spellStart"/>
      <w:r w:rsidR="004E087F">
        <w:t>Ettlich</w:t>
      </w:r>
      <w:proofErr w:type="spellEnd"/>
      <w:r w:rsidR="004E087F">
        <w:t xml:space="preserve"> had</w:t>
      </w:r>
      <w:r>
        <w:t xml:space="preserve"> also heard this.  Klein asserted that credits s</w:t>
      </w:r>
      <w:r w:rsidR="00A17E03">
        <w:t>hould be charged as grad</w:t>
      </w:r>
      <w:r>
        <w:t xml:space="preserve">uate or </w:t>
      </w:r>
      <w:r w:rsidR="00A17E03">
        <w:t>undergrad</w:t>
      </w:r>
      <w:r>
        <w:t>uate classes</w:t>
      </w:r>
      <w:r w:rsidR="000E33EC">
        <w:t xml:space="preserve">, so </w:t>
      </w:r>
      <w:proofErr w:type="spellStart"/>
      <w:r w:rsidR="000E33EC">
        <w:t>postbaccalaurete</w:t>
      </w:r>
      <w:proofErr w:type="spellEnd"/>
      <w:r w:rsidR="000E33EC">
        <w:t xml:space="preserve"> undergraduate courses should not be more than regular undergraduate courses</w:t>
      </w:r>
      <w:r>
        <w:t xml:space="preserve">.  </w:t>
      </w:r>
    </w:p>
    <w:p w:rsidR="00EC240B" w:rsidRDefault="00EC240B"/>
    <w:p w:rsidR="00A17E03" w:rsidRPr="00851FEA" w:rsidRDefault="00EC240B" w:rsidP="00851FEA">
      <w:pPr>
        <w:pStyle w:val="ListParagraph"/>
        <w:numPr>
          <w:ilvl w:val="0"/>
          <w:numId w:val="3"/>
        </w:numPr>
        <w:rPr>
          <w:b/>
        </w:rPr>
      </w:pPr>
      <w:r w:rsidRPr="00851FEA">
        <w:rPr>
          <w:b/>
        </w:rPr>
        <w:t>Advisory Council Report</w:t>
      </w:r>
      <w:r w:rsidR="004E087F">
        <w:rPr>
          <w:b/>
        </w:rPr>
        <w:t>:</w:t>
      </w:r>
    </w:p>
    <w:p w:rsidR="009F3016" w:rsidRDefault="00EC240B">
      <w:r>
        <w:t xml:space="preserve">There was </w:t>
      </w:r>
      <w:r w:rsidR="009F5A8D">
        <w:t>no A</w:t>
      </w:r>
      <w:r w:rsidR="00A17E03">
        <w:t>C report</w:t>
      </w:r>
      <w:r w:rsidR="009F3016">
        <w:t xml:space="preserve">.  </w:t>
      </w:r>
    </w:p>
    <w:p w:rsidR="00A17E03" w:rsidRPr="009F3016" w:rsidRDefault="00A17E03">
      <w:pPr>
        <w:rPr>
          <w:b/>
        </w:rPr>
      </w:pPr>
    </w:p>
    <w:p w:rsidR="009F3016" w:rsidRPr="00851FEA" w:rsidRDefault="009F3016" w:rsidP="00851FEA">
      <w:pPr>
        <w:pStyle w:val="ListParagraph"/>
        <w:numPr>
          <w:ilvl w:val="0"/>
          <w:numId w:val="3"/>
        </w:numPr>
        <w:rPr>
          <w:b/>
        </w:rPr>
      </w:pPr>
      <w:proofErr w:type="spellStart"/>
      <w:r w:rsidRPr="00851FEA">
        <w:rPr>
          <w:b/>
        </w:rPr>
        <w:t>ASSOU</w:t>
      </w:r>
      <w:proofErr w:type="spellEnd"/>
      <w:r w:rsidRPr="00851FEA">
        <w:rPr>
          <w:b/>
        </w:rPr>
        <w:t xml:space="preserve"> Student Report: </w:t>
      </w:r>
    </w:p>
    <w:p w:rsidR="00A17E03" w:rsidRDefault="00A17E03">
      <w:r>
        <w:t xml:space="preserve">Annie </w:t>
      </w:r>
      <w:proofErr w:type="spellStart"/>
      <w:r w:rsidR="009F5A8D">
        <w:t>Cowger</w:t>
      </w:r>
      <w:proofErr w:type="spellEnd"/>
      <w:r w:rsidR="009F5A8D">
        <w:t xml:space="preserve"> presented the Student </w:t>
      </w:r>
      <w:proofErr w:type="spellStart"/>
      <w:r w:rsidR="009F5A8D">
        <w:t>ASSOU</w:t>
      </w:r>
      <w:proofErr w:type="spellEnd"/>
      <w:r w:rsidR="009F5A8D">
        <w:t xml:space="preserve"> report</w:t>
      </w:r>
      <w:r w:rsidR="000E33EC">
        <w:t xml:space="preserve">.  </w:t>
      </w:r>
      <w:proofErr w:type="spellStart"/>
      <w:r w:rsidR="000E33EC">
        <w:t>ASSOU</w:t>
      </w:r>
      <w:proofErr w:type="spellEnd"/>
      <w:r w:rsidR="000E33EC">
        <w:t xml:space="preserve"> is conducting a survey about </w:t>
      </w:r>
      <w:r>
        <w:t xml:space="preserve">issues students </w:t>
      </w:r>
      <w:r w:rsidR="009F5A8D">
        <w:t xml:space="preserve">have </w:t>
      </w:r>
      <w:r>
        <w:t>rated as important/non</w:t>
      </w:r>
      <w:r w:rsidR="00C35BEE">
        <w:t>-</w:t>
      </w:r>
      <w:r>
        <w:t xml:space="preserve">important.  She </w:t>
      </w:r>
      <w:r w:rsidR="007D404E">
        <w:t xml:space="preserve">can email this </w:t>
      </w:r>
      <w:r w:rsidR="000E33EC">
        <w:t xml:space="preserve">link </w:t>
      </w:r>
      <w:r w:rsidR="007D404E">
        <w:t>to interested parties</w:t>
      </w:r>
      <w:r w:rsidR="009F5A8D">
        <w:t xml:space="preserve">.   </w:t>
      </w:r>
      <w:r w:rsidR="007D404E">
        <w:t xml:space="preserve">The </w:t>
      </w:r>
      <w:r w:rsidR="009F5A8D">
        <w:t>Director of Student L</w:t>
      </w:r>
      <w:r>
        <w:t xml:space="preserve">ife is </w:t>
      </w:r>
      <w:r w:rsidR="007D404E">
        <w:t>considering</w:t>
      </w:r>
      <w:r>
        <w:t xml:space="preserve"> opening a rec</w:t>
      </w:r>
      <w:r w:rsidR="009F5A8D">
        <w:t>reation</w:t>
      </w:r>
      <w:r>
        <w:t xml:space="preserve"> center. </w:t>
      </w:r>
      <w:r w:rsidR="004E087F">
        <w:t xml:space="preserve"> </w:t>
      </w:r>
      <w:proofErr w:type="spellStart"/>
      <w:r w:rsidR="007D404E">
        <w:t>Cowger</w:t>
      </w:r>
      <w:proofErr w:type="spellEnd"/>
      <w:r w:rsidR="007D404E">
        <w:t xml:space="preserve"> explained the status of the library textbook program.  T</w:t>
      </w:r>
      <w:r w:rsidR="009F5A8D">
        <w:t xml:space="preserve">he library currently has </w:t>
      </w:r>
      <w:r>
        <w:t xml:space="preserve">102 books </w:t>
      </w:r>
      <w:r w:rsidR="009F5A8D">
        <w:t xml:space="preserve">available for student use.  She noted that there are </w:t>
      </w:r>
      <w:r>
        <w:t xml:space="preserve">criteria </w:t>
      </w:r>
      <w:r w:rsidR="007D404E">
        <w:t>outlining</w:t>
      </w:r>
      <w:r>
        <w:t xml:space="preserve"> w</w:t>
      </w:r>
      <w:r w:rsidR="009F5A8D">
        <w:t xml:space="preserve">hich books can be </w:t>
      </w:r>
      <w:r>
        <w:t>included</w:t>
      </w:r>
      <w:r w:rsidR="009F5A8D">
        <w:t xml:space="preserve"> in this program, and she offered to take </w:t>
      </w:r>
      <w:r w:rsidR="007D404E">
        <w:t xml:space="preserve">faculty </w:t>
      </w:r>
      <w:r w:rsidR="009F5A8D">
        <w:t>concerns back to the committee.</w:t>
      </w:r>
    </w:p>
    <w:p w:rsidR="00A17E03" w:rsidRDefault="00A17E03"/>
    <w:p w:rsidR="009F5A8D" w:rsidRPr="00EC240B" w:rsidRDefault="009F5A8D" w:rsidP="0074084A">
      <w:pPr>
        <w:rPr>
          <w:b/>
        </w:rPr>
      </w:pPr>
      <w:r w:rsidRPr="00EC240B">
        <w:rPr>
          <w:b/>
        </w:rPr>
        <w:t>Discussion</w:t>
      </w:r>
      <w:r w:rsidR="00851FEA">
        <w:rPr>
          <w:b/>
        </w:rPr>
        <w:t>/Questions</w:t>
      </w:r>
      <w:r w:rsidRPr="00EC240B">
        <w:rPr>
          <w:b/>
        </w:rPr>
        <w:t xml:space="preserve">: </w:t>
      </w:r>
    </w:p>
    <w:p w:rsidR="00A17E03" w:rsidRDefault="009F5A8D">
      <w:proofErr w:type="spellStart"/>
      <w:r>
        <w:t>Chenjeri</w:t>
      </w:r>
      <w:proofErr w:type="spellEnd"/>
      <w:r>
        <w:t xml:space="preserve"> a</w:t>
      </w:r>
      <w:r w:rsidR="00A17E03">
        <w:t xml:space="preserve">sked about getting specific books on loan for his students who do not have the money to purchase </w:t>
      </w:r>
      <w:r w:rsidR="007D404E">
        <w:t>text</w:t>
      </w:r>
      <w:r w:rsidR="00A17E03">
        <w:t>books for his class</w:t>
      </w:r>
      <w:r>
        <w:t>, and White explained that she has a student using the “rent to own” program who claims the cost is about 1/5 of the purchase price.</w:t>
      </w:r>
      <w:r w:rsidR="004E087F">
        <w:t xml:space="preserve"> </w:t>
      </w:r>
      <w:r>
        <w:t>Waters c</w:t>
      </w:r>
      <w:r w:rsidR="00A17E03">
        <w:t xml:space="preserve">onfirmed that </w:t>
      </w:r>
      <w:proofErr w:type="spellStart"/>
      <w:r w:rsidR="00A17E03">
        <w:t>ASSOU</w:t>
      </w:r>
      <w:proofErr w:type="spellEnd"/>
      <w:r w:rsidR="00A17E03">
        <w:t xml:space="preserve"> meetings are on Tuesday</w:t>
      </w:r>
      <w:r>
        <w:t>s</w:t>
      </w:r>
      <w:r w:rsidR="00A17E03">
        <w:t xml:space="preserve"> </w:t>
      </w:r>
      <w:r>
        <w:t xml:space="preserve">and asked </w:t>
      </w:r>
      <w:r w:rsidR="000E33EC">
        <w:t>for one or two</w:t>
      </w:r>
      <w:r>
        <w:t xml:space="preserve"> Senators </w:t>
      </w:r>
      <w:r w:rsidR="000E33EC">
        <w:t xml:space="preserve">to </w:t>
      </w:r>
      <w:r w:rsidR="00A17E03">
        <w:t xml:space="preserve">consider attending those meetings </w:t>
      </w:r>
      <w:r>
        <w:t>to represent</w:t>
      </w:r>
      <w:r w:rsidR="00A17E03">
        <w:t xml:space="preserve"> </w:t>
      </w:r>
      <w:r>
        <w:t xml:space="preserve">Faculty Senate.  </w:t>
      </w:r>
    </w:p>
    <w:p w:rsidR="00A17E03" w:rsidRDefault="00A17E03"/>
    <w:p w:rsidR="00B35053" w:rsidRDefault="009F5A8D" w:rsidP="00851FEA">
      <w:pPr>
        <w:pStyle w:val="ListParagraph"/>
        <w:numPr>
          <w:ilvl w:val="0"/>
          <w:numId w:val="3"/>
        </w:numPr>
      </w:pPr>
      <w:r w:rsidRPr="00851FEA">
        <w:rPr>
          <w:b/>
        </w:rPr>
        <w:t>Announcement</w:t>
      </w:r>
      <w:r w:rsidR="00851FEA" w:rsidRPr="00851FEA">
        <w:rPr>
          <w:b/>
        </w:rPr>
        <w:t>s</w:t>
      </w:r>
      <w:r w:rsidRPr="00851FEA">
        <w:rPr>
          <w:b/>
        </w:rPr>
        <w:t>:</w:t>
      </w:r>
      <w:r>
        <w:t xml:space="preserve">  </w:t>
      </w:r>
      <w:proofErr w:type="spellStart"/>
      <w:r w:rsidR="004E087F">
        <w:t>Zinn</w:t>
      </w:r>
      <w:proofErr w:type="spellEnd"/>
      <w:r w:rsidR="004E087F">
        <w:t xml:space="preserve"> announced</w:t>
      </w:r>
      <w:r w:rsidR="00C35BEE">
        <w:t xml:space="preserve"> that </w:t>
      </w:r>
      <w:r w:rsidR="00A17E03">
        <w:t xml:space="preserve">Saturday is </w:t>
      </w:r>
      <w:r w:rsidR="00C35BEE">
        <w:t xml:space="preserve">the </w:t>
      </w:r>
      <w:r w:rsidR="00A17E03">
        <w:t>an</w:t>
      </w:r>
      <w:r w:rsidR="00C35BEE">
        <w:t>nual Adjunct Faculty meeting.  The morning session will include useful</w:t>
      </w:r>
      <w:r w:rsidR="00A17E03">
        <w:t xml:space="preserve"> information </w:t>
      </w:r>
      <w:r w:rsidR="00C35BEE">
        <w:t xml:space="preserve">about the </w:t>
      </w:r>
      <w:r w:rsidR="00A17E03">
        <w:t>library, IT</w:t>
      </w:r>
      <w:proofErr w:type="gramStart"/>
      <w:r w:rsidR="00A17E03">
        <w:t xml:space="preserve">, </w:t>
      </w:r>
      <w:r w:rsidR="00C35BEE">
        <w:t xml:space="preserve"> and</w:t>
      </w:r>
      <w:proofErr w:type="gramEnd"/>
      <w:r w:rsidR="00C35BEE">
        <w:t xml:space="preserve"> </w:t>
      </w:r>
      <w:proofErr w:type="spellStart"/>
      <w:r w:rsidR="00C35BEE">
        <w:t>Moodle</w:t>
      </w:r>
      <w:proofErr w:type="spellEnd"/>
      <w:r w:rsidR="00B35053">
        <w:t xml:space="preserve">.  </w:t>
      </w:r>
      <w:r w:rsidR="00C35BEE">
        <w:t>Lunch will be served and is f</w:t>
      </w:r>
      <w:r w:rsidR="00B35053">
        <w:t>ree.  In</w:t>
      </w:r>
      <w:r w:rsidR="00C35BEE">
        <w:t xml:space="preserve"> the</w:t>
      </w:r>
      <w:r w:rsidR="00B35053">
        <w:t xml:space="preserve"> afternoon, </w:t>
      </w:r>
      <w:r w:rsidR="00C35BEE">
        <w:t xml:space="preserve">Victor Chang will present a </w:t>
      </w:r>
      <w:r w:rsidR="007D404E">
        <w:t xml:space="preserve">suicide prevention program.  </w:t>
      </w:r>
      <w:proofErr w:type="spellStart"/>
      <w:r w:rsidR="007D404E">
        <w:t>Zinn</w:t>
      </w:r>
      <w:proofErr w:type="spellEnd"/>
      <w:r w:rsidR="007D404E">
        <w:t xml:space="preserve"> r</w:t>
      </w:r>
      <w:r w:rsidR="00B35053">
        <w:t xml:space="preserve">equested that we ask new faculty as well as adjuncts.  </w:t>
      </w:r>
      <w:r w:rsidR="007D404E">
        <w:t xml:space="preserve">The meeting is in SU 319, starting at </w:t>
      </w:r>
      <w:proofErr w:type="gramStart"/>
      <w:r w:rsidR="007D404E">
        <w:t>8:30am  with</w:t>
      </w:r>
      <w:proofErr w:type="gramEnd"/>
      <w:r w:rsidR="007D404E">
        <w:t xml:space="preserve"> a free Continental Breakfast and a free lunch.</w:t>
      </w:r>
    </w:p>
    <w:p w:rsidR="00B35053" w:rsidRDefault="00B35053"/>
    <w:p w:rsidR="00B35053" w:rsidRDefault="007D404E">
      <w:r w:rsidRPr="007D404E">
        <w:rPr>
          <w:b/>
        </w:rPr>
        <w:t>Discussion</w:t>
      </w:r>
      <w:r w:rsidR="00851FEA">
        <w:rPr>
          <w:b/>
        </w:rPr>
        <w:t>/Questions</w:t>
      </w:r>
      <w:r w:rsidRPr="007D404E">
        <w:rPr>
          <w:b/>
        </w:rPr>
        <w:t>:</w:t>
      </w:r>
      <w:r>
        <w:t xml:space="preserve">  Waters inquired about</w:t>
      </w:r>
      <w:r w:rsidR="00B35053">
        <w:t xml:space="preserve"> the suicide prevention program</w:t>
      </w:r>
      <w:r>
        <w:t xml:space="preserve">, and </w:t>
      </w:r>
      <w:proofErr w:type="spellStart"/>
      <w:r>
        <w:t>Zinn</w:t>
      </w:r>
      <w:proofErr w:type="spellEnd"/>
      <w:r>
        <w:t xml:space="preserve"> explained that e</w:t>
      </w:r>
      <w:r w:rsidR="00B35053">
        <w:t>veryone is welcome to join in on the afternoon program.</w:t>
      </w:r>
    </w:p>
    <w:p w:rsidR="004E087F" w:rsidRDefault="004E087F">
      <w:pPr>
        <w:rPr>
          <w:b/>
          <w:sz w:val="28"/>
          <w:u w:val="single"/>
        </w:rPr>
      </w:pPr>
    </w:p>
    <w:p w:rsidR="007D404E" w:rsidRPr="0074084A" w:rsidRDefault="007D404E">
      <w:pPr>
        <w:rPr>
          <w:b/>
          <w:sz w:val="28"/>
          <w:u w:val="single"/>
        </w:rPr>
      </w:pPr>
      <w:r w:rsidRPr="0074084A">
        <w:rPr>
          <w:b/>
          <w:sz w:val="28"/>
          <w:u w:val="single"/>
        </w:rPr>
        <w:t xml:space="preserve">Information Items: </w:t>
      </w:r>
    </w:p>
    <w:p w:rsidR="007D404E" w:rsidRDefault="007D404E">
      <w:pPr>
        <w:rPr>
          <w:b/>
        </w:rPr>
      </w:pPr>
    </w:p>
    <w:p w:rsidR="007D404E" w:rsidRDefault="007D404E" w:rsidP="00F319F2">
      <w:pPr>
        <w:pStyle w:val="ListParagraph"/>
        <w:numPr>
          <w:ilvl w:val="0"/>
          <w:numId w:val="3"/>
        </w:numPr>
      </w:pPr>
      <w:r w:rsidRPr="00F319F2">
        <w:rPr>
          <w:b/>
        </w:rPr>
        <w:t xml:space="preserve">Marjorie </w:t>
      </w:r>
      <w:proofErr w:type="spellStart"/>
      <w:r w:rsidRPr="00F319F2">
        <w:rPr>
          <w:b/>
        </w:rPr>
        <w:t>Trueblood</w:t>
      </w:r>
      <w:proofErr w:type="spellEnd"/>
      <w:r w:rsidRPr="00F319F2">
        <w:rPr>
          <w:b/>
        </w:rPr>
        <w:t>-Gamble</w:t>
      </w:r>
      <w:r w:rsidR="005021CE">
        <w:rPr>
          <w:b/>
        </w:rPr>
        <w:t>--</w:t>
      </w:r>
      <w:r w:rsidRPr="00F319F2">
        <w:rPr>
          <w:b/>
        </w:rPr>
        <w:t xml:space="preserve"> Diversity Initiatives :</w:t>
      </w:r>
      <w:r>
        <w:t xml:space="preserve">  </w:t>
      </w:r>
    </w:p>
    <w:p w:rsidR="007D404E" w:rsidRDefault="007D404E"/>
    <w:p w:rsidR="00B35053" w:rsidRDefault="007D404E">
      <w:proofErr w:type="spellStart"/>
      <w:r>
        <w:t>Trueblood</w:t>
      </w:r>
      <w:proofErr w:type="spellEnd"/>
      <w:r>
        <w:t xml:space="preserve">-Gamble is the Associate Director of Student Life for Diversity and Inclusion.  She reported on the </w:t>
      </w:r>
      <w:r w:rsidR="00B35053">
        <w:t>Diversity Initiatives</w:t>
      </w:r>
      <w:r>
        <w:t xml:space="preserve"> and explained that she w</w:t>
      </w:r>
      <w:r w:rsidR="00B35053">
        <w:t xml:space="preserve">orks with </w:t>
      </w:r>
      <w:r>
        <w:t xml:space="preserve">the Diversion Oversight Committee </w:t>
      </w:r>
      <w:r w:rsidR="00B35053">
        <w:t xml:space="preserve">to provide a framework for diversity </w:t>
      </w:r>
      <w:r>
        <w:t xml:space="preserve">on campus.  </w:t>
      </w:r>
      <w:r w:rsidRPr="004E087F">
        <w:rPr>
          <w:b/>
        </w:rPr>
        <w:t>(Please see attached PowerPoint).</w:t>
      </w:r>
    </w:p>
    <w:p w:rsidR="007D404E" w:rsidRDefault="007D404E"/>
    <w:p w:rsidR="00B35053" w:rsidRDefault="007D404E">
      <w:proofErr w:type="spellStart"/>
      <w:r>
        <w:t>Trueblood</w:t>
      </w:r>
      <w:proofErr w:type="spellEnd"/>
      <w:r>
        <w:t>-Gamble explained that the committee is looking for student members.   The goal is to think more broadly about diversity--</w:t>
      </w:r>
      <w:r w:rsidR="00B35053">
        <w:t xml:space="preserve">not </w:t>
      </w:r>
      <w:r>
        <w:t>to recruit only marginalized students</w:t>
      </w:r>
      <w:r w:rsidR="00B35053">
        <w:t xml:space="preserve">.  </w:t>
      </w:r>
      <w:r>
        <w:t>They are currently in the process of f</w:t>
      </w:r>
      <w:r w:rsidR="00DE43D2">
        <w:t>inalizing</w:t>
      </w:r>
      <w:r w:rsidR="00B35053">
        <w:t xml:space="preserve"> and adopting the statement on diversity from last year.  </w:t>
      </w:r>
      <w:r>
        <w:t>She is w</w:t>
      </w:r>
      <w:r w:rsidR="00B35053">
        <w:t xml:space="preserve">orking to provide </w:t>
      </w:r>
      <w:r w:rsidR="00DE43D2">
        <w:t>opportunities</w:t>
      </w:r>
      <w:r w:rsidR="00B35053">
        <w:t xml:space="preserve"> for faculty</w:t>
      </w:r>
      <w:r>
        <w:t xml:space="preserve"> for professional development in this area.  </w:t>
      </w:r>
    </w:p>
    <w:p w:rsidR="00B35053" w:rsidRDefault="00B35053"/>
    <w:p w:rsidR="00B35053" w:rsidRDefault="007D404E">
      <w:r w:rsidRPr="007D404E">
        <w:rPr>
          <w:b/>
        </w:rPr>
        <w:t>Discussion:</w:t>
      </w:r>
      <w:r>
        <w:t xml:space="preserve">  Waters asked w</w:t>
      </w:r>
      <w:r w:rsidR="00B35053">
        <w:t xml:space="preserve">hat faculty </w:t>
      </w:r>
      <w:r>
        <w:t xml:space="preserve">can </w:t>
      </w:r>
      <w:r w:rsidR="00B35053">
        <w:t>do to enhance or support the</w:t>
      </w:r>
      <w:r w:rsidR="00EC2E45">
        <w:t xml:space="preserve"> committee’s task.</w:t>
      </w:r>
      <w:r>
        <w:t xml:space="preserve"> </w:t>
      </w:r>
      <w:proofErr w:type="spellStart"/>
      <w:r>
        <w:t>Trueblood</w:t>
      </w:r>
      <w:proofErr w:type="spellEnd"/>
      <w:r>
        <w:t xml:space="preserve">-Gamble suggested that faculty could participate in programs such as the Pride Parade this Saturday.   They could </w:t>
      </w:r>
      <w:r w:rsidR="00B35053">
        <w:t xml:space="preserve">walk with </w:t>
      </w:r>
      <w:r>
        <w:t xml:space="preserve">the </w:t>
      </w:r>
      <w:proofErr w:type="spellStart"/>
      <w:r w:rsidR="00B35053">
        <w:t>SOU</w:t>
      </w:r>
      <w:proofErr w:type="spellEnd"/>
      <w:r w:rsidR="00B35053">
        <w:t xml:space="preserve"> float or cheer on from sidelines.  </w:t>
      </w:r>
      <w:r>
        <w:t xml:space="preserve">This begins at 10:30 Saturday, and t-shirts with </w:t>
      </w:r>
      <w:proofErr w:type="spellStart"/>
      <w:r>
        <w:t>SOU</w:t>
      </w:r>
      <w:proofErr w:type="spellEnd"/>
      <w:r>
        <w:t xml:space="preserve"> logo will be for sale.  Faculty can also help by bringing </w:t>
      </w:r>
      <w:r w:rsidR="00B35053">
        <w:t>ideas and think</w:t>
      </w:r>
      <w:r>
        <w:t>ing creatively to help with issues such as gender-</w:t>
      </w:r>
      <w:r w:rsidR="00B35053">
        <w:t>neutral bathroom signage (no man/woman</w:t>
      </w:r>
      <w:r w:rsidRPr="007D404E">
        <w:t xml:space="preserve"> </w:t>
      </w:r>
      <w:r>
        <w:t>picture</w:t>
      </w:r>
      <w:r w:rsidR="00B35053">
        <w:t>)</w:t>
      </w:r>
      <w:r>
        <w:t xml:space="preserve">.  Janelle Wilson from the Queer Resource Center is working on this particular issue. </w:t>
      </w:r>
      <w:proofErr w:type="spellStart"/>
      <w:r>
        <w:t>Trueblood</w:t>
      </w:r>
      <w:proofErr w:type="spellEnd"/>
      <w:r>
        <w:t>-</w:t>
      </w:r>
      <w:r w:rsidR="00B35053">
        <w:t>Gamble has found everyone very welcoming</w:t>
      </w:r>
      <w:r>
        <w:t xml:space="preserve"> so far.  </w:t>
      </w:r>
    </w:p>
    <w:p w:rsidR="00B35053" w:rsidRDefault="00B35053"/>
    <w:p w:rsidR="007D404E" w:rsidRDefault="007D404E" w:rsidP="00F319F2">
      <w:pPr>
        <w:pStyle w:val="ListParagraph"/>
        <w:numPr>
          <w:ilvl w:val="0"/>
          <w:numId w:val="3"/>
        </w:numPr>
      </w:pPr>
      <w:r w:rsidRPr="00F319F2">
        <w:rPr>
          <w:b/>
        </w:rPr>
        <w:t xml:space="preserve">Constitution Committee Bylaws Changes—Sherry </w:t>
      </w:r>
      <w:proofErr w:type="spellStart"/>
      <w:r w:rsidRPr="00F319F2">
        <w:rPr>
          <w:b/>
        </w:rPr>
        <w:t>Ettlich</w:t>
      </w:r>
      <w:proofErr w:type="spellEnd"/>
      <w:r w:rsidR="005021CE">
        <w:rPr>
          <w:b/>
        </w:rPr>
        <w:t>:</w:t>
      </w:r>
      <w:r w:rsidR="00B35053">
        <w:t xml:space="preserve">  </w:t>
      </w:r>
    </w:p>
    <w:p w:rsidR="004E087F" w:rsidRDefault="004E087F"/>
    <w:p w:rsidR="0050126A" w:rsidRDefault="00B35053">
      <w:proofErr w:type="spellStart"/>
      <w:r>
        <w:t>Ettlich</w:t>
      </w:r>
      <w:proofErr w:type="spellEnd"/>
      <w:r>
        <w:t xml:space="preserve"> </w:t>
      </w:r>
      <w:r w:rsidR="007D404E">
        <w:t>gave a</w:t>
      </w:r>
      <w:r>
        <w:t xml:space="preserve"> </w:t>
      </w:r>
      <w:r w:rsidR="007D404E">
        <w:t>PowerPoint presentation</w:t>
      </w:r>
      <w:r>
        <w:t xml:space="preserve"> on </w:t>
      </w:r>
      <w:r w:rsidR="008D7E68">
        <w:t xml:space="preserve">the </w:t>
      </w:r>
      <w:r>
        <w:t xml:space="preserve">Promotion </w:t>
      </w:r>
      <w:r w:rsidR="0050126A">
        <w:t>and Tenure Proposal.</w:t>
      </w:r>
    </w:p>
    <w:p w:rsidR="0050126A" w:rsidRPr="008D7E68" w:rsidRDefault="008D7E68">
      <w:pPr>
        <w:rPr>
          <w:b/>
        </w:rPr>
      </w:pPr>
      <w:r w:rsidRPr="008D7E68">
        <w:rPr>
          <w:b/>
        </w:rPr>
        <w:t>(Please see attached PowerPoint).</w:t>
      </w:r>
    </w:p>
    <w:p w:rsidR="008D7E68" w:rsidRDefault="008D7E68"/>
    <w:p w:rsidR="0050126A" w:rsidRDefault="008D7E68" w:rsidP="0050126A">
      <w:proofErr w:type="spellStart"/>
      <w:r>
        <w:t>Ettlich</w:t>
      </w:r>
      <w:proofErr w:type="spellEnd"/>
      <w:r>
        <w:t xml:space="preserve"> explained that the goal of this proposal is to provide clearer guidance to both faculty and evaluators.  Slides covered the “</w:t>
      </w:r>
      <w:r w:rsidR="0050126A">
        <w:t>Key Characteristics</w:t>
      </w:r>
      <w:r>
        <w:t xml:space="preserve">.”  Note that documents </w:t>
      </w:r>
      <w:r w:rsidR="0050126A">
        <w:t xml:space="preserve">Waters sent out </w:t>
      </w:r>
      <w:r>
        <w:t>with Senate Agenda m</w:t>
      </w:r>
      <w:r w:rsidR="0050126A">
        <w:t xml:space="preserve">ust be read </w:t>
      </w:r>
      <w:r>
        <w:t xml:space="preserve">carefully before </w:t>
      </w:r>
      <w:proofErr w:type="gramStart"/>
      <w:r>
        <w:t xml:space="preserve">the </w:t>
      </w:r>
      <w:r w:rsidR="0050126A">
        <w:t xml:space="preserve"> Oct</w:t>
      </w:r>
      <w:r>
        <w:t>ober</w:t>
      </w:r>
      <w:proofErr w:type="gramEnd"/>
      <w:r>
        <w:t xml:space="preserve"> </w:t>
      </w:r>
      <w:r w:rsidR="0050126A">
        <w:t>7 meeting.</w:t>
      </w:r>
      <w:r w:rsidR="004E087F">
        <w:t xml:space="preserve"> </w:t>
      </w:r>
      <w:proofErr w:type="spellStart"/>
      <w:r>
        <w:t>Ettlich</w:t>
      </w:r>
      <w:proofErr w:type="spellEnd"/>
      <w:r>
        <w:t xml:space="preserve"> pointed out how common criteria will apply to faculty promotion of all ranks and appointments.  One goal is to leave room for individuality in departments yet maintain some consistent boundaries across disciplines.  In each level of promotion, the expectations will increase.  Promotion criteria model includes Sr. Instructor 2, which will likely be accepted by January.  </w:t>
      </w:r>
    </w:p>
    <w:p w:rsidR="008D7E68" w:rsidRDefault="008D7E68" w:rsidP="0050126A"/>
    <w:p w:rsidR="004E087F" w:rsidRDefault="008D7E68" w:rsidP="0050126A">
      <w:r w:rsidRPr="008D7E68">
        <w:rPr>
          <w:b/>
        </w:rPr>
        <w:t>Discussion:</w:t>
      </w:r>
      <w:r>
        <w:t xml:space="preserve"> </w:t>
      </w:r>
    </w:p>
    <w:p w:rsidR="004E087F" w:rsidRDefault="008D7E68" w:rsidP="004E087F">
      <w:pPr>
        <w:pStyle w:val="ListParagraph"/>
        <w:numPr>
          <w:ilvl w:val="0"/>
          <w:numId w:val="8"/>
        </w:numPr>
      </w:pPr>
      <w:proofErr w:type="spellStart"/>
      <w:r>
        <w:t>Chenjeri</w:t>
      </w:r>
      <w:proofErr w:type="spellEnd"/>
      <w:r>
        <w:t xml:space="preserve"> asked why, on the fourth slide of the presentation, the word “</w:t>
      </w:r>
      <w:r w:rsidR="0050126A">
        <w:t xml:space="preserve">Preferred” </w:t>
      </w:r>
      <w:r>
        <w:t xml:space="preserve">is </w:t>
      </w:r>
      <w:r w:rsidR="0050126A">
        <w:t xml:space="preserve">in bold?  </w:t>
      </w:r>
      <w:proofErr w:type="spellStart"/>
      <w:r>
        <w:t>Ettlich</w:t>
      </w:r>
      <w:proofErr w:type="spellEnd"/>
      <w:r>
        <w:t xml:space="preserve"> explained t</w:t>
      </w:r>
      <w:r w:rsidR="0050126A">
        <w:t xml:space="preserve">hat </w:t>
      </w:r>
      <w:r>
        <w:t xml:space="preserve">“preferred” </w:t>
      </w:r>
      <w:r w:rsidR="0050126A">
        <w:t xml:space="preserve">is </w:t>
      </w:r>
      <w:r>
        <w:t xml:space="preserve">the </w:t>
      </w:r>
      <w:r w:rsidR="0050126A">
        <w:t>goal for all levels to strive for</w:t>
      </w:r>
      <w:r>
        <w:t xml:space="preserve">.   </w:t>
      </w:r>
    </w:p>
    <w:p w:rsidR="000E33EC" w:rsidRDefault="008D7E68" w:rsidP="000E33EC">
      <w:pPr>
        <w:pStyle w:val="ListParagraph"/>
        <w:numPr>
          <w:ilvl w:val="0"/>
          <w:numId w:val="8"/>
        </w:numPr>
      </w:pPr>
      <w:r>
        <w:t>White questioned</w:t>
      </w:r>
      <w:r w:rsidR="008765AC">
        <w:t xml:space="preserve"> </w:t>
      </w:r>
      <w:r w:rsidR="00501E3F">
        <w:t xml:space="preserve">why there was a differentiation in the application process for </w:t>
      </w:r>
      <w:r>
        <w:t>promotion and Tenure</w:t>
      </w:r>
      <w:r w:rsidR="008765AC">
        <w:t xml:space="preserve">. </w:t>
      </w:r>
      <w:proofErr w:type="spellStart"/>
      <w:r>
        <w:t>Ettlich</w:t>
      </w:r>
      <w:proofErr w:type="spellEnd"/>
      <w:r>
        <w:t xml:space="preserve"> explained</w:t>
      </w:r>
      <w:r w:rsidR="008765AC">
        <w:t xml:space="preserve"> </w:t>
      </w:r>
      <w:r w:rsidR="00501E3F">
        <w:t>that faculty who are granted years in rank at hire will come up for Associate earlier and still may be making progress toward Tenure expectations.</w:t>
      </w:r>
      <w:r w:rsidR="000E33EC">
        <w:t xml:space="preserve">  This will likely be an Electronic Portfolio that includes three “argumentative” essays of self evaluation. </w:t>
      </w:r>
    </w:p>
    <w:p w:rsidR="004E087F" w:rsidRDefault="008765AC" w:rsidP="0050126A">
      <w:pPr>
        <w:pStyle w:val="ListParagraph"/>
        <w:numPr>
          <w:ilvl w:val="0"/>
          <w:numId w:val="8"/>
        </w:numPr>
      </w:pPr>
      <w:proofErr w:type="spellStart"/>
      <w:r>
        <w:t>Naume</w:t>
      </w:r>
      <w:r w:rsidR="008D7E68">
        <w:t>s</w:t>
      </w:r>
      <w:proofErr w:type="spellEnd"/>
      <w:r w:rsidR="008D7E68">
        <w:t xml:space="preserve"> noted that s</w:t>
      </w:r>
      <w:r>
        <w:t>ome hires with years of experience come up for promotion earlier</w:t>
      </w:r>
      <w:r w:rsidR="008D7E68">
        <w:t xml:space="preserve">, and White remarked that while that allows universities to hire a person with a higher salary, </w:t>
      </w:r>
      <w:r w:rsidR="00EC2E45">
        <w:t xml:space="preserve">when </w:t>
      </w:r>
      <w:r w:rsidR="005D5ED7">
        <w:t xml:space="preserve">in practice, people usually apply for promotion and tenure at the same time.  </w:t>
      </w:r>
    </w:p>
    <w:p w:rsidR="004E087F" w:rsidRDefault="005D5ED7" w:rsidP="0050126A">
      <w:pPr>
        <w:pStyle w:val="ListParagraph"/>
        <w:numPr>
          <w:ilvl w:val="0"/>
          <w:numId w:val="8"/>
        </w:numPr>
      </w:pPr>
      <w:proofErr w:type="spellStart"/>
      <w:r>
        <w:t>Ettlich</w:t>
      </w:r>
      <w:proofErr w:type="spellEnd"/>
      <w:r>
        <w:t xml:space="preserve"> clarified the major c</w:t>
      </w:r>
      <w:r w:rsidR="008765AC">
        <w:t>hanges</w:t>
      </w:r>
      <w:r>
        <w:t xml:space="preserve"> of this proposal (the c</w:t>
      </w:r>
      <w:r w:rsidR="008765AC">
        <w:t xml:space="preserve">ommon criteria for </w:t>
      </w:r>
      <w:r>
        <w:t>all ranks and appointment types,</w:t>
      </w:r>
      <w:r w:rsidR="008765AC">
        <w:t xml:space="preserve"> </w:t>
      </w:r>
      <w:r>
        <w:t>the i</w:t>
      </w:r>
      <w:r w:rsidR="008765AC">
        <w:t>nten</w:t>
      </w:r>
      <w:r>
        <w:t>tional</w:t>
      </w:r>
      <w:r w:rsidR="00EC2E45">
        <w:t xml:space="preserve">ly developmental approach, and </w:t>
      </w:r>
      <w:r>
        <w:t>d</w:t>
      </w:r>
      <w:r w:rsidR="00DE43D2">
        <w:t>ifferentiating</w:t>
      </w:r>
      <w:r>
        <w:t xml:space="preserve"> promotion from tenure, which allows for p</w:t>
      </w:r>
      <w:r w:rsidR="008765AC">
        <w:t xml:space="preserve">romotion to Professor </w:t>
      </w:r>
      <w:r>
        <w:t xml:space="preserve">in six years, to </w:t>
      </w:r>
      <w:proofErr w:type="gramStart"/>
      <w:r>
        <w:t>Associate</w:t>
      </w:r>
      <w:proofErr w:type="gramEnd"/>
      <w:r>
        <w:t xml:space="preserve"> in f</w:t>
      </w:r>
      <w:r w:rsidR="008765AC">
        <w:t>ive years</w:t>
      </w:r>
      <w:r>
        <w:t>).</w:t>
      </w:r>
    </w:p>
    <w:p w:rsidR="004E087F" w:rsidRDefault="005D5ED7" w:rsidP="0050126A">
      <w:pPr>
        <w:pStyle w:val="ListParagraph"/>
        <w:numPr>
          <w:ilvl w:val="0"/>
          <w:numId w:val="8"/>
        </w:numPr>
      </w:pPr>
      <w:proofErr w:type="spellStart"/>
      <w:r>
        <w:t>Ettlich</w:t>
      </w:r>
      <w:proofErr w:type="spellEnd"/>
      <w:r>
        <w:t xml:space="preserve"> explains that the </w:t>
      </w:r>
      <w:proofErr w:type="spellStart"/>
      <w:r>
        <w:t>FPAP</w:t>
      </w:r>
      <w:proofErr w:type="spellEnd"/>
      <w:r>
        <w:t xml:space="preserve"> and </w:t>
      </w:r>
      <w:proofErr w:type="spellStart"/>
      <w:r>
        <w:t>FPAR</w:t>
      </w:r>
      <w:proofErr w:type="spellEnd"/>
      <w:r>
        <w:t xml:space="preserve"> will now be k</w:t>
      </w:r>
      <w:r w:rsidR="008765AC">
        <w:t>ey players—</w:t>
      </w:r>
      <w:r>
        <w:t>a</w:t>
      </w:r>
      <w:r w:rsidR="008765AC">
        <w:t xml:space="preserve"> major part of </w:t>
      </w:r>
      <w:r>
        <w:t xml:space="preserve">the promotion </w:t>
      </w:r>
      <w:r w:rsidR="008765AC">
        <w:t>process</w:t>
      </w:r>
      <w:r>
        <w:t>, in addition to the annual and colleague evaluations</w:t>
      </w:r>
    </w:p>
    <w:p w:rsidR="004E087F" w:rsidRDefault="005D5ED7" w:rsidP="0050126A">
      <w:pPr>
        <w:pStyle w:val="ListParagraph"/>
        <w:numPr>
          <w:ilvl w:val="0"/>
          <w:numId w:val="8"/>
        </w:numPr>
      </w:pPr>
      <w:r>
        <w:t xml:space="preserve">The new </w:t>
      </w:r>
      <w:r w:rsidR="008765AC">
        <w:t>Promotion and Tenure App</w:t>
      </w:r>
      <w:r>
        <w:t>lications will a</w:t>
      </w:r>
      <w:r w:rsidR="008765AC">
        <w:t xml:space="preserve">llow faculty to make the case for their </w:t>
      </w:r>
      <w:r>
        <w:t>promotion with supporting documentation.</w:t>
      </w:r>
    </w:p>
    <w:p w:rsidR="00C975DE" w:rsidRDefault="005D5ED7" w:rsidP="0050126A">
      <w:pPr>
        <w:pStyle w:val="ListParagraph"/>
        <w:numPr>
          <w:ilvl w:val="0"/>
          <w:numId w:val="8"/>
        </w:numPr>
      </w:pPr>
      <w:proofErr w:type="spellStart"/>
      <w:r>
        <w:t>Ettlich</w:t>
      </w:r>
      <w:proofErr w:type="spellEnd"/>
      <w:r>
        <w:t xml:space="preserve"> closed by noting that the c</w:t>
      </w:r>
      <w:r w:rsidR="008765AC">
        <w:t xml:space="preserve">ommittee tried to anticipate what every possible applicant might look like.  </w:t>
      </w:r>
      <w:r>
        <w:t>The meeting on October 7</w:t>
      </w:r>
      <w:r w:rsidR="00C975DE">
        <w:t xml:space="preserve"> will determine if more meetings are necessary for additional feedback.  </w:t>
      </w:r>
      <w:proofErr w:type="spellStart"/>
      <w:r w:rsidR="00C975DE">
        <w:t>Ettlich</w:t>
      </w:r>
      <w:proofErr w:type="spellEnd"/>
      <w:r w:rsidR="00C975DE">
        <w:t xml:space="preserve"> encourages all faculty senate member</w:t>
      </w:r>
      <w:r>
        <w:t>s to attend meeting on October 7.</w:t>
      </w:r>
    </w:p>
    <w:p w:rsidR="00C975DE" w:rsidRDefault="00C975DE" w:rsidP="0050126A"/>
    <w:p w:rsidR="004E087F" w:rsidRDefault="005D5ED7" w:rsidP="00501E3F">
      <w:r w:rsidRPr="005D5ED7">
        <w:rPr>
          <w:b/>
        </w:rPr>
        <w:t>Discussion:</w:t>
      </w:r>
      <w:r>
        <w:t xml:space="preserve">  Waters asked w</w:t>
      </w:r>
      <w:r w:rsidR="00C975DE">
        <w:t xml:space="preserve">hat </w:t>
      </w:r>
      <w:r>
        <w:t>chairs should be telling</w:t>
      </w:r>
      <w:r w:rsidR="00C975DE">
        <w:t xml:space="preserve"> members </w:t>
      </w:r>
      <w:r>
        <w:t xml:space="preserve">of their departments </w:t>
      </w:r>
      <w:r w:rsidR="00DE43D2">
        <w:t>regarding</w:t>
      </w:r>
      <w:r w:rsidR="00C975DE">
        <w:t xml:space="preserve"> </w:t>
      </w:r>
      <w:r>
        <w:t xml:space="preserve">promotion.  </w:t>
      </w:r>
      <w:proofErr w:type="spellStart"/>
      <w:r w:rsidR="00501E3F">
        <w:t>Ettlich</w:t>
      </w:r>
      <w:proofErr w:type="spellEnd"/>
      <w:r w:rsidR="00501E3F">
        <w:t xml:space="preserve"> said she advised her faculty in Math that fall colleague evaluations should address proposal guidelines if they are adopted this fall.  </w:t>
      </w:r>
      <w:proofErr w:type="spellStart"/>
      <w:r w:rsidR="00C975DE">
        <w:t>Naumes</w:t>
      </w:r>
      <w:proofErr w:type="spellEnd"/>
      <w:r>
        <w:t xml:space="preserve"> observed that t</w:t>
      </w:r>
      <w:r w:rsidR="00C975DE">
        <w:t xml:space="preserve">his </w:t>
      </w:r>
      <w:r>
        <w:t xml:space="preserve">proposal </w:t>
      </w:r>
      <w:r w:rsidR="00C975DE">
        <w:t xml:space="preserve">looks consistent—more </w:t>
      </w:r>
      <w:r>
        <w:t>so than any other in 28 years, and it will make the review process easier.</w:t>
      </w:r>
    </w:p>
    <w:p w:rsidR="004E087F" w:rsidRDefault="005D5ED7" w:rsidP="0050126A">
      <w:pPr>
        <w:pStyle w:val="ListParagraph"/>
        <w:numPr>
          <w:ilvl w:val="0"/>
          <w:numId w:val="7"/>
        </w:numPr>
      </w:pPr>
      <w:proofErr w:type="spellStart"/>
      <w:r>
        <w:t>Grimland</w:t>
      </w:r>
      <w:proofErr w:type="spellEnd"/>
      <w:r>
        <w:t xml:space="preserve"> asked where the meeting will be held on October 7, and </w:t>
      </w:r>
      <w:proofErr w:type="spellStart"/>
      <w:r>
        <w:t>Ettlich</w:t>
      </w:r>
      <w:proofErr w:type="spellEnd"/>
      <w:r>
        <w:t xml:space="preserve"> confirmed that it will be in the Meese Room of the Hannon Library, at 3:30pm.</w:t>
      </w:r>
    </w:p>
    <w:p w:rsidR="00C975DE" w:rsidRDefault="005D5ED7" w:rsidP="0050126A">
      <w:pPr>
        <w:pStyle w:val="ListParagraph"/>
        <w:numPr>
          <w:ilvl w:val="0"/>
          <w:numId w:val="7"/>
        </w:numPr>
      </w:pPr>
      <w:r>
        <w:t>Waters gave an additional t</w:t>
      </w:r>
      <w:r w:rsidR="00C975DE">
        <w:t>hanks to</w:t>
      </w:r>
      <w:r>
        <w:t xml:space="preserve"> the</w:t>
      </w:r>
      <w:r w:rsidR="00C975DE">
        <w:t xml:space="preserve"> Constitution Committee for all hard work.  </w:t>
      </w:r>
    </w:p>
    <w:p w:rsidR="00C975DE" w:rsidRDefault="00C975DE" w:rsidP="0050126A"/>
    <w:p w:rsidR="00F319F2" w:rsidRPr="0080229C" w:rsidRDefault="00F319F2" w:rsidP="00F319F2">
      <w:pPr>
        <w:pStyle w:val="ListParagraph"/>
        <w:numPr>
          <w:ilvl w:val="0"/>
          <w:numId w:val="3"/>
        </w:numPr>
      </w:pPr>
      <w:r w:rsidRPr="005021CE">
        <w:rPr>
          <w:b/>
        </w:rPr>
        <w:t xml:space="preserve">Capacity Report—Provost </w:t>
      </w:r>
      <w:r w:rsidR="005021CE" w:rsidRPr="005021CE">
        <w:rPr>
          <w:b/>
        </w:rPr>
        <w:t>Klein</w:t>
      </w:r>
      <w:r w:rsidR="00C975DE" w:rsidRPr="005021CE">
        <w:rPr>
          <w:b/>
        </w:rPr>
        <w:t>:</w:t>
      </w:r>
      <w:r w:rsidR="00C975DE" w:rsidRPr="0080229C">
        <w:t xml:space="preserve">  </w:t>
      </w:r>
    </w:p>
    <w:p w:rsidR="00C975DE" w:rsidRPr="0080229C" w:rsidRDefault="00F319F2" w:rsidP="0050126A">
      <w:r w:rsidRPr="0080229C">
        <w:t xml:space="preserve">Klein reported that </w:t>
      </w:r>
      <w:proofErr w:type="spellStart"/>
      <w:r w:rsidR="00C975DE" w:rsidRPr="0080229C">
        <w:t>SOU</w:t>
      </w:r>
      <w:proofErr w:type="spellEnd"/>
      <w:r w:rsidR="00C975DE" w:rsidRPr="0080229C">
        <w:t xml:space="preserve"> turns 140 </w:t>
      </w:r>
      <w:r w:rsidRPr="0080229C">
        <w:t>in January and posed the question, “</w:t>
      </w:r>
      <w:r w:rsidR="00C975DE" w:rsidRPr="0080229C">
        <w:t>What will we look like at 150?</w:t>
      </w:r>
      <w:r w:rsidRPr="0080229C">
        <w:t>”  Technology requires that we adapt quickly, and t</w:t>
      </w:r>
      <w:r w:rsidR="00C975DE" w:rsidRPr="0080229C">
        <w:t xml:space="preserve">echnology impacts delivery.  </w:t>
      </w:r>
      <w:r w:rsidRPr="0080229C">
        <w:t>Klein suggested</w:t>
      </w:r>
      <w:r w:rsidR="00C975DE" w:rsidRPr="0080229C">
        <w:t xml:space="preserve"> a very small steering committee to take this </w:t>
      </w:r>
      <w:r w:rsidRPr="0080229C">
        <w:t xml:space="preserve">issue </w:t>
      </w:r>
      <w:r w:rsidR="00C975DE" w:rsidRPr="0080229C">
        <w:t xml:space="preserve">to </w:t>
      </w:r>
      <w:r w:rsidRPr="0080229C">
        <w:t xml:space="preserve">the </w:t>
      </w:r>
      <w:r w:rsidR="00C975DE" w:rsidRPr="0080229C">
        <w:t>broad</w:t>
      </w:r>
      <w:r w:rsidRPr="0080229C">
        <w:t xml:space="preserve">er campus audience. </w:t>
      </w:r>
    </w:p>
    <w:p w:rsidR="0080229C" w:rsidRDefault="0080229C" w:rsidP="0050126A">
      <w:pPr>
        <w:rPr>
          <w:b/>
          <w:highlight w:val="yellow"/>
        </w:rPr>
      </w:pPr>
    </w:p>
    <w:p w:rsidR="00F319F2" w:rsidRPr="0080229C" w:rsidRDefault="00F319F2" w:rsidP="0050126A">
      <w:r w:rsidRPr="0080229C">
        <w:rPr>
          <w:b/>
        </w:rPr>
        <w:t>Discussion/Questions:</w:t>
      </w:r>
      <w:r w:rsidRPr="0080229C">
        <w:t xml:space="preserve"> </w:t>
      </w:r>
    </w:p>
    <w:p w:rsidR="0027608E" w:rsidRDefault="00F319F2" w:rsidP="004E087F">
      <w:r w:rsidRPr="0080229C">
        <w:t xml:space="preserve">President </w:t>
      </w:r>
      <w:proofErr w:type="spellStart"/>
      <w:r w:rsidRPr="0080229C">
        <w:t>Cullinan</w:t>
      </w:r>
      <w:proofErr w:type="spellEnd"/>
      <w:r w:rsidRPr="0080229C">
        <w:t xml:space="preserve"> reported that the Legislature passed 40/40/20 I</w:t>
      </w:r>
      <w:r w:rsidR="00C975DE" w:rsidRPr="0080229C">
        <w:t xml:space="preserve">nitiative for Oregon.  40% </w:t>
      </w:r>
      <w:r w:rsidRPr="0080229C">
        <w:t xml:space="preserve">of Oregonians </w:t>
      </w:r>
      <w:r w:rsidR="00C975DE" w:rsidRPr="0080229C">
        <w:t xml:space="preserve">have </w:t>
      </w:r>
      <w:r w:rsidRPr="0080229C">
        <w:t xml:space="preserve">a </w:t>
      </w:r>
      <w:r w:rsidR="00C975DE" w:rsidRPr="0080229C">
        <w:t>Bachelor’s</w:t>
      </w:r>
      <w:r w:rsidRPr="0080229C">
        <w:t xml:space="preserve"> degree</w:t>
      </w:r>
      <w:r w:rsidR="00C975DE" w:rsidRPr="0080229C">
        <w:t xml:space="preserve">; 40% </w:t>
      </w:r>
      <w:r w:rsidRPr="0080229C">
        <w:t xml:space="preserve">have a </w:t>
      </w:r>
      <w:r w:rsidR="00C975DE" w:rsidRPr="0080229C">
        <w:t>Master</w:t>
      </w:r>
      <w:r w:rsidRPr="0080229C">
        <w:t>’</w:t>
      </w:r>
      <w:r w:rsidR="00C975DE" w:rsidRPr="0080229C">
        <w:t>s</w:t>
      </w:r>
      <w:r w:rsidRPr="0080229C">
        <w:t xml:space="preserve"> degree, and </w:t>
      </w:r>
      <w:r w:rsidR="00C975DE" w:rsidRPr="0080229C">
        <w:t xml:space="preserve">20% </w:t>
      </w:r>
      <w:r w:rsidRPr="0080229C">
        <w:t>have a h</w:t>
      </w:r>
      <w:r w:rsidR="00C975DE" w:rsidRPr="0080229C">
        <w:t>igh school</w:t>
      </w:r>
      <w:r w:rsidRPr="0080229C">
        <w:t xml:space="preserve"> diploma.  </w:t>
      </w:r>
      <w:r w:rsidR="0080229C" w:rsidRPr="0080229C">
        <w:t>Survey targeted</w:t>
      </w:r>
      <w:r w:rsidRPr="0080229C">
        <w:t xml:space="preserve"> residents who are</w:t>
      </w:r>
      <w:r w:rsidR="00C975DE" w:rsidRPr="0080229C">
        <w:t xml:space="preserve"> 25 to 35 year</w:t>
      </w:r>
      <w:r w:rsidRPr="0080229C">
        <w:t>s</w:t>
      </w:r>
      <w:r w:rsidR="00C975DE" w:rsidRPr="0080229C">
        <w:t xml:space="preserve"> old; </w:t>
      </w:r>
      <w:r w:rsidRPr="0080229C">
        <w:t xml:space="preserve">this </w:t>
      </w:r>
      <w:r w:rsidR="00C975DE" w:rsidRPr="0080229C">
        <w:t xml:space="preserve">does not take in account PhDs who moved to Oregon after </w:t>
      </w:r>
      <w:r w:rsidRPr="0080229C">
        <w:t xml:space="preserve">earning their degree.  </w:t>
      </w:r>
      <w:r w:rsidR="00C975DE" w:rsidRPr="0080229C">
        <w:t xml:space="preserve">No numbers </w:t>
      </w:r>
      <w:r w:rsidRPr="0080229C">
        <w:t xml:space="preserve">were </w:t>
      </w:r>
      <w:r w:rsidR="00C975DE" w:rsidRPr="0080229C">
        <w:t xml:space="preserve">run before </w:t>
      </w:r>
      <w:r w:rsidRPr="0080229C">
        <w:t xml:space="preserve">this initiative was </w:t>
      </w:r>
      <w:r w:rsidR="00C975DE" w:rsidRPr="0080229C">
        <w:t>passed into law.  We need to analyze capacity to see how we can conform.</w:t>
      </w:r>
      <w:r w:rsidR="004E087F">
        <w:t xml:space="preserve">  </w:t>
      </w:r>
      <w:r w:rsidR="0080229C" w:rsidRPr="0080229C">
        <w:t>Waters wondered if this initiative w</w:t>
      </w:r>
      <w:r w:rsidR="00C975DE" w:rsidRPr="0080229C">
        <w:t>ill this open up “for profits” in Oreg</w:t>
      </w:r>
      <w:r w:rsidR="0080229C" w:rsidRPr="0080229C">
        <w:t xml:space="preserve">on, and Klein thought that it might increase online classes.  </w:t>
      </w:r>
      <w:proofErr w:type="spellStart"/>
      <w:r w:rsidR="0080229C" w:rsidRPr="0080229C">
        <w:t>Cullinan</w:t>
      </w:r>
      <w:proofErr w:type="spellEnd"/>
      <w:r w:rsidR="0080229C" w:rsidRPr="0080229C">
        <w:t xml:space="preserve"> acknowledged that m</w:t>
      </w:r>
      <w:r w:rsidR="0027608E" w:rsidRPr="0080229C">
        <w:t xml:space="preserve">any factors </w:t>
      </w:r>
      <w:r w:rsidR="004E087F">
        <w:t xml:space="preserve">still </w:t>
      </w:r>
      <w:r w:rsidR="0027608E" w:rsidRPr="0080229C">
        <w:t>need to be considered.</w:t>
      </w:r>
    </w:p>
    <w:p w:rsidR="004E087F" w:rsidRDefault="004E087F" w:rsidP="004E087F"/>
    <w:p w:rsidR="004E087F" w:rsidRPr="004E087F" w:rsidRDefault="004E087F" w:rsidP="004E087F">
      <w:pPr>
        <w:rPr>
          <w:b/>
        </w:rPr>
      </w:pPr>
      <w:r w:rsidRPr="004E087F">
        <w:rPr>
          <w:b/>
        </w:rPr>
        <w:t xml:space="preserve">Additional Discussion: </w:t>
      </w:r>
    </w:p>
    <w:p w:rsidR="0080229C" w:rsidRDefault="004E087F" w:rsidP="0050126A">
      <w:pPr>
        <w:pStyle w:val="ListParagraph"/>
        <w:numPr>
          <w:ilvl w:val="0"/>
          <w:numId w:val="5"/>
        </w:numPr>
      </w:pPr>
      <w:r>
        <w:t>Waters</w:t>
      </w:r>
      <w:r w:rsidR="0080229C" w:rsidRPr="0080229C">
        <w:t xml:space="preserve"> reported that conversion to semester system is still under discussion</w:t>
      </w:r>
      <w:r w:rsidR="0027608E" w:rsidRPr="0080229C">
        <w:t>.</w:t>
      </w:r>
      <w:r w:rsidR="0080229C" w:rsidRPr="0080229C">
        <w:t xml:space="preserve">  </w:t>
      </w:r>
    </w:p>
    <w:p w:rsidR="0080229C" w:rsidRDefault="0080229C" w:rsidP="004E087F">
      <w:pPr>
        <w:pStyle w:val="ListParagraph"/>
      </w:pPr>
      <w:proofErr w:type="spellStart"/>
      <w:r w:rsidRPr="0080229C">
        <w:t>Cullinan</w:t>
      </w:r>
      <w:proofErr w:type="spellEnd"/>
      <w:r w:rsidRPr="0080229C">
        <w:t xml:space="preserve"> notes that the Legislature w</w:t>
      </w:r>
      <w:r w:rsidR="0027608E" w:rsidRPr="0080229C">
        <w:t xml:space="preserve">ould like to have </w:t>
      </w:r>
      <w:proofErr w:type="spellStart"/>
      <w:r w:rsidRPr="0080229C">
        <w:t>SOU</w:t>
      </w:r>
      <w:proofErr w:type="spellEnd"/>
      <w:r w:rsidR="0027608E" w:rsidRPr="0080229C">
        <w:t xml:space="preserve"> pilot </w:t>
      </w:r>
      <w:r w:rsidRPr="0080229C">
        <w:t>the conversion.</w:t>
      </w:r>
    </w:p>
    <w:p w:rsidR="0080229C" w:rsidRDefault="0080229C" w:rsidP="004E087F">
      <w:pPr>
        <w:pStyle w:val="ListParagraph"/>
        <w:numPr>
          <w:ilvl w:val="0"/>
          <w:numId w:val="5"/>
        </w:numPr>
      </w:pPr>
      <w:proofErr w:type="spellStart"/>
      <w:r>
        <w:t>N</w:t>
      </w:r>
      <w:r w:rsidRPr="0080229C">
        <w:t>aumes</w:t>
      </w:r>
      <w:proofErr w:type="spellEnd"/>
      <w:r w:rsidRPr="0080229C">
        <w:t xml:space="preserve"> remarked that when </w:t>
      </w:r>
      <w:r w:rsidR="0027608E" w:rsidRPr="0080229C">
        <w:t xml:space="preserve">Joe Cox </w:t>
      </w:r>
      <w:r w:rsidRPr="0080229C">
        <w:t>was President, he w</w:t>
      </w:r>
      <w:r w:rsidR="0027608E" w:rsidRPr="0080229C">
        <w:t>ant</w:t>
      </w:r>
      <w:r w:rsidRPr="0080229C">
        <w:t>ed to look at fut</w:t>
      </w:r>
      <w:r w:rsidR="00626544">
        <w:t>ure growth, and he wonders if growth would benefit the university financially</w:t>
      </w:r>
      <w:r w:rsidRPr="0080229C">
        <w:t>.</w:t>
      </w:r>
      <w:r w:rsidR="004E087F">
        <w:t xml:space="preserve">  </w:t>
      </w:r>
      <w:r w:rsidRPr="0080229C">
        <w:t>Klein explained that w</w:t>
      </w:r>
      <w:r w:rsidR="0027608E" w:rsidRPr="0080229C">
        <w:t>e want to grow revenue per stu</w:t>
      </w:r>
      <w:r w:rsidRPr="0080229C">
        <w:t>dent--more dollars per student (through WOU, different</w:t>
      </w:r>
      <w:r w:rsidR="0027608E" w:rsidRPr="0080229C">
        <w:t xml:space="preserve"> revenue model</w:t>
      </w:r>
      <w:r w:rsidRPr="0080229C">
        <w:t>s</w:t>
      </w:r>
      <w:r w:rsidR="0027608E" w:rsidRPr="0080229C">
        <w:t xml:space="preserve">, stationary </w:t>
      </w:r>
      <w:r w:rsidR="00DE43D2" w:rsidRPr="0080229C">
        <w:t>tuition</w:t>
      </w:r>
      <w:r w:rsidR="0027608E" w:rsidRPr="0080229C">
        <w:t xml:space="preserve"> model)</w:t>
      </w:r>
      <w:r w:rsidRPr="0080229C">
        <w:t>.</w:t>
      </w:r>
    </w:p>
    <w:p w:rsidR="0080229C" w:rsidRDefault="0080229C" w:rsidP="004E087F">
      <w:pPr>
        <w:pStyle w:val="ListParagraph"/>
      </w:pPr>
      <w:proofErr w:type="spellStart"/>
      <w:r w:rsidRPr="0080229C">
        <w:t>Cullinan</w:t>
      </w:r>
      <w:proofErr w:type="spellEnd"/>
      <w:r w:rsidRPr="0080229C">
        <w:t xml:space="preserve"> warns that we must assume </w:t>
      </w:r>
      <w:r w:rsidR="0027608E" w:rsidRPr="0080229C">
        <w:t>funding will continue to dec</w:t>
      </w:r>
      <w:r w:rsidRPr="0080229C">
        <w:t>rease, and Klein reiterated that fun</w:t>
      </w:r>
      <w:r w:rsidR="0027608E" w:rsidRPr="0080229C">
        <w:t>ding has been cut dramatically (27 % over three years).</w:t>
      </w:r>
      <w:r w:rsidR="004E087F">
        <w:t xml:space="preserve">  </w:t>
      </w:r>
      <w:proofErr w:type="spellStart"/>
      <w:r w:rsidRPr="0080229C">
        <w:t>Ettlich</w:t>
      </w:r>
      <w:proofErr w:type="spellEnd"/>
      <w:r w:rsidRPr="0080229C">
        <w:t xml:space="preserve"> noted that with growth considerations, office space and meeting space </w:t>
      </w:r>
      <w:r w:rsidR="0027608E" w:rsidRPr="0080229C">
        <w:t xml:space="preserve">must be considered to provide </w:t>
      </w:r>
      <w:r w:rsidRPr="0080229C">
        <w:t xml:space="preserve">students with adequate access to faculty.  </w:t>
      </w:r>
    </w:p>
    <w:p w:rsidR="0027608E" w:rsidRPr="0080229C" w:rsidRDefault="0027608E" w:rsidP="0050126A">
      <w:pPr>
        <w:pStyle w:val="ListParagraph"/>
        <w:numPr>
          <w:ilvl w:val="0"/>
          <w:numId w:val="5"/>
        </w:numPr>
      </w:pPr>
      <w:r w:rsidRPr="0080229C">
        <w:t>White</w:t>
      </w:r>
      <w:r w:rsidR="0080229C" w:rsidRPr="0080229C">
        <w:t xml:space="preserve"> inquired </w:t>
      </w:r>
      <w:r w:rsidRPr="0080229C">
        <w:t>about Eldri</w:t>
      </w:r>
      <w:r w:rsidR="00501E3F">
        <w:t>d</w:t>
      </w:r>
      <w:r w:rsidRPr="0080229C">
        <w:t>ge’s new pla</w:t>
      </w:r>
      <w:r w:rsidR="0080229C" w:rsidRPr="0080229C">
        <w:t xml:space="preserve">ns for </w:t>
      </w:r>
      <w:proofErr w:type="spellStart"/>
      <w:r w:rsidR="0080229C" w:rsidRPr="0080229C">
        <w:t>Greensprings</w:t>
      </w:r>
      <w:proofErr w:type="spellEnd"/>
      <w:r w:rsidR="0080229C" w:rsidRPr="0080229C">
        <w:t xml:space="preserve"> development in terms of new office space, and </w:t>
      </w:r>
      <w:proofErr w:type="spellStart"/>
      <w:r w:rsidR="0080229C" w:rsidRPr="0080229C">
        <w:t>Cullinan</w:t>
      </w:r>
      <w:proofErr w:type="spellEnd"/>
      <w:r w:rsidR="0080229C" w:rsidRPr="0080229C">
        <w:t xml:space="preserve"> explained that the removal of the Cascade Complex </w:t>
      </w:r>
      <w:r w:rsidR="005021CE">
        <w:t>c</w:t>
      </w:r>
      <w:r w:rsidRPr="0080229C">
        <w:t xml:space="preserve">ould provide space for new academic </w:t>
      </w:r>
      <w:r w:rsidR="0080229C" w:rsidRPr="0080229C">
        <w:t xml:space="preserve">buildings and, as Klein noted, </w:t>
      </w:r>
      <w:r w:rsidR="005021CE">
        <w:t xml:space="preserve">additional </w:t>
      </w:r>
      <w:r w:rsidR="0080229C" w:rsidRPr="0080229C">
        <w:t xml:space="preserve">parking space.  </w:t>
      </w:r>
    </w:p>
    <w:p w:rsidR="0027608E" w:rsidRPr="0080229C" w:rsidRDefault="0027608E" w:rsidP="0050126A"/>
    <w:p w:rsidR="00F110CD" w:rsidRPr="0080229C" w:rsidRDefault="00F110CD" w:rsidP="0050126A"/>
    <w:p w:rsidR="0027608E" w:rsidRPr="0080229C" w:rsidRDefault="00F110CD" w:rsidP="0050126A">
      <w:pPr>
        <w:rPr>
          <w:b/>
          <w:sz w:val="28"/>
          <w:u w:val="single"/>
        </w:rPr>
      </w:pPr>
      <w:r w:rsidRPr="0080229C">
        <w:rPr>
          <w:b/>
          <w:sz w:val="28"/>
          <w:u w:val="single"/>
        </w:rPr>
        <w:t>Discussion</w:t>
      </w:r>
      <w:r w:rsidR="00500A30" w:rsidRPr="0080229C">
        <w:rPr>
          <w:b/>
          <w:sz w:val="28"/>
          <w:u w:val="single"/>
        </w:rPr>
        <w:t xml:space="preserve"> Items</w:t>
      </w:r>
      <w:r w:rsidRPr="0080229C">
        <w:rPr>
          <w:b/>
          <w:sz w:val="28"/>
          <w:u w:val="single"/>
        </w:rPr>
        <w:t>:</w:t>
      </w:r>
    </w:p>
    <w:p w:rsidR="0027608E" w:rsidRPr="0080229C" w:rsidRDefault="005021CE" w:rsidP="00F319F2">
      <w:pPr>
        <w:pStyle w:val="ListParagraph"/>
        <w:numPr>
          <w:ilvl w:val="0"/>
          <w:numId w:val="3"/>
        </w:numPr>
        <w:rPr>
          <w:b/>
        </w:rPr>
      </w:pPr>
      <w:r>
        <w:rPr>
          <w:b/>
        </w:rPr>
        <w:t xml:space="preserve"> Senate Meeting Start Time</w:t>
      </w:r>
      <w:r w:rsidR="00500A30" w:rsidRPr="0080229C">
        <w:rPr>
          <w:b/>
        </w:rPr>
        <w:t xml:space="preserve">:  </w:t>
      </w:r>
    </w:p>
    <w:p w:rsidR="0027608E" w:rsidRDefault="0080229C" w:rsidP="0050126A">
      <w:r w:rsidRPr="0080229C">
        <w:t>Waters noted that the adoption of the new scheduling model for the university might cause issues for Senators who have class until 4:30.</w:t>
      </w:r>
      <w:r>
        <w:t xml:space="preserve">  </w:t>
      </w:r>
      <w:proofErr w:type="spellStart"/>
      <w:r w:rsidR="00F110CD">
        <w:t>Strangfeld</w:t>
      </w:r>
      <w:proofErr w:type="spellEnd"/>
      <w:r w:rsidR="00F110CD">
        <w:t xml:space="preserve"> explained that with the Art Department’s studio courses, no faculty can attend meetings at 4:00.  Waters suggested that the meeting time be reconsidered.   </w:t>
      </w:r>
    </w:p>
    <w:p w:rsidR="00EC2E45" w:rsidRDefault="00F110CD" w:rsidP="0050126A">
      <w:pPr>
        <w:pStyle w:val="ListParagraph"/>
        <w:numPr>
          <w:ilvl w:val="0"/>
          <w:numId w:val="5"/>
        </w:numPr>
      </w:pPr>
      <w:r>
        <w:t>Jessup notes that</w:t>
      </w:r>
      <w:r w:rsidR="00EA0280">
        <w:t xml:space="preserve"> he</w:t>
      </w:r>
      <w:r>
        <w:t xml:space="preserve"> t</w:t>
      </w:r>
      <w:r w:rsidR="0027608E">
        <w:t>each</w:t>
      </w:r>
      <w:r>
        <w:t>es</w:t>
      </w:r>
      <w:r w:rsidR="00EA0280">
        <w:t xml:space="preserve"> at 6:00 and woul</w:t>
      </w:r>
      <w:r w:rsidR="0027608E">
        <w:t>d have to leave early</w:t>
      </w:r>
      <w:r w:rsidR="00715BD5">
        <w:t xml:space="preserve"> if the meeting time were pushed back 30 minutes.</w:t>
      </w:r>
      <w:r w:rsidR="00500A30">
        <w:t xml:space="preserve">  </w:t>
      </w:r>
      <w:proofErr w:type="spellStart"/>
      <w:r w:rsidR="00500A30">
        <w:t>Naumes</w:t>
      </w:r>
      <w:proofErr w:type="spellEnd"/>
      <w:r w:rsidR="00500A30">
        <w:t xml:space="preserve"> noted that </w:t>
      </w:r>
      <w:proofErr w:type="spellStart"/>
      <w:r w:rsidR="00EA0280">
        <w:t>HEC</w:t>
      </w:r>
      <w:proofErr w:type="spellEnd"/>
      <w:r w:rsidR="00EA0280">
        <w:t xml:space="preserve"> courses begin at 5:30.</w:t>
      </w:r>
      <w:r w:rsidR="0027608E">
        <w:t xml:space="preserve"> </w:t>
      </w:r>
    </w:p>
    <w:p w:rsidR="00EC2E45" w:rsidRDefault="00EA0280" w:rsidP="00EA0280">
      <w:pPr>
        <w:pStyle w:val="ListParagraph"/>
        <w:numPr>
          <w:ilvl w:val="0"/>
          <w:numId w:val="5"/>
        </w:numPr>
      </w:pPr>
      <w:r>
        <w:t>Waters observed that the l</w:t>
      </w:r>
      <w:r w:rsidR="0027608E">
        <w:t xml:space="preserve">ater ending </w:t>
      </w:r>
      <w:r>
        <w:t xml:space="preserve">time seems unappealing to most.  </w:t>
      </w:r>
    </w:p>
    <w:p w:rsidR="00EC2E45" w:rsidRDefault="00EA0280" w:rsidP="00EA0280">
      <w:pPr>
        <w:pStyle w:val="ListParagraph"/>
        <w:numPr>
          <w:ilvl w:val="0"/>
          <w:numId w:val="5"/>
        </w:numPr>
      </w:pPr>
      <w:r>
        <w:t xml:space="preserve">The suggestion to alternate meeting times every other time was disused but considered potentially confusing </w:t>
      </w:r>
      <w:r w:rsidR="0027608E">
        <w:t>to those who don’t come every</w:t>
      </w:r>
      <w:r>
        <w:t xml:space="preserve"> </w:t>
      </w:r>
      <w:r w:rsidR="0027608E">
        <w:t>week</w:t>
      </w:r>
      <w:r w:rsidR="00EC2E45">
        <w:t>.</w:t>
      </w:r>
    </w:p>
    <w:p w:rsidR="00EC2E45" w:rsidRDefault="00EA0280" w:rsidP="00EA0280">
      <w:pPr>
        <w:pStyle w:val="ListParagraph"/>
        <w:numPr>
          <w:ilvl w:val="0"/>
          <w:numId w:val="5"/>
        </w:numPr>
      </w:pPr>
      <w:r>
        <w:t xml:space="preserve">General consensus was that faculty teaching until after the meeting start time would </w:t>
      </w:r>
      <w:r w:rsidR="00EC2E45">
        <w:t xml:space="preserve">be welcomed when they arrived. </w:t>
      </w:r>
    </w:p>
    <w:p w:rsidR="00EC2E45" w:rsidRDefault="00EA0280" w:rsidP="0050126A">
      <w:pPr>
        <w:pStyle w:val="ListParagraph"/>
        <w:numPr>
          <w:ilvl w:val="0"/>
          <w:numId w:val="5"/>
        </w:numPr>
      </w:pPr>
      <w:r>
        <w:t xml:space="preserve">Waters </w:t>
      </w:r>
      <w:r w:rsidR="001A0FAC">
        <w:t>offered to meet additionally with latecomers</w:t>
      </w:r>
      <w:r>
        <w:t xml:space="preserve"> who want to review missed material.</w:t>
      </w:r>
    </w:p>
    <w:p w:rsidR="00EA0280" w:rsidRDefault="00EA0280" w:rsidP="0050126A">
      <w:pPr>
        <w:pStyle w:val="ListParagraph"/>
        <w:numPr>
          <w:ilvl w:val="0"/>
          <w:numId w:val="5"/>
        </w:numPr>
      </w:pPr>
      <w:proofErr w:type="spellStart"/>
      <w:r>
        <w:t>Ettlich</w:t>
      </w:r>
      <w:proofErr w:type="spellEnd"/>
      <w:r>
        <w:t xml:space="preserve"> added that t</w:t>
      </w:r>
      <w:r w:rsidR="001A0FAC">
        <w:t>o alter the meeting time of Se</w:t>
      </w:r>
      <w:r>
        <w:t>nate requires a Constitutional c</w:t>
      </w:r>
      <w:r w:rsidR="001A0FAC">
        <w:t xml:space="preserve">hange.  </w:t>
      </w:r>
      <w:r>
        <w:t>Waters s</w:t>
      </w:r>
      <w:r w:rsidR="00500A30">
        <w:t>uggested that we try this plan and see how it goes.</w:t>
      </w:r>
    </w:p>
    <w:p w:rsidR="00EA0280" w:rsidRPr="00EA0280" w:rsidRDefault="00EA0280" w:rsidP="0050126A">
      <w:pPr>
        <w:rPr>
          <w:b/>
        </w:rPr>
      </w:pPr>
    </w:p>
    <w:p w:rsidR="00501E3F" w:rsidRPr="00501E3F" w:rsidRDefault="00F319F2" w:rsidP="00501E3F">
      <w:pPr>
        <w:pStyle w:val="ListParagraph"/>
        <w:numPr>
          <w:ilvl w:val="0"/>
          <w:numId w:val="3"/>
        </w:numPr>
        <w:rPr>
          <w:b/>
        </w:rPr>
      </w:pPr>
      <w:r w:rsidRPr="00501E3F">
        <w:rPr>
          <w:b/>
        </w:rPr>
        <w:t xml:space="preserve"> </w:t>
      </w:r>
      <w:r w:rsidR="00EA0280" w:rsidRPr="00501E3F">
        <w:rPr>
          <w:b/>
        </w:rPr>
        <w:t>Committee Vacancies</w:t>
      </w:r>
      <w:r w:rsidR="00501E3F" w:rsidRPr="00501E3F">
        <w:rPr>
          <w:b/>
        </w:rPr>
        <w:t xml:space="preserve">/Elections:  </w:t>
      </w:r>
    </w:p>
    <w:p w:rsidR="00802F9C" w:rsidRDefault="00802F9C" w:rsidP="0050126A">
      <w:r>
        <w:t xml:space="preserve">Advisory Council and Budget both need additional members.  </w:t>
      </w:r>
      <w:r w:rsidR="001A0FAC">
        <w:t xml:space="preserve"> </w:t>
      </w:r>
      <w:r>
        <w:t xml:space="preserve">Klein explains that </w:t>
      </w:r>
      <w:r w:rsidR="00500A30">
        <w:t xml:space="preserve">the </w:t>
      </w:r>
      <w:r w:rsidR="001A0FAC">
        <w:t xml:space="preserve">Budget </w:t>
      </w:r>
      <w:r w:rsidR="00500A30">
        <w:t xml:space="preserve">Committee </w:t>
      </w:r>
      <w:r w:rsidR="001A0FAC">
        <w:t>meets once a month (third week)</w:t>
      </w:r>
      <w:r w:rsidR="00EC2E45">
        <w:t>.</w:t>
      </w:r>
      <w:r w:rsidR="001A0FAC">
        <w:t xml:space="preserve">  Around spring break, hearings</w:t>
      </w:r>
      <w:r w:rsidR="00851FEA">
        <w:t xml:space="preserve"> are held </w:t>
      </w:r>
      <w:r>
        <w:t>more often.  M</w:t>
      </w:r>
      <w:r w:rsidR="001A0FAC">
        <w:t>eet</w:t>
      </w:r>
      <w:r>
        <w:t>ings continue</w:t>
      </w:r>
      <w:r w:rsidR="001A0FAC">
        <w:t xml:space="preserve"> through summer</w:t>
      </w:r>
      <w:r>
        <w:t xml:space="preserve"> for those members who stay local</w:t>
      </w:r>
      <w:r w:rsidR="001A0FAC">
        <w:t xml:space="preserve">.  </w:t>
      </w:r>
      <w:r>
        <w:t>Waters notes that Budget members m</w:t>
      </w:r>
      <w:r w:rsidR="001A0FAC">
        <w:t>ust be Senator</w:t>
      </w:r>
      <w:r w:rsidR="00851FEA">
        <w:t>s.</w:t>
      </w:r>
    </w:p>
    <w:p w:rsidR="001A0FAC" w:rsidRDefault="001A0FAC" w:rsidP="0050126A">
      <w:r>
        <w:t xml:space="preserve"> </w:t>
      </w:r>
    </w:p>
    <w:p w:rsidR="00EC2E45" w:rsidRPr="00501E3F" w:rsidRDefault="00851FEA" w:rsidP="00501E3F">
      <w:pPr>
        <w:rPr>
          <w:b/>
        </w:rPr>
      </w:pPr>
      <w:r>
        <w:t>Discussion ensued about the Vice C</w:t>
      </w:r>
      <w:r w:rsidR="001A0FAC">
        <w:t>hair (5</w:t>
      </w:r>
      <w:r w:rsidR="001A0FAC" w:rsidRPr="001A0FAC">
        <w:rPr>
          <w:vertAlign w:val="superscript"/>
        </w:rPr>
        <w:t>th</w:t>
      </w:r>
      <w:r w:rsidR="001A0FAC">
        <w:t xml:space="preserve"> member of Advisory Council)</w:t>
      </w:r>
      <w:r w:rsidR="00EC2E45">
        <w:t xml:space="preserve">.  </w:t>
      </w:r>
      <w:proofErr w:type="spellStart"/>
      <w:r w:rsidR="00EC2E45">
        <w:t>Ettlich</w:t>
      </w:r>
      <w:proofErr w:type="spellEnd"/>
      <w:r w:rsidR="00EC2E45">
        <w:t xml:space="preserve"> read</w:t>
      </w:r>
      <w:r>
        <w:t xml:space="preserve"> from the Constitution: </w:t>
      </w:r>
      <w:r w:rsidR="00501E3F">
        <w:t>“Vice Chair was replaced by Chair Elect some years back.”</w:t>
      </w:r>
    </w:p>
    <w:p w:rsidR="00EC2E45" w:rsidRDefault="005021CE" w:rsidP="00EC2E45">
      <w:pPr>
        <w:pStyle w:val="ListParagraph"/>
        <w:numPr>
          <w:ilvl w:val="0"/>
          <w:numId w:val="9"/>
        </w:numPr>
      </w:pPr>
      <w:r>
        <w:t>Waters proposed</w:t>
      </w:r>
      <w:r w:rsidR="00851FEA">
        <w:t xml:space="preserve"> that we entertain the idea of a two-year office for Chair, which would </w:t>
      </w:r>
      <w:r w:rsidR="001A0FAC">
        <w:t xml:space="preserve">require a Constitutional Change.  </w:t>
      </w:r>
    </w:p>
    <w:p w:rsidR="00EC2E45" w:rsidRDefault="00851FEA" w:rsidP="00EC2E45">
      <w:pPr>
        <w:pStyle w:val="ListParagraph"/>
        <w:numPr>
          <w:ilvl w:val="0"/>
          <w:numId w:val="9"/>
        </w:numPr>
      </w:pPr>
      <w:r>
        <w:t xml:space="preserve">White asked if the person could simply step down.  </w:t>
      </w:r>
    </w:p>
    <w:p w:rsidR="00EC2E45" w:rsidRDefault="00851FEA" w:rsidP="0050126A">
      <w:pPr>
        <w:pStyle w:val="ListParagraph"/>
        <w:numPr>
          <w:ilvl w:val="0"/>
          <w:numId w:val="9"/>
        </w:numPr>
      </w:pPr>
      <w:proofErr w:type="spellStart"/>
      <w:r>
        <w:t>Ettlich</w:t>
      </w:r>
      <w:proofErr w:type="spellEnd"/>
      <w:r>
        <w:t xml:space="preserve"> explains that she served as a two-year chair and notes the b</w:t>
      </w:r>
      <w:r w:rsidR="001A0FAC">
        <w:t xml:space="preserve">enefits to having </w:t>
      </w:r>
      <w:r>
        <w:t xml:space="preserve">Chair serve </w:t>
      </w:r>
      <w:r w:rsidR="001A0FAC">
        <w:t>two year</w:t>
      </w:r>
      <w:r>
        <w:t>s</w:t>
      </w:r>
      <w:r w:rsidR="001A0FAC">
        <w:t xml:space="preserve">.  </w:t>
      </w:r>
      <w:r>
        <w:t xml:space="preserve">The </w:t>
      </w:r>
      <w:r w:rsidR="001A0FAC">
        <w:t xml:space="preserve">Chair </w:t>
      </w:r>
      <w:r>
        <w:t>takes one year to figure out the job.</w:t>
      </w:r>
    </w:p>
    <w:p w:rsidR="00EC2E45" w:rsidRDefault="001A0FAC" w:rsidP="00500A30">
      <w:pPr>
        <w:pStyle w:val="ListParagraph"/>
        <w:numPr>
          <w:ilvl w:val="0"/>
          <w:numId w:val="9"/>
        </w:numPr>
      </w:pPr>
      <w:r>
        <w:t>Waters</w:t>
      </w:r>
      <w:r w:rsidR="00851FEA">
        <w:t xml:space="preserve"> suggests w</w:t>
      </w:r>
      <w:r>
        <w:t xml:space="preserve">e </w:t>
      </w:r>
      <w:r w:rsidR="00851FEA">
        <w:t>continue this</w:t>
      </w:r>
      <w:r>
        <w:t xml:space="preserve"> discussion </w:t>
      </w:r>
      <w:r w:rsidR="00851FEA">
        <w:t>later and asks for nom</w:t>
      </w:r>
      <w:r>
        <w:t>ination</w:t>
      </w:r>
      <w:r w:rsidR="00851FEA">
        <w:t xml:space="preserve">s.  </w:t>
      </w:r>
    </w:p>
    <w:p w:rsidR="00EC2E45" w:rsidRDefault="001A0FAC" w:rsidP="0050126A">
      <w:pPr>
        <w:pStyle w:val="ListParagraph"/>
        <w:numPr>
          <w:ilvl w:val="0"/>
          <w:numId w:val="9"/>
        </w:numPr>
      </w:pPr>
      <w:proofErr w:type="spellStart"/>
      <w:r>
        <w:t>Chenjeri</w:t>
      </w:r>
      <w:proofErr w:type="spellEnd"/>
      <w:r w:rsidR="00500A30">
        <w:t xml:space="preserve"> nominated Mills as member of the Advisory Council, and Mills accepted the nomination.  No other nominations arose.</w:t>
      </w:r>
    </w:p>
    <w:p w:rsidR="00EC2E45" w:rsidRDefault="009F3016" w:rsidP="0050126A">
      <w:pPr>
        <w:pStyle w:val="ListParagraph"/>
        <w:numPr>
          <w:ilvl w:val="0"/>
          <w:numId w:val="9"/>
        </w:numPr>
      </w:pPr>
      <w:proofErr w:type="spellStart"/>
      <w:r>
        <w:t>Ettlich</w:t>
      </w:r>
      <w:proofErr w:type="spellEnd"/>
      <w:r w:rsidR="001A0FAC">
        <w:t xml:space="preserve"> move</w:t>
      </w:r>
      <w:r>
        <w:t xml:space="preserve">d that Waters be named </w:t>
      </w:r>
      <w:r w:rsidR="001A0FAC">
        <w:t xml:space="preserve">both Chair and Chair Elect and that we nominate </w:t>
      </w:r>
      <w:r>
        <w:t>Mills</w:t>
      </w:r>
      <w:r w:rsidR="001A0FAC">
        <w:t xml:space="preserve"> to fill the open seat on Advisory Council.</w:t>
      </w:r>
      <w:r w:rsidR="00F110CD">
        <w:t xml:space="preserve">  </w:t>
      </w:r>
    </w:p>
    <w:p w:rsidR="00E05E05" w:rsidRDefault="00F110CD" w:rsidP="0050126A">
      <w:pPr>
        <w:pStyle w:val="ListParagraph"/>
        <w:numPr>
          <w:ilvl w:val="0"/>
          <w:numId w:val="9"/>
        </w:numPr>
      </w:pPr>
      <w:proofErr w:type="spellStart"/>
      <w:r>
        <w:t>Naumes</w:t>
      </w:r>
      <w:proofErr w:type="spellEnd"/>
      <w:r>
        <w:t xml:space="preserve"> seconded the</w:t>
      </w:r>
      <w:r w:rsidR="009F3016">
        <w:t xml:space="preserve"> </w:t>
      </w:r>
      <w:proofErr w:type="gramStart"/>
      <w:r w:rsidR="009F3016">
        <w:t>motion</w:t>
      </w:r>
      <w:r>
        <w:t xml:space="preserve"> </w:t>
      </w:r>
      <w:r w:rsidR="009F3016">
        <w:t>.</w:t>
      </w:r>
      <w:proofErr w:type="gramEnd"/>
    </w:p>
    <w:p w:rsidR="00F110CD" w:rsidRDefault="00F110CD" w:rsidP="0050126A"/>
    <w:p w:rsidR="00E05E05" w:rsidRPr="00F110CD" w:rsidRDefault="00E05E05" w:rsidP="0050126A">
      <w:pPr>
        <w:rPr>
          <w:b/>
        </w:rPr>
      </w:pPr>
      <w:r w:rsidRPr="00F110CD">
        <w:rPr>
          <w:b/>
        </w:rPr>
        <w:t>Discussion:</w:t>
      </w:r>
    </w:p>
    <w:p w:rsidR="005021CE" w:rsidRDefault="00F110CD" w:rsidP="0050126A">
      <w:r>
        <w:t>Pittman asked for clarification o</w:t>
      </w:r>
      <w:r w:rsidR="00500A30">
        <w:t xml:space="preserve">f the motion.  </w:t>
      </w:r>
    </w:p>
    <w:p w:rsidR="00501E3F" w:rsidRDefault="00501E3F" w:rsidP="00501E3F">
      <w:pPr>
        <w:pStyle w:val="ListParagraph"/>
        <w:numPr>
          <w:ilvl w:val="0"/>
          <w:numId w:val="10"/>
        </w:numPr>
      </w:pPr>
      <w:proofErr w:type="spellStart"/>
      <w:r>
        <w:t>Ettlich</w:t>
      </w:r>
      <w:proofErr w:type="spellEnd"/>
      <w:r>
        <w:t xml:space="preserve"> explained the motion assumes Waters agrees to be conside</w:t>
      </w:r>
      <w:r w:rsidR="00282789">
        <w:t>red for a second term as Chair.</w:t>
      </w:r>
    </w:p>
    <w:p w:rsidR="005021CE" w:rsidRDefault="00F110CD" w:rsidP="005021CE">
      <w:pPr>
        <w:pStyle w:val="ListParagraph"/>
        <w:numPr>
          <w:ilvl w:val="0"/>
          <w:numId w:val="10"/>
        </w:numPr>
      </w:pPr>
      <w:r>
        <w:t xml:space="preserve">Pittman questioned if the </w:t>
      </w:r>
      <w:r w:rsidR="00E05E05">
        <w:t>Constitution allow</w:t>
      </w:r>
      <w:r>
        <w:t xml:space="preserve">s for this.  </w:t>
      </w:r>
    </w:p>
    <w:p w:rsidR="005021CE" w:rsidRDefault="00F110CD" w:rsidP="005021CE">
      <w:pPr>
        <w:pStyle w:val="ListParagraph"/>
        <w:numPr>
          <w:ilvl w:val="0"/>
          <w:numId w:val="10"/>
        </w:numPr>
      </w:pPr>
      <w:r>
        <w:t>White clarified that we are n</w:t>
      </w:r>
      <w:r w:rsidR="00E05E05">
        <w:t xml:space="preserve">ot changing </w:t>
      </w:r>
      <w:r w:rsidR="00500A30">
        <w:t xml:space="preserve">Chair to a two-term office; instead, we are </w:t>
      </w:r>
      <w:r>
        <w:t>having the same person serve</w:t>
      </w:r>
      <w:r w:rsidR="00E05E05">
        <w:t xml:space="preserve"> two one-year terms.</w:t>
      </w:r>
      <w:r w:rsidR="00EC2E45">
        <w:t xml:space="preserve"> </w:t>
      </w:r>
    </w:p>
    <w:p w:rsidR="005021CE" w:rsidRDefault="00500A30" w:rsidP="005021CE">
      <w:pPr>
        <w:pStyle w:val="ListParagraph"/>
        <w:numPr>
          <w:ilvl w:val="0"/>
          <w:numId w:val="10"/>
        </w:numPr>
      </w:pPr>
      <w:r>
        <w:t>The m</w:t>
      </w:r>
      <w:r w:rsidR="00F110CD">
        <w:t>otion passe</w:t>
      </w:r>
      <w:r>
        <w:t>d</w:t>
      </w:r>
      <w:r w:rsidR="00F110CD">
        <w:t xml:space="preserve"> with all </w:t>
      </w:r>
      <w:r w:rsidR="005021CE">
        <w:t>in favor, none opposed.</w:t>
      </w:r>
    </w:p>
    <w:p w:rsidR="00E05E05" w:rsidRDefault="00F110CD" w:rsidP="005021CE">
      <w:pPr>
        <w:pStyle w:val="ListParagraph"/>
        <w:numPr>
          <w:ilvl w:val="0"/>
          <w:numId w:val="10"/>
        </w:numPr>
      </w:pPr>
      <w:r>
        <w:t>Mills abstained</w:t>
      </w:r>
      <w:r w:rsidR="00500A30">
        <w:t>,</w:t>
      </w:r>
      <w:r>
        <w:t xml:space="preserve"> and Jessup cast vote in favor </w:t>
      </w:r>
      <w:r w:rsidR="00500A30">
        <w:t xml:space="preserve">of Mills </w:t>
      </w:r>
      <w:r>
        <w:t xml:space="preserve">by proxy.  </w:t>
      </w:r>
    </w:p>
    <w:p w:rsidR="00F110CD" w:rsidRDefault="00F110CD" w:rsidP="0050126A"/>
    <w:p w:rsidR="00F110CD" w:rsidRDefault="000E33EC" w:rsidP="0050126A">
      <w:proofErr w:type="spellStart"/>
      <w:r>
        <w:t>Strang</w:t>
      </w:r>
      <w:r w:rsidR="00E05E05">
        <w:t>feld</w:t>
      </w:r>
      <w:proofErr w:type="spellEnd"/>
      <w:r w:rsidR="009F3016">
        <w:t xml:space="preserve"> announced that she is still l</w:t>
      </w:r>
      <w:r w:rsidR="00E05E05">
        <w:t>ooking for p</w:t>
      </w:r>
      <w:r w:rsidR="009F3016">
        <w:t>eople to populate committees.  She will s</w:t>
      </w:r>
      <w:r w:rsidR="00E05E05">
        <w:t>end out</w:t>
      </w:r>
      <w:r w:rsidR="009F3016">
        <w:t xml:space="preserve"> openings for folks to consider</w:t>
      </w:r>
      <w:r w:rsidR="00E05E05">
        <w:t xml:space="preserve">.  </w:t>
      </w:r>
    </w:p>
    <w:p w:rsidR="00EC2E45" w:rsidRDefault="00EC2E45" w:rsidP="0050126A">
      <w:pPr>
        <w:rPr>
          <w:b/>
          <w:sz w:val="28"/>
          <w:u w:val="single"/>
        </w:rPr>
      </w:pPr>
    </w:p>
    <w:p w:rsidR="00F319F2" w:rsidRDefault="00F319F2" w:rsidP="0050126A">
      <w:pPr>
        <w:rPr>
          <w:b/>
          <w:sz w:val="28"/>
          <w:u w:val="single"/>
        </w:rPr>
      </w:pPr>
      <w:r w:rsidRPr="00F319F2">
        <w:rPr>
          <w:b/>
          <w:sz w:val="28"/>
          <w:u w:val="single"/>
        </w:rPr>
        <w:t xml:space="preserve">Action Items:  </w:t>
      </w:r>
    </w:p>
    <w:p w:rsidR="00F319F2" w:rsidRPr="00F319F2" w:rsidRDefault="00F319F2" w:rsidP="0050126A">
      <w:r>
        <w:t>There were no action items.</w:t>
      </w:r>
    </w:p>
    <w:p w:rsidR="00F110CD" w:rsidRDefault="00F110CD" w:rsidP="0050126A"/>
    <w:p w:rsidR="00500A30" w:rsidRPr="00F319F2" w:rsidRDefault="00500A30" w:rsidP="0050126A">
      <w:pPr>
        <w:rPr>
          <w:b/>
          <w:sz w:val="28"/>
          <w:u w:val="single"/>
        </w:rPr>
      </w:pPr>
      <w:r w:rsidRPr="00F319F2">
        <w:rPr>
          <w:b/>
          <w:sz w:val="28"/>
          <w:u w:val="single"/>
        </w:rPr>
        <w:t xml:space="preserve">Adjournment:  </w:t>
      </w:r>
    </w:p>
    <w:p w:rsidR="00E05E05" w:rsidRDefault="00F110CD" w:rsidP="0050126A">
      <w:r>
        <w:t>The meeting adjourned at 5:36pm.</w:t>
      </w:r>
    </w:p>
    <w:p w:rsidR="001A0FAC" w:rsidRDefault="009F3016" w:rsidP="0050126A">
      <w:r>
        <w:t xml:space="preserve"> </w:t>
      </w:r>
    </w:p>
    <w:p w:rsidR="008765AC" w:rsidRDefault="008765AC" w:rsidP="0050126A"/>
    <w:p w:rsidR="0050126A" w:rsidRDefault="0050126A" w:rsidP="0050126A"/>
    <w:p w:rsidR="0050126A" w:rsidRDefault="0050126A" w:rsidP="0050126A"/>
    <w:p w:rsidR="00501E3F" w:rsidRDefault="00501E3F" w:rsidP="00501E3F"/>
    <w:p w:rsidR="00A17E03" w:rsidRDefault="00A17E03" w:rsidP="00501E3F"/>
    <w:sectPr w:rsidR="00A17E03" w:rsidSect="00E64AE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878"/>
    <w:multiLevelType w:val="hybridMultilevel"/>
    <w:tmpl w:val="B626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03D19"/>
    <w:multiLevelType w:val="hybridMultilevel"/>
    <w:tmpl w:val="4948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C62FF"/>
    <w:multiLevelType w:val="hybridMultilevel"/>
    <w:tmpl w:val="8EF2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D4721"/>
    <w:multiLevelType w:val="hybridMultilevel"/>
    <w:tmpl w:val="7124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12153"/>
    <w:multiLevelType w:val="hybridMultilevel"/>
    <w:tmpl w:val="39E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014A2"/>
    <w:multiLevelType w:val="hybridMultilevel"/>
    <w:tmpl w:val="8DD0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C74372"/>
    <w:multiLevelType w:val="hybridMultilevel"/>
    <w:tmpl w:val="7C94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30153C"/>
    <w:multiLevelType w:val="hybridMultilevel"/>
    <w:tmpl w:val="C33A1E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E01450E"/>
    <w:multiLevelType w:val="hybridMultilevel"/>
    <w:tmpl w:val="F73A31F8"/>
    <w:lvl w:ilvl="0" w:tplc="2F4CE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5F3A6A"/>
    <w:multiLevelType w:val="hybridMultilevel"/>
    <w:tmpl w:val="88BE4A92"/>
    <w:lvl w:ilvl="0" w:tplc="412A49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8"/>
  </w:num>
  <w:num w:numId="5">
    <w:abstractNumId w:val="2"/>
  </w:num>
  <w:num w:numId="6">
    <w:abstractNumId w:val="4"/>
  </w:num>
  <w:num w:numId="7">
    <w:abstractNumId w:val="0"/>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4AEE"/>
    <w:rsid w:val="00054DE7"/>
    <w:rsid w:val="00056E1A"/>
    <w:rsid w:val="000E33EC"/>
    <w:rsid w:val="001A0FAC"/>
    <w:rsid w:val="0022064A"/>
    <w:rsid w:val="0027608E"/>
    <w:rsid w:val="00282789"/>
    <w:rsid w:val="00441F1A"/>
    <w:rsid w:val="004E087F"/>
    <w:rsid w:val="00500A30"/>
    <w:rsid w:val="0050104E"/>
    <w:rsid w:val="0050126A"/>
    <w:rsid w:val="00501E3F"/>
    <w:rsid w:val="005021CE"/>
    <w:rsid w:val="005D5ED7"/>
    <w:rsid w:val="005D6524"/>
    <w:rsid w:val="005E1A43"/>
    <w:rsid w:val="00621B2D"/>
    <w:rsid w:val="00626544"/>
    <w:rsid w:val="00715BD5"/>
    <w:rsid w:val="00731B3C"/>
    <w:rsid w:val="0074084A"/>
    <w:rsid w:val="007D404E"/>
    <w:rsid w:val="007F024A"/>
    <w:rsid w:val="0080229C"/>
    <w:rsid w:val="00802F9C"/>
    <w:rsid w:val="00851FEA"/>
    <w:rsid w:val="008765AC"/>
    <w:rsid w:val="008D7E68"/>
    <w:rsid w:val="009F3016"/>
    <w:rsid w:val="009F5A8D"/>
    <w:rsid w:val="00A17E03"/>
    <w:rsid w:val="00A20690"/>
    <w:rsid w:val="00A64063"/>
    <w:rsid w:val="00AD6F85"/>
    <w:rsid w:val="00B35053"/>
    <w:rsid w:val="00C35BEE"/>
    <w:rsid w:val="00C57E29"/>
    <w:rsid w:val="00C975DE"/>
    <w:rsid w:val="00DE43D2"/>
    <w:rsid w:val="00E05E05"/>
    <w:rsid w:val="00E2390C"/>
    <w:rsid w:val="00E2644D"/>
    <w:rsid w:val="00E64AEE"/>
    <w:rsid w:val="00E75414"/>
    <w:rsid w:val="00EA0280"/>
    <w:rsid w:val="00EC240B"/>
    <w:rsid w:val="00EC2E45"/>
    <w:rsid w:val="00F110CD"/>
    <w:rsid w:val="00F319F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26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cp:lastModifiedBy>ITInstaller</cp:lastModifiedBy>
  <cp:revision>7</cp:revision>
  <cp:lastPrinted>2011-10-03T21:23:00Z</cp:lastPrinted>
  <dcterms:created xsi:type="dcterms:W3CDTF">2011-10-03T22:26:00Z</dcterms:created>
  <dcterms:modified xsi:type="dcterms:W3CDTF">2011-10-17T18:01:00Z</dcterms:modified>
</cp:coreProperties>
</file>