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46DED4E4" w:rsidR="00F0763A" w:rsidRPr="001514BE" w:rsidRDefault="00567360" w:rsidP="00F0763A">
      <w:pPr>
        <w:jc w:val="center"/>
        <w:rPr>
          <w:b/>
        </w:rPr>
      </w:pPr>
      <w:bookmarkStart w:id="0" w:name="_GoBack"/>
      <w:bookmarkEnd w:id="0"/>
      <w:r>
        <w:rPr>
          <w:b/>
        </w:rPr>
        <w:t xml:space="preserve">Faculty Senate </w:t>
      </w:r>
      <w:r w:rsidR="00F0763A" w:rsidRPr="001514BE">
        <w:rPr>
          <w:b/>
        </w:rPr>
        <w:t>Minutes</w:t>
      </w:r>
    </w:p>
    <w:p w14:paraId="338454EF" w14:textId="7D62C515" w:rsidR="00F0763A" w:rsidRPr="001514BE" w:rsidRDefault="00961FCA" w:rsidP="00F0763A">
      <w:pPr>
        <w:jc w:val="center"/>
        <w:rPr>
          <w:b/>
        </w:rPr>
      </w:pPr>
      <w:r>
        <w:rPr>
          <w:b/>
        </w:rPr>
        <w:t>May 5</w:t>
      </w:r>
      <w:r w:rsidR="00F12010" w:rsidRPr="001514BE">
        <w:rPr>
          <w:b/>
        </w:rPr>
        <w:t>, 2014</w:t>
      </w:r>
    </w:p>
    <w:p w14:paraId="76BB358E" w14:textId="7BB7FD64" w:rsidR="00F0763A" w:rsidRPr="001514BE" w:rsidRDefault="00F0763A" w:rsidP="00F0763A">
      <w:pPr>
        <w:jc w:val="center"/>
        <w:rPr>
          <w:b/>
        </w:rPr>
      </w:pPr>
      <w:r w:rsidRPr="001514BE">
        <w:rPr>
          <w:b/>
        </w:rPr>
        <w:t>SU 313 4:0</w:t>
      </w:r>
      <w:r w:rsidR="00961FCA">
        <w:rPr>
          <w:b/>
        </w:rPr>
        <w:t>6</w:t>
      </w:r>
      <w:r w:rsidRPr="001514BE">
        <w:rPr>
          <w:b/>
        </w:rPr>
        <w:t xml:space="preserve"> - 5:</w:t>
      </w:r>
      <w:r w:rsidR="00961FCA">
        <w:rPr>
          <w:b/>
        </w:rPr>
        <w:t>01</w:t>
      </w:r>
      <w:r w:rsidRPr="001514BE">
        <w:rPr>
          <w:b/>
        </w:rPr>
        <w:t xml:space="preserve"> p.m.</w:t>
      </w:r>
    </w:p>
    <w:p w14:paraId="5716E02B" w14:textId="77777777" w:rsidR="00F0763A" w:rsidRPr="001514BE" w:rsidRDefault="00F0763A" w:rsidP="00D121CE">
      <w:pPr>
        <w:rPr>
          <w:b/>
        </w:rPr>
      </w:pPr>
    </w:p>
    <w:p w14:paraId="28768314" w14:textId="77777777" w:rsidR="003C76D4" w:rsidRPr="001514BE" w:rsidRDefault="003C76D4" w:rsidP="003C76D4">
      <w:r w:rsidRPr="001514BE">
        <w:rPr>
          <w:b/>
        </w:rPr>
        <w:t>Present:</w:t>
      </w:r>
      <w:r w:rsidRPr="001514BE">
        <w:t xml:space="preserve"> Deborah Brown, Dave Carter, Kate Cleland-Sipfle, </w:t>
      </w:r>
      <w:r>
        <w:t>Curtis Feist</w:t>
      </w:r>
      <w:r w:rsidRPr="001514BE">
        <w:t xml:space="preserve">, Carol Ferguson, </w:t>
      </w:r>
      <w:r w:rsidRPr="00724B3D">
        <w:t>Gregg Gassman</w:t>
      </w:r>
      <w:r>
        <w:t xml:space="preserve"> (for Amy Belcastro)</w:t>
      </w:r>
      <w:r w:rsidRPr="00724B3D">
        <w:t>,</w:t>
      </w:r>
      <w:r>
        <w:t xml:space="preserve"> </w:t>
      </w:r>
      <w:r w:rsidRPr="00724B3D">
        <w:t>Dennis Jablonski</w:t>
      </w:r>
      <w:r>
        <w:t xml:space="preserve"> (for John King),</w:t>
      </w:r>
      <w:r w:rsidRPr="00724B3D">
        <w:t xml:space="preserve"> </w:t>
      </w:r>
      <w:r w:rsidRPr="001514BE">
        <w:t xml:space="preserve">Richard May, Pete Nordquist, Garth Pittman, Vicki Purslow, Mary Russell-Miller, Kevin Sahr, Larry Shrewsbury, </w:t>
      </w:r>
      <w:r>
        <w:t>Jamie Vener, Elizabeth Whitman.</w:t>
      </w:r>
    </w:p>
    <w:p w14:paraId="658F55CE" w14:textId="77777777" w:rsidR="003C76D4" w:rsidRPr="001514BE" w:rsidRDefault="003C76D4" w:rsidP="003C76D4"/>
    <w:p w14:paraId="46DB9AE0" w14:textId="77777777" w:rsidR="003C76D4" w:rsidRPr="001514BE" w:rsidRDefault="003C76D4" w:rsidP="003C76D4">
      <w:r w:rsidRPr="001514BE">
        <w:rPr>
          <w:b/>
        </w:rPr>
        <w:t>Absent:</w:t>
      </w:r>
      <w:r w:rsidRPr="001514BE">
        <w:t>, Amy Belcastro (Sab.), John King (Sab.), Jackie Apodaca,</w:t>
      </w:r>
      <w:r>
        <w:t xml:space="preserve"> </w:t>
      </w:r>
      <w:r w:rsidRPr="001514BE">
        <w:t>Todd Carney,</w:t>
      </w:r>
      <w:r>
        <w:t xml:space="preserve"> </w:t>
      </w:r>
      <w:r w:rsidRPr="001514BE">
        <w:t>Steve Jessup,</w:t>
      </w:r>
      <w:r>
        <w:t xml:space="preserve"> </w:t>
      </w:r>
      <w:r w:rsidRPr="001514BE">
        <w:t>Byron Marlowe,</w:t>
      </w:r>
      <w:r>
        <w:t xml:space="preserve"> </w:t>
      </w:r>
      <w:r w:rsidRPr="001514BE">
        <w:t>Kasey Mohammad,</w:t>
      </w:r>
      <w:r>
        <w:t xml:space="preserve"> </w:t>
      </w:r>
      <w:r w:rsidRPr="001514BE">
        <w:t>John Richards,</w:t>
      </w:r>
      <w:r>
        <w:t xml:space="preserve"> </w:t>
      </w:r>
      <w:r w:rsidRPr="001514BE">
        <w:t>Robin Strangfeld,</w:t>
      </w:r>
      <w:r w:rsidRPr="00914036">
        <w:t xml:space="preserve"> </w:t>
      </w:r>
      <w:r w:rsidRPr="001514BE">
        <w:t>Erin Wilder.</w:t>
      </w:r>
    </w:p>
    <w:p w14:paraId="71D15173" w14:textId="77777777" w:rsidR="003C76D4" w:rsidRPr="001514BE" w:rsidRDefault="003C76D4" w:rsidP="003C76D4"/>
    <w:p w14:paraId="062E8CF6" w14:textId="77777777" w:rsidR="003C76D4" w:rsidRPr="001514BE" w:rsidRDefault="003C76D4" w:rsidP="003C76D4">
      <w:pPr>
        <w:rPr>
          <w:b/>
        </w:rPr>
      </w:pPr>
      <w:r w:rsidRPr="001514BE">
        <w:rPr>
          <w:b/>
        </w:rPr>
        <w:t xml:space="preserve">Visitors:  </w:t>
      </w:r>
      <w:r w:rsidRPr="00961FCA">
        <w:t>Mary Cullinan</w:t>
      </w:r>
      <w:r>
        <w:t>, James Klein, Austin Roberts, Dylan Bloom, Megan Farnsworth, Brian Stonelake, Sue Walsh, Sherry Ettlich, Lee Ayers.</w:t>
      </w:r>
    </w:p>
    <w:p w14:paraId="011CCB12" w14:textId="77777777" w:rsidR="00D121CE" w:rsidRPr="001514BE" w:rsidRDefault="00D121CE" w:rsidP="00D121CE"/>
    <w:p w14:paraId="48A715BB" w14:textId="77777777" w:rsidR="00D121CE" w:rsidRPr="001514BE" w:rsidRDefault="00D121CE" w:rsidP="00D121CE">
      <w:pPr>
        <w:rPr>
          <w:b/>
        </w:rPr>
      </w:pPr>
      <w:r w:rsidRPr="001514BE">
        <w:rPr>
          <w:b/>
        </w:rPr>
        <w:t>Agenda</w:t>
      </w:r>
    </w:p>
    <w:p w14:paraId="7EB2A31A" w14:textId="7B7A1A0B" w:rsidR="00D121CE" w:rsidRPr="001514BE" w:rsidRDefault="00D121CE" w:rsidP="00D121CE">
      <w:r w:rsidRPr="001514BE">
        <w:t>The meeting was called to order at 4:0</w:t>
      </w:r>
      <w:r w:rsidR="00961FCA">
        <w:t>6</w:t>
      </w:r>
      <w:r w:rsidRPr="001514BE">
        <w:t xml:space="preserve"> p.m.</w:t>
      </w:r>
    </w:p>
    <w:p w14:paraId="551F9CA1" w14:textId="77777777" w:rsidR="00A17482" w:rsidRPr="001514BE" w:rsidRDefault="00A17482" w:rsidP="00D121CE"/>
    <w:p w14:paraId="3BC6215C" w14:textId="77777777" w:rsidR="00622A12" w:rsidRPr="001514BE" w:rsidRDefault="00622A12" w:rsidP="00622A12">
      <w:pPr>
        <w:rPr>
          <w:b/>
        </w:rPr>
      </w:pPr>
      <w:r w:rsidRPr="001514BE">
        <w:rPr>
          <w:b/>
        </w:rPr>
        <w:t>Comments from President Cullinan:</w:t>
      </w:r>
    </w:p>
    <w:p w14:paraId="262824D1" w14:textId="03E9B338" w:rsidR="00D121CE" w:rsidRDefault="00E975BF" w:rsidP="00A464DE">
      <w:pPr>
        <w:pStyle w:val="ListParagraph"/>
        <w:numPr>
          <w:ilvl w:val="0"/>
          <w:numId w:val="9"/>
        </w:numPr>
      </w:pPr>
      <w:r>
        <w:t>The conversation is ongoing on the conditions being placed upon SOU.  Jim Middleton, member of the State Board of Higher Education, is in charge with working with SOU on the conditions.  He’s the Community College representative on the State Board.</w:t>
      </w:r>
    </w:p>
    <w:p w14:paraId="5F69A0DE" w14:textId="0B870849" w:rsidR="00C85FF2" w:rsidRDefault="00C85FF2" w:rsidP="00A464DE">
      <w:pPr>
        <w:pStyle w:val="ListParagraph"/>
        <w:numPr>
          <w:ilvl w:val="0"/>
          <w:numId w:val="9"/>
        </w:numPr>
      </w:pPr>
      <w:r>
        <w:t>It’s all financial, with check-in dates.  Looking at trends, rather than a “hard-and-fast” number that has to be attained.</w:t>
      </w:r>
      <w:r w:rsidR="006C1702">
        <w:t xml:space="preserve">  It’s looking at whether or not you’re getting better.</w:t>
      </w:r>
    </w:p>
    <w:p w14:paraId="7B79D255" w14:textId="0608BDB1" w:rsidR="006C1702" w:rsidRDefault="006C1702" w:rsidP="00A464DE">
      <w:pPr>
        <w:pStyle w:val="ListParagraph"/>
        <w:numPr>
          <w:ilvl w:val="0"/>
          <w:numId w:val="9"/>
        </w:numPr>
      </w:pPr>
      <w:r>
        <w:t xml:space="preserve">SOU and Eastern will have their 7-year accreditation review in 2017 (this is a massive </w:t>
      </w:r>
      <w:r w:rsidR="00352C8B">
        <w:t xml:space="preserve">“big-deal” </w:t>
      </w:r>
      <w:r>
        <w:t>review).</w:t>
      </w:r>
    </w:p>
    <w:p w14:paraId="02B33426" w14:textId="04635DAA" w:rsidR="006C1702" w:rsidRDefault="00B84968" w:rsidP="00A464DE">
      <w:pPr>
        <w:pStyle w:val="ListParagraph"/>
        <w:numPr>
          <w:ilvl w:val="0"/>
          <w:numId w:val="9"/>
        </w:numPr>
      </w:pPr>
      <w:r>
        <w:t>A handout was passed out that contained the qualities we’re looking for the Board members.</w:t>
      </w:r>
    </w:p>
    <w:p w14:paraId="545D6150" w14:textId="77777777" w:rsidR="00B84968" w:rsidRDefault="00B84968" w:rsidP="00D121CE"/>
    <w:p w14:paraId="1D6B0FB5" w14:textId="398A8E5E" w:rsidR="00B84968" w:rsidRPr="00B84968" w:rsidRDefault="00B84968" w:rsidP="00D121CE">
      <w:pPr>
        <w:rPr>
          <w:b/>
        </w:rPr>
      </w:pPr>
      <w:r w:rsidRPr="00B84968">
        <w:rPr>
          <w:b/>
        </w:rPr>
        <w:t>Announcements:</w:t>
      </w:r>
    </w:p>
    <w:p w14:paraId="2F465DD5" w14:textId="5EF2629F" w:rsidR="00B84968" w:rsidRDefault="00B84968" w:rsidP="00080CBC">
      <w:pPr>
        <w:pStyle w:val="ListParagraph"/>
        <w:numPr>
          <w:ilvl w:val="0"/>
          <w:numId w:val="10"/>
        </w:numPr>
      </w:pPr>
      <w:r>
        <w:t>Committee on Committees current roster setup was passed around for 2014-2015.  Please distribute among your colleagues and try to get the empty slots populated.</w:t>
      </w:r>
    </w:p>
    <w:p w14:paraId="78408422" w14:textId="2D11D9FF" w:rsidR="00C85FF2" w:rsidRDefault="00BE09EC" w:rsidP="00080CBC">
      <w:pPr>
        <w:pStyle w:val="ListParagraph"/>
        <w:numPr>
          <w:ilvl w:val="0"/>
          <w:numId w:val="10"/>
        </w:numPr>
      </w:pPr>
      <w:r w:rsidRPr="001514BE">
        <w:t>Steve Jessup</w:t>
      </w:r>
      <w:r>
        <w:t xml:space="preserve"> and </w:t>
      </w:r>
      <w:r w:rsidRPr="001514BE">
        <w:t>Robin Strangfeld</w:t>
      </w:r>
      <w:r>
        <w:t xml:space="preserve"> will need to be replaced now that their terms are up for Faculty Senate.  So it would be nice if the people replacing them could meet with Steve and Robin and learn the “history and background” of working on Committee on Committees.</w:t>
      </w:r>
    </w:p>
    <w:p w14:paraId="2DCC29FE" w14:textId="77777777" w:rsidR="00334CAC" w:rsidRDefault="00334CAC" w:rsidP="00D121CE"/>
    <w:p w14:paraId="196FA6D9" w14:textId="6B609750" w:rsidR="00080CBC" w:rsidRPr="00080CBC" w:rsidRDefault="00080CBC" w:rsidP="00D121CE">
      <w:pPr>
        <w:rPr>
          <w:b/>
        </w:rPr>
      </w:pPr>
      <w:r w:rsidRPr="00080CBC">
        <w:rPr>
          <w:b/>
        </w:rPr>
        <w:t>Approval of Minutes:</w:t>
      </w:r>
    </w:p>
    <w:p w14:paraId="0C73C85F" w14:textId="093C6D61" w:rsidR="00334CAC" w:rsidRDefault="00334CAC" w:rsidP="00080CBC">
      <w:pPr>
        <w:pStyle w:val="ListParagraph"/>
        <w:numPr>
          <w:ilvl w:val="0"/>
          <w:numId w:val="11"/>
        </w:numPr>
      </w:pPr>
      <w:r>
        <w:t>Purslow pointed out a typo in the 4/21 minutes where it said “zipcodes” instead of “</w:t>
      </w:r>
      <w:r w:rsidR="00320A08">
        <w:t>CIP</w:t>
      </w:r>
      <w:r>
        <w:t>codes.”</w:t>
      </w:r>
    </w:p>
    <w:p w14:paraId="70D35782" w14:textId="4BCF88E1" w:rsidR="00334CAC" w:rsidRDefault="00334CAC" w:rsidP="00080CBC">
      <w:pPr>
        <w:pStyle w:val="ListParagraph"/>
        <w:numPr>
          <w:ilvl w:val="0"/>
          <w:numId w:val="11"/>
        </w:numPr>
      </w:pPr>
      <w:r>
        <w:t>Purslow motioned to approve the minutes with the correction, with a second by Russell-Miller.</w:t>
      </w:r>
    </w:p>
    <w:p w14:paraId="76D10591" w14:textId="1CEFD1C8" w:rsidR="00334CAC" w:rsidRDefault="00334CAC" w:rsidP="00080CBC">
      <w:pPr>
        <w:pStyle w:val="ListParagraph"/>
        <w:numPr>
          <w:ilvl w:val="0"/>
          <w:numId w:val="11"/>
        </w:numPr>
      </w:pPr>
      <w:r>
        <w:t>The motion passed with all in favor, no objections, and no abstentions.</w:t>
      </w:r>
    </w:p>
    <w:p w14:paraId="0AB65463" w14:textId="0C94769C" w:rsidR="00F9307B" w:rsidRPr="001514BE" w:rsidRDefault="00F9307B" w:rsidP="00F9307B">
      <w:pPr>
        <w:rPr>
          <w:b/>
        </w:rPr>
      </w:pPr>
      <w:r w:rsidRPr="001514BE">
        <w:rPr>
          <w:b/>
        </w:rPr>
        <w:lastRenderedPageBreak/>
        <w:t>ASSOU report:</w:t>
      </w:r>
    </w:p>
    <w:p w14:paraId="082F90FA" w14:textId="57822844" w:rsidR="002400D5" w:rsidRDefault="001620DD" w:rsidP="002003BA">
      <w:pPr>
        <w:pStyle w:val="ListParagraph"/>
        <w:numPr>
          <w:ilvl w:val="0"/>
          <w:numId w:val="12"/>
        </w:numPr>
      </w:pPr>
      <w:r>
        <w:t>Elections are starting for ASSOU and the campaigning starts next week.</w:t>
      </w:r>
    </w:p>
    <w:p w14:paraId="04295BCD" w14:textId="25557DE5" w:rsidR="001620DD" w:rsidRDefault="001620DD" w:rsidP="002003BA">
      <w:pPr>
        <w:pStyle w:val="ListParagraph"/>
        <w:numPr>
          <w:ilvl w:val="0"/>
          <w:numId w:val="12"/>
        </w:numPr>
      </w:pPr>
      <w:r>
        <w:t>Registered 20,000 students statewide.</w:t>
      </w:r>
    </w:p>
    <w:p w14:paraId="374F9384" w14:textId="28C79B97" w:rsidR="001620DD" w:rsidRDefault="001620DD" w:rsidP="002003BA">
      <w:pPr>
        <w:pStyle w:val="ListParagraph"/>
        <w:numPr>
          <w:ilvl w:val="0"/>
          <w:numId w:val="12"/>
        </w:numPr>
      </w:pPr>
      <w:r>
        <w:t>They need to do a few more Class Raps focusing on voter education.</w:t>
      </w:r>
    </w:p>
    <w:p w14:paraId="429231BD" w14:textId="7D8AE650" w:rsidR="00666E64" w:rsidRDefault="00666E64" w:rsidP="002003BA">
      <w:pPr>
        <w:pStyle w:val="ListParagraph"/>
        <w:numPr>
          <w:ilvl w:val="0"/>
          <w:numId w:val="12"/>
        </w:numPr>
      </w:pPr>
      <w:r>
        <w:t>ASSOU will have a debate on the Ballot Measures Spring Term, and on Candidates in Fall Term.  They would appreciate any encouragement we can give to our students to attend those.</w:t>
      </w:r>
    </w:p>
    <w:p w14:paraId="02DB0E7E" w14:textId="77777777" w:rsidR="001620DD" w:rsidRDefault="001620DD" w:rsidP="003248AB"/>
    <w:p w14:paraId="31420ABB" w14:textId="7271FFE0" w:rsidR="001E4A74" w:rsidRPr="001514BE" w:rsidRDefault="001E4A74" w:rsidP="001E4A74">
      <w:pPr>
        <w:rPr>
          <w:b/>
        </w:rPr>
      </w:pPr>
      <w:r w:rsidRPr="001514BE">
        <w:rPr>
          <w:b/>
        </w:rPr>
        <w:t xml:space="preserve">Comments from </w:t>
      </w:r>
      <w:r>
        <w:rPr>
          <w:b/>
        </w:rPr>
        <w:t>Provost Kl</w:t>
      </w:r>
      <w:r w:rsidR="00320A08">
        <w:rPr>
          <w:b/>
        </w:rPr>
        <w:t>ein</w:t>
      </w:r>
      <w:r w:rsidRPr="001514BE">
        <w:rPr>
          <w:b/>
        </w:rPr>
        <w:t>:</w:t>
      </w:r>
    </w:p>
    <w:p w14:paraId="1AB4CE27" w14:textId="24951A18" w:rsidR="001620DD" w:rsidRDefault="005526E7" w:rsidP="002003BA">
      <w:pPr>
        <w:pStyle w:val="ListParagraph"/>
        <w:numPr>
          <w:ilvl w:val="0"/>
          <w:numId w:val="13"/>
        </w:numPr>
      </w:pPr>
      <w:r>
        <w:t xml:space="preserve">We’ve been spending most of our time on budget related items, course planners, and those kind of things.  The office </w:t>
      </w:r>
      <w:r w:rsidR="002003BA">
        <w:t>staff has</w:t>
      </w:r>
      <w:r>
        <w:t xml:space="preserve"> been burning the midnight oil to get it all done.</w:t>
      </w:r>
    </w:p>
    <w:p w14:paraId="632101CF" w14:textId="071035B8" w:rsidR="00EC743F" w:rsidRPr="001514BE" w:rsidRDefault="00EC743F" w:rsidP="002003BA">
      <w:pPr>
        <w:pStyle w:val="ListParagraph"/>
        <w:numPr>
          <w:ilvl w:val="0"/>
          <w:numId w:val="13"/>
        </w:numPr>
      </w:pPr>
      <w:r>
        <w:t>K</w:t>
      </w:r>
      <w:r w:rsidR="00320A08">
        <w:t>lein</w:t>
      </w:r>
      <w:r>
        <w:t xml:space="preserve"> just finished the Promotion and Tenure decisions today.  Now they just need to be </w:t>
      </w:r>
      <w:r w:rsidR="002003BA">
        <w:t>proofread</w:t>
      </w:r>
      <w:r>
        <w:t xml:space="preserve"> and run off and uploaded.</w:t>
      </w:r>
    </w:p>
    <w:p w14:paraId="04C78CAE" w14:textId="77777777" w:rsidR="00F060EF" w:rsidRPr="001514BE" w:rsidRDefault="00F060EF" w:rsidP="003248AB"/>
    <w:p w14:paraId="77B889DF" w14:textId="345B2531" w:rsidR="00892396" w:rsidRPr="001514BE" w:rsidRDefault="009053BB" w:rsidP="00892396">
      <w:pPr>
        <w:rPr>
          <w:b/>
        </w:rPr>
      </w:pPr>
      <w:r>
        <w:rPr>
          <w:b/>
        </w:rPr>
        <w:t>Carpenter II Grant Awards</w:t>
      </w:r>
      <w:r w:rsidR="00892396" w:rsidRPr="001514BE">
        <w:rPr>
          <w:b/>
        </w:rPr>
        <w:t>:</w:t>
      </w:r>
    </w:p>
    <w:p w14:paraId="11B360DC" w14:textId="2A9C6102" w:rsidR="00892396" w:rsidRDefault="00183B57" w:rsidP="002003BA">
      <w:pPr>
        <w:pStyle w:val="ListParagraph"/>
        <w:numPr>
          <w:ilvl w:val="0"/>
          <w:numId w:val="14"/>
        </w:numPr>
      </w:pPr>
      <w:r>
        <w:t xml:space="preserve">The grant requests came to a total of $17,907 but they could only award $8000.  They came to distribution decisions by ranking the applications on four categories: benefits to the degree program (department and SOU); competence of the application; validity of the budget; and if the person has received a Carpenter II Grant in the last 5 years. </w:t>
      </w:r>
    </w:p>
    <w:p w14:paraId="60760FBA" w14:textId="2C4649C8" w:rsidR="00D207CC" w:rsidRPr="001514BE" w:rsidRDefault="00D207CC" w:rsidP="002003BA">
      <w:pPr>
        <w:pStyle w:val="ListParagraph"/>
        <w:numPr>
          <w:ilvl w:val="0"/>
          <w:numId w:val="14"/>
        </w:numPr>
      </w:pPr>
      <w:r>
        <w:t>This will be an action item next meeting.</w:t>
      </w:r>
    </w:p>
    <w:p w14:paraId="17E4A18A" w14:textId="77777777" w:rsidR="00A34166" w:rsidRDefault="00A34166" w:rsidP="00892396"/>
    <w:p w14:paraId="18E702E1" w14:textId="158B7777" w:rsidR="00A34166" w:rsidRPr="00A34166" w:rsidRDefault="00A34166" w:rsidP="00892396">
      <w:pPr>
        <w:rPr>
          <w:b/>
        </w:rPr>
      </w:pPr>
      <w:r w:rsidRPr="00A34166">
        <w:rPr>
          <w:b/>
        </w:rPr>
        <w:t>Discussion on Faculty representation on SOU Board:</w:t>
      </w:r>
    </w:p>
    <w:p w14:paraId="71662B35" w14:textId="488A11A2" w:rsidR="00A34166" w:rsidRDefault="00643A9A" w:rsidP="002003BA">
      <w:pPr>
        <w:pStyle w:val="ListParagraph"/>
        <w:numPr>
          <w:ilvl w:val="0"/>
          <w:numId w:val="15"/>
        </w:numPr>
      </w:pPr>
      <w:r>
        <w:t>There are no specific plans or instructions outlined for this yet.</w:t>
      </w:r>
    </w:p>
    <w:p w14:paraId="75B786FC" w14:textId="77777777" w:rsidR="00643A9A" w:rsidRDefault="00643A9A" w:rsidP="002003BA">
      <w:pPr>
        <w:pStyle w:val="ListParagraph"/>
        <w:numPr>
          <w:ilvl w:val="0"/>
          <w:numId w:val="15"/>
        </w:numPr>
      </w:pPr>
      <w:r>
        <w:t>Ultimately it is up to the Governor on who gets selected.</w:t>
      </w:r>
    </w:p>
    <w:p w14:paraId="695C3276" w14:textId="77777777" w:rsidR="00643A9A" w:rsidRDefault="00643A9A" w:rsidP="002003BA">
      <w:pPr>
        <w:pStyle w:val="ListParagraph"/>
        <w:numPr>
          <w:ilvl w:val="0"/>
          <w:numId w:val="15"/>
        </w:numPr>
      </w:pPr>
      <w:r>
        <w:t>We need to figure out how we want to bring faculty names forward for the nominations by the Governor.</w:t>
      </w:r>
    </w:p>
    <w:p w14:paraId="27758E9E" w14:textId="77777777" w:rsidR="00E46BA0" w:rsidRDefault="00E46BA0" w:rsidP="00892396"/>
    <w:p w14:paraId="0CD5DC4B" w14:textId="77777777" w:rsidR="00E46BA0" w:rsidRPr="00E46BA0" w:rsidRDefault="00E46BA0" w:rsidP="00892396">
      <w:pPr>
        <w:rPr>
          <w:b/>
        </w:rPr>
      </w:pPr>
      <w:r w:rsidRPr="00E46BA0">
        <w:rPr>
          <w:b/>
        </w:rPr>
        <w:t>Divisional Setup for Senate Seats:</w:t>
      </w:r>
    </w:p>
    <w:p w14:paraId="4623712F" w14:textId="77777777" w:rsidR="0055617A" w:rsidRDefault="008A7160" w:rsidP="002003BA">
      <w:pPr>
        <w:pStyle w:val="ListParagraph"/>
        <w:numPr>
          <w:ilvl w:val="0"/>
          <w:numId w:val="16"/>
        </w:numPr>
      </w:pPr>
      <w:r>
        <w:t>There is a potential realignment of senate because of our academic reorganization, to avoid over and under representation for the new divisions.</w:t>
      </w:r>
    </w:p>
    <w:p w14:paraId="3D29FEC0" w14:textId="77777777" w:rsidR="006325D6" w:rsidRDefault="0055617A" w:rsidP="002003BA">
      <w:pPr>
        <w:pStyle w:val="ListParagraph"/>
        <w:numPr>
          <w:ilvl w:val="0"/>
          <w:numId w:val="16"/>
        </w:numPr>
      </w:pPr>
      <w:r>
        <w:t>Ettlich suggested 1 representative from the Library, 1 representative from USEM, and 3 representatives from each of the 6 remaining divisions.  That would give us the 20 representatives needed.</w:t>
      </w:r>
    </w:p>
    <w:p w14:paraId="2F9700D0" w14:textId="77777777" w:rsidR="006325D6" w:rsidRDefault="006325D6" w:rsidP="00892396">
      <w:r>
        <w:t xml:space="preserve"> </w:t>
      </w:r>
    </w:p>
    <w:p w14:paraId="6196E2D5" w14:textId="77777777" w:rsidR="006325D6" w:rsidRPr="00601405" w:rsidRDefault="006325D6" w:rsidP="00892396">
      <w:pPr>
        <w:rPr>
          <w:b/>
        </w:rPr>
      </w:pPr>
      <w:r w:rsidRPr="00601405">
        <w:rPr>
          <w:b/>
        </w:rPr>
        <w:t>Bylaws Updates:</w:t>
      </w:r>
    </w:p>
    <w:p w14:paraId="601DEC07" w14:textId="77777777" w:rsidR="00E81760" w:rsidRDefault="004D4C61" w:rsidP="002003BA">
      <w:pPr>
        <w:pStyle w:val="ListParagraph"/>
        <w:numPr>
          <w:ilvl w:val="0"/>
          <w:numId w:val="17"/>
        </w:numPr>
      </w:pPr>
      <w:r>
        <w:t>With the academic reorganization there will be items in the Bylaws that will need to change – predominantly name changes.</w:t>
      </w:r>
    </w:p>
    <w:p w14:paraId="689F764B" w14:textId="6D4A7D10" w:rsidR="00643A9A" w:rsidRDefault="00E81760" w:rsidP="002003BA">
      <w:pPr>
        <w:pStyle w:val="ListParagraph"/>
        <w:numPr>
          <w:ilvl w:val="0"/>
          <w:numId w:val="17"/>
        </w:numPr>
      </w:pPr>
      <w:r>
        <w:t>Ettlich said she and Sue Walsh did a search and replace algorithm for the CVA and they would show the Constitution Committee the parameters they set – and it was a relatively painless process.</w:t>
      </w:r>
      <w:r w:rsidR="00643A9A">
        <w:t xml:space="preserve"> </w:t>
      </w:r>
    </w:p>
    <w:p w14:paraId="6D19899F" w14:textId="77777777" w:rsidR="00601405" w:rsidRDefault="00601405" w:rsidP="00892396"/>
    <w:p w14:paraId="30458935" w14:textId="1DD4D9CE" w:rsidR="00601405" w:rsidRPr="00601405" w:rsidRDefault="00601405" w:rsidP="00892396">
      <w:pPr>
        <w:rPr>
          <w:b/>
        </w:rPr>
      </w:pPr>
      <w:r w:rsidRPr="00601405">
        <w:rPr>
          <w:b/>
        </w:rPr>
        <w:t>Professor of Practice:</w:t>
      </w:r>
    </w:p>
    <w:p w14:paraId="79391483" w14:textId="76658DC6" w:rsidR="00601405" w:rsidRDefault="007D7C64" w:rsidP="00A1723F">
      <w:pPr>
        <w:pStyle w:val="ListParagraph"/>
        <w:numPr>
          <w:ilvl w:val="0"/>
          <w:numId w:val="18"/>
        </w:numPr>
      </w:pPr>
      <w:r>
        <w:t xml:space="preserve">A Professor of Practice takes on much of the roles and responsibilities as a professor without the terminal degree.  But they have vast experience in the </w:t>
      </w:r>
      <w:r>
        <w:lastRenderedPageBreak/>
        <w:t>field or the niche they are teaching in.  It’s in-between an Instructor level and a Professorial level.</w:t>
      </w:r>
    </w:p>
    <w:p w14:paraId="3A3AA1FF" w14:textId="5D754F89" w:rsidR="007D7C64" w:rsidRDefault="007D7C64" w:rsidP="00A1723F">
      <w:pPr>
        <w:pStyle w:val="ListParagraph"/>
        <w:numPr>
          <w:ilvl w:val="0"/>
          <w:numId w:val="18"/>
        </w:numPr>
      </w:pPr>
      <w:r>
        <w:t>They have the same service responsibility.</w:t>
      </w:r>
    </w:p>
    <w:p w14:paraId="787916B4" w14:textId="4D347C72" w:rsidR="007D7C64" w:rsidRDefault="007D7C64" w:rsidP="00A1723F">
      <w:pPr>
        <w:pStyle w:val="ListParagraph"/>
        <w:numPr>
          <w:ilvl w:val="0"/>
          <w:numId w:val="18"/>
        </w:numPr>
      </w:pPr>
      <w:r>
        <w:t>Their scholarship responsibility is more applied, such as working with an external business or organization.</w:t>
      </w:r>
    </w:p>
    <w:p w14:paraId="5868F2B9" w14:textId="01F89361" w:rsidR="007D7C64" w:rsidRDefault="00964A1C" w:rsidP="00A1723F">
      <w:pPr>
        <w:pStyle w:val="ListParagraph"/>
        <w:numPr>
          <w:ilvl w:val="0"/>
          <w:numId w:val="18"/>
        </w:numPr>
      </w:pPr>
      <w:r>
        <w:t>These are people with significant industry experience (as opposed to just academic).</w:t>
      </w:r>
    </w:p>
    <w:p w14:paraId="383A9D7F" w14:textId="77777777" w:rsidR="00964A1C" w:rsidRDefault="00964A1C" w:rsidP="00892396"/>
    <w:p w14:paraId="3BB8DFE4" w14:textId="34C2DDA5" w:rsidR="00964A1C" w:rsidRPr="00964A1C" w:rsidRDefault="00964A1C" w:rsidP="00892396">
      <w:pPr>
        <w:rPr>
          <w:b/>
        </w:rPr>
      </w:pPr>
      <w:r w:rsidRPr="00964A1C">
        <w:rPr>
          <w:b/>
        </w:rPr>
        <w:t>Action Items:</w:t>
      </w:r>
    </w:p>
    <w:p w14:paraId="3E71F4A3" w14:textId="2F1CC18E" w:rsidR="00964A1C" w:rsidRDefault="00510C70" w:rsidP="00633CFE">
      <w:pPr>
        <w:pStyle w:val="ListParagraph"/>
        <w:numPr>
          <w:ilvl w:val="0"/>
          <w:numId w:val="19"/>
        </w:numPr>
      </w:pPr>
      <w:r>
        <w:t>Cleland-Sipfle motioned to approve the amendment to the Bylaws for Senior Instructor 2</w:t>
      </w:r>
      <w:r w:rsidR="008073DC">
        <w:t xml:space="preserve"> with a second by Ferguson.</w:t>
      </w:r>
    </w:p>
    <w:p w14:paraId="1C45716A" w14:textId="7D3A3A73" w:rsidR="008073DC" w:rsidRDefault="008073DC" w:rsidP="00633CFE">
      <w:pPr>
        <w:pStyle w:val="ListParagraph"/>
        <w:numPr>
          <w:ilvl w:val="0"/>
          <w:numId w:val="19"/>
        </w:numPr>
      </w:pPr>
      <w:r>
        <w:t>The motion passed with all in favor, none opposed, no abstentions.</w:t>
      </w:r>
    </w:p>
    <w:p w14:paraId="3376BFBC" w14:textId="77777777" w:rsidR="00A34166" w:rsidRPr="001514BE" w:rsidRDefault="00A34166" w:rsidP="00892396"/>
    <w:p w14:paraId="5C343F55" w14:textId="0F31C013" w:rsidR="00111C0D" w:rsidRPr="001514BE" w:rsidRDefault="00892396" w:rsidP="00D121CE">
      <w:r w:rsidRPr="001514BE">
        <w:t>Adjourned 5:</w:t>
      </w:r>
      <w:r w:rsidR="00221718">
        <w:t>01</w:t>
      </w:r>
      <w:r w:rsidRPr="001514BE">
        <w:t xml:space="preserve"> p.m.</w:t>
      </w:r>
    </w:p>
    <w:sectPr w:rsidR="00111C0D" w:rsidRPr="001514BE" w:rsidSect="000210A1">
      <w:footerReference w:type="even" r:id="rId8"/>
      <w:footerReference w:type="default" r:id="rId9"/>
      <w:pgSz w:w="12240" w:h="15840"/>
      <w:pgMar w:top="1170" w:right="1800" w:bottom="117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300B8" w14:textId="77777777" w:rsidR="00F70767" w:rsidRDefault="00F70767" w:rsidP="00080CBC">
      <w:r>
        <w:separator/>
      </w:r>
    </w:p>
  </w:endnote>
  <w:endnote w:type="continuationSeparator" w:id="0">
    <w:p w14:paraId="74B61681" w14:textId="77777777" w:rsidR="00F70767" w:rsidRDefault="00F70767" w:rsidP="0008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9852" w14:textId="77777777" w:rsidR="00080CBC" w:rsidRDefault="00080CBC" w:rsidP="000A5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26FF3" w14:textId="77777777" w:rsidR="00080CBC" w:rsidRDefault="00080CBC" w:rsidP="00080C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A26E" w14:textId="77777777" w:rsidR="00080CBC" w:rsidRDefault="00080CBC" w:rsidP="000A5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BA4">
      <w:rPr>
        <w:rStyle w:val="PageNumber"/>
        <w:noProof/>
      </w:rPr>
      <w:t>1</w:t>
    </w:r>
    <w:r>
      <w:rPr>
        <w:rStyle w:val="PageNumber"/>
      </w:rPr>
      <w:fldChar w:fldCharType="end"/>
    </w:r>
  </w:p>
  <w:p w14:paraId="1E29F7AE" w14:textId="77777777" w:rsidR="00080CBC" w:rsidRDefault="00080CBC" w:rsidP="00080C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099F" w14:textId="77777777" w:rsidR="00F70767" w:rsidRDefault="00F70767" w:rsidP="00080CBC">
      <w:r>
        <w:separator/>
      </w:r>
    </w:p>
  </w:footnote>
  <w:footnote w:type="continuationSeparator" w:id="0">
    <w:p w14:paraId="3FE3532F" w14:textId="77777777" w:rsidR="00F70767" w:rsidRDefault="00F70767" w:rsidP="00080C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53A"/>
    <w:multiLevelType w:val="hybridMultilevel"/>
    <w:tmpl w:val="29EA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1FA3"/>
    <w:multiLevelType w:val="hybridMultilevel"/>
    <w:tmpl w:val="EC88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8629F"/>
    <w:multiLevelType w:val="hybridMultilevel"/>
    <w:tmpl w:val="56F2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45491"/>
    <w:multiLevelType w:val="hybridMultilevel"/>
    <w:tmpl w:val="E9F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F520A"/>
    <w:multiLevelType w:val="hybridMultilevel"/>
    <w:tmpl w:val="3E4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326CC"/>
    <w:multiLevelType w:val="hybridMultilevel"/>
    <w:tmpl w:val="558A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24E5C"/>
    <w:multiLevelType w:val="hybridMultilevel"/>
    <w:tmpl w:val="D7DA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6701B"/>
    <w:multiLevelType w:val="hybridMultilevel"/>
    <w:tmpl w:val="32CA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500DD"/>
    <w:multiLevelType w:val="hybridMultilevel"/>
    <w:tmpl w:val="A3C2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87026"/>
    <w:multiLevelType w:val="hybridMultilevel"/>
    <w:tmpl w:val="5790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504EC"/>
    <w:multiLevelType w:val="hybridMultilevel"/>
    <w:tmpl w:val="F0AC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12"/>
  </w:num>
  <w:num w:numId="5">
    <w:abstractNumId w:val="14"/>
  </w:num>
  <w:num w:numId="6">
    <w:abstractNumId w:val="16"/>
  </w:num>
  <w:num w:numId="7">
    <w:abstractNumId w:val="10"/>
  </w:num>
  <w:num w:numId="8">
    <w:abstractNumId w:val="3"/>
  </w:num>
  <w:num w:numId="9">
    <w:abstractNumId w:val="0"/>
  </w:num>
  <w:num w:numId="10">
    <w:abstractNumId w:val="9"/>
  </w:num>
  <w:num w:numId="11">
    <w:abstractNumId w:val="17"/>
  </w:num>
  <w:num w:numId="12">
    <w:abstractNumId w:val="5"/>
  </w:num>
  <w:num w:numId="13">
    <w:abstractNumId w:val="6"/>
  </w:num>
  <w:num w:numId="14">
    <w:abstractNumId w:val="18"/>
  </w:num>
  <w:num w:numId="15">
    <w:abstractNumId w:val="15"/>
  </w:num>
  <w:num w:numId="16">
    <w:abstractNumId w:val="7"/>
  </w:num>
  <w:num w:numId="17">
    <w:abstractNumId w:val="1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210A1"/>
    <w:rsid w:val="000534E1"/>
    <w:rsid w:val="0007640B"/>
    <w:rsid w:val="00080CBC"/>
    <w:rsid w:val="00111C0D"/>
    <w:rsid w:val="001514BE"/>
    <w:rsid w:val="001620DD"/>
    <w:rsid w:val="00171F75"/>
    <w:rsid w:val="00183B57"/>
    <w:rsid w:val="001E4A74"/>
    <w:rsid w:val="002003BA"/>
    <w:rsid w:val="00221718"/>
    <w:rsid w:val="002400D5"/>
    <w:rsid w:val="002F3C2F"/>
    <w:rsid w:val="00312D7C"/>
    <w:rsid w:val="00320A08"/>
    <w:rsid w:val="003248AB"/>
    <w:rsid w:val="00334CAC"/>
    <w:rsid w:val="00352C8B"/>
    <w:rsid w:val="003C0D1E"/>
    <w:rsid w:val="003C27A4"/>
    <w:rsid w:val="003C76D4"/>
    <w:rsid w:val="00410179"/>
    <w:rsid w:val="00441DD7"/>
    <w:rsid w:val="004D4C61"/>
    <w:rsid w:val="00510C70"/>
    <w:rsid w:val="0052645A"/>
    <w:rsid w:val="005409D4"/>
    <w:rsid w:val="005526E7"/>
    <w:rsid w:val="0055617A"/>
    <w:rsid w:val="00567360"/>
    <w:rsid w:val="005D7617"/>
    <w:rsid w:val="005F683A"/>
    <w:rsid w:val="00601405"/>
    <w:rsid w:val="00607AC3"/>
    <w:rsid w:val="00622A12"/>
    <w:rsid w:val="00625A8C"/>
    <w:rsid w:val="006325D6"/>
    <w:rsid w:val="00633CFE"/>
    <w:rsid w:val="00636583"/>
    <w:rsid w:val="00643A9A"/>
    <w:rsid w:val="00666E64"/>
    <w:rsid w:val="006A70A2"/>
    <w:rsid w:val="006C1702"/>
    <w:rsid w:val="006D5F24"/>
    <w:rsid w:val="0073135A"/>
    <w:rsid w:val="007D7C64"/>
    <w:rsid w:val="008073DC"/>
    <w:rsid w:val="0088266B"/>
    <w:rsid w:val="00892396"/>
    <w:rsid w:val="008A7160"/>
    <w:rsid w:val="008F3810"/>
    <w:rsid w:val="009053BB"/>
    <w:rsid w:val="009428B7"/>
    <w:rsid w:val="0095153B"/>
    <w:rsid w:val="00961FCA"/>
    <w:rsid w:val="00964A1C"/>
    <w:rsid w:val="009C78AE"/>
    <w:rsid w:val="009C793A"/>
    <w:rsid w:val="00A1723F"/>
    <w:rsid w:val="00A17482"/>
    <w:rsid w:val="00A34166"/>
    <w:rsid w:val="00A3504B"/>
    <w:rsid w:val="00A464DE"/>
    <w:rsid w:val="00A731B4"/>
    <w:rsid w:val="00AB3028"/>
    <w:rsid w:val="00AE585C"/>
    <w:rsid w:val="00AF6096"/>
    <w:rsid w:val="00B1033C"/>
    <w:rsid w:val="00B16F44"/>
    <w:rsid w:val="00B84968"/>
    <w:rsid w:val="00B97AF0"/>
    <w:rsid w:val="00BD5532"/>
    <w:rsid w:val="00BE09EC"/>
    <w:rsid w:val="00C21E5E"/>
    <w:rsid w:val="00C22B9C"/>
    <w:rsid w:val="00C26A1F"/>
    <w:rsid w:val="00C423AA"/>
    <w:rsid w:val="00C71D53"/>
    <w:rsid w:val="00C85FF2"/>
    <w:rsid w:val="00D121CE"/>
    <w:rsid w:val="00D148B1"/>
    <w:rsid w:val="00D207CC"/>
    <w:rsid w:val="00D40547"/>
    <w:rsid w:val="00D4147B"/>
    <w:rsid w:val="00D55BA4"/>
    <w:rsid w:val="00DA3785"/>
    <w:rsid w:val="00E10CCF"/>
    <w:rsid w:val="00E46BA0"/>
    <w:rsid w:val="00E81760"/>
    <w:rsid w:val="00E975BF"/>
    <w:rsid w:val="00EC743F"/>
    <w:rsid w:val="00F060EF"/>
    <w:rsid w:val="00F0763A"/>
    <w:rsid w:val="00F12010"/>
    <w:rsid w:val="00F70767"/>
    <w:rsid w:val="00F9307B"/>
    <w:rsid w:val="00F936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080CBC"/>
    <w:pPr>
      <w:tabs>
        <w:tab w:val="center" w:pos="4320"/>
        <w:tab w:val="right" w:pos="8640"/>
      </w:tabs>
    </w:pPr>
  </w:style>
  <w:style w:type="character" w:customStyle="1" w:styleId="FooterChar">
    <w:name w:val="Footer Char"/>
    <w:basedOn w:val="DefaultParagraphFont"/>
    <w:link w:val="Footer"/>
    <w:uiPriority w:val="99"/>
    <w:rsid w:val="00080CBC"/>
    <w:rPr>
      <w:sz w:val="24"/>
      <w:szCs w:val="24"/>
    </w:rPr>
  </w:style>
  <w:style w:type="character" w:styleId="PageNumber">
    <w:name w:val="page number"/>
    <w:basedOn w:val="DefaultParagraphFont"/>
    <w:uiPriority w:val="99"/>
    <w:semiHidden/>
    <w:unhideWhenUsed/>
    <w:rsid w:val="00080C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080CBC"/>
    <w:pPr>
      <w:tabs>
        <w:tab w:val="center" w:pos="4320"/>
        <w:tab w:val="right" w:pos="8640"/>
      </w:tabs>
    </w:pPr>
  </w:style>
  <w:style w:type="character" w:customStyle="1" w:styleId="FooterChar">
    <w:name w:val="Footer Char"/>
    <w:basedOn w:val="DefaultParagraphFont"/>
    <w:link w:val="Footer"/>
    <w:uiPriority w:val="99"/>
    <w:rsid w:val="00080CBC"/>
    <w:rPr>
      <w:sz w:val="24"/>
      <w:szCs w:val="24"/>
    </w:rPr>
  </w:style>
  <w:style w:type="character" w:styleId="PageNumber">
    <w:name w:val="page number"/>
    <w:basedOn w:val="DefaultParagraphFont"/>
    <w:uiPriority w:val="99"/>
    <w:semiHidden/>
    <w:unhideWhenUsed/>
    <w:rsid w:val="0008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738</Words>
  <Characters>4213</Characters>
  <Application>Microsoft Macintosh Word</Application>
  <DocSecurity>0</DocSecurity>
  <Lines>35</Lines>
  <Paragraphs>9</Paragraphs>
  <ScaleCrop>false</ScaleCrop>
  <Company>Southern Oregon University</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Shrewsbury</dc:creator>
  <cp:keywords/>
  <dc:description/>
  <cp:lastModifiedBy>Southern Oregon University</cp:lastModifiedBy>
  <cp:revision>13</cp:revision>
  <dcterms:created xsi:type="dcterms:W3CDTF">2014-05-29T00:39:00Z</dcterms:created>
  <dcterms:modified xsi:type="dcterms:W3CDTF">2015-11-26T01:52:00Z</dcterms:modified>
</cp:coreProperties>
</file>