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77777777" w:rsidR="00463BAB" w:rsidRDefault="00D16DAB">
      <w:r>
        <w:t>Senate Agenda</w:t>
      </w:r>
    </w:p>
    <w:p w14:paraId="52DA36FA" w14:textId="7D4922FC" w:rsidR="00D16DAB" w:rsidRDefault="0031148D">
      <w:r>
        <w:t>January</w:t>
      </w:r>
      <w:r w:rsidR="00733E2B">
        <w:t xml:space="preserve"> </w:t>
      </w:r>
      <w:r>
        <w:t>11, 2016</w:t>
      </w:r>
    </w:p>
    <w:p w14:paraId="187BFBC6" w14:textId="2C443DD8" w:rsidR="00D16DAB" w:rsidRDefault="002E71A8">
      <w:r>
        <w:t xml:space="preserve">SU 313 4:00 – </w:t>
      </w:r>
      <w:r w:rsidR="004323BD">
        <w:t>5</w:t>
      </w:r>
      <w:r w:rsidR="00D16DAB">
        <w:t>:</w:t>
      </w:r>
      <w:r w:rsidR="004323BD">
        <w:t>3</w:t>
      </w:r>
      <w:r w:rsidR="00E25E0B">
        <w:t>0</w:t>
      </w:r>
      <w:r w:rsidR="00D16DAB">
        <w:t xml:space="preserve"> pm</w:t>
      </w:r>
    </w:p>
    <w:p w14:paraId="6776A46F" w14:textId="77777777" w:rsidR="00D16DAB" w:rsidRDefault="00D16DAB"/>
    <w:p w14:paraId="4D8F176E" w14:textId="77777777" w:rsidR="00D16DAB" w:rsidRPr="00D16DAB" w:rsidRDefault="00D16DAB" w:rsidP="009C7216">
      <w:pPr>
        <w:ind w:firstLine="720"/>
        <w:rPr>
          <w:b/>
        </w:rPr>
      </w:pPr>
      <w:r w:rsidRPr="00D16DAB">
        <w:rPr>
          <w:b/>
        </w:rPr>
        <w:t>Agenda</w:t>
      </w:r>
    </w:p>
    <w:p w14:paraId="0582C064" w14:textId="77777777" w:rsidR="00D16DAB" w:rsidRDefault="00D16DAB"/>
    <w:p w14:paraId="041B5F40" w14:textId="162FFF37" w:rsidR="003A7ECB" w:rsidRDefault="009C7216">
      <w:r>
        <w:t>4:00</w:t>
      </w:r>
      <w:r>
        <w:tab/>
      </w:r>
      <w:r w:rsidR="00CD16ED">
        <w:t xml:space="preserve">Announcements </w:t>
      </w:r>
    </w:p>
    <w:p w14:paraId="0BF15130" w14:textId="77777777" w:rsidR="00254133" w:rsidRDefault="00254133"/>
    <w:p w14:paraId="43C45F53" w14:textId="4DC448AE" w:rsidR="00254133" w:rsidRDefault="00254133">
      <w:r>
        <w:t>4:02</w:t>
      </w:r>
      <w:r>
        <w:tab/>
      </w:r>
      <w:r w:rsidR="004C2ABF">
        <w:t>Ap</w:t>
      </w:r>
      <w:r w:rsidR="004E04FE">
        <w:t xml:space="preserve">proval of Minutes from </w:t>
      </w:r>
      <w:r w:rsidR="0001557A">
        <w:t>November 16</w:t>
      </w:r>
    </w:p>
    <w:p w14:paraId="484772A1" w14:textId="7805611A" w:rsidR="00443754" w:rsidRDefault="00443754">
      <w:r>
        <w:tab/>
        <w:t>Approval of Minutes from November 30</w:t>
      </w:r>
    </w:p>
    <w:p w14:paraId="61D592D5" w14:textId="77777777" w:rsidR="00733E2B" w:rsidRDefault="00733E2B"/>
    <w:p w14:paraId="5E352770" w14:textId="28D3AD17" w:rsidR="00153918" w:rsidRDefault="00153918">
      <w:r>
        <w:t>4:05</w:t>
      </w:r>
      <w:r>
        <w:tab/>
        <w:t>Advisory Council update</w:t>
      </w:r>
    </w:p>
    <w:p w14:paraId="3836C942" w14:textId="77777777" w:rsidR="00153918" w:rsidRDefault="00153918"/>
    <w:p w14:paraId="596EE758" w14:textId="3E17DBAE" w:rsidR="00733E2B" w:rsidRDefault="008E68C6">
      <w:r>
        <w:t>4:</w:t>
      </w:r>
      <w:r w:rsidR="00153918">
        <w:t>10</w:t>
      </w:r>
      <w:r w:rsidR="00733E2B">
        <w:tab/>
      </w:r>
      <w:r w:rsidR="004C2ABF">
        <w:t>Comments from President Saigo</w:t>
      </w:r>
    </w:p>
    <w:p w14:paraId="2921C017" w14:textId="77777777" w:rsidR="003A7ECB" w:rsidRDefault="003A7ECB"/>
    <w:p w14:paraId="0ED301C8" w14:textId="01047952" w:rsidR="00D16DAB" w:rsidRDefault="009C7216">
      <w:r>
        <w:t>4:</w:t>
      </w:r>
      <w:r w:rsidR="00153918">
        <w:t>20</w:t>
      </w:r>
      <w:r>
        <w:tab/>
      </w:r>
      <w:r w:rsidR="004C2ABF">
        <w:t>Comments from Provost Walsh</w:t>
      </w:r>
    </w:p>
    <w:p w14:paraId="4047EBAD" w14:textId="77777777" w:rsidR="00F16689" w:rsidRDefault="00F16689" w:rsidP="00F16689"/>
    <w:p w14:paraId="1B71EC1F" w14:textId="0BDE31DE" w:rsidR="00F87A8C" w:rsidRDefault="001E726B">
      <w:r>
        <w:t>4:</w:t>
      </w:r>
      <w:r w:rsidR="00D969C4">
        <w:t>2</w:t>
      </w:r>
      <w:r w:rsidR="00153918">
        <w:t>5</w:t>
      </w:r>
      <w:r>
        <w:tab/>
      </w:r>
      <w:r w:rsidR="00443754">
        <w:t>ASSOU Report</w:t>
      </w:r>
    </w:p>
    <w:p w14:paraId="5371BA03" w14:textId="77777777" w:rsidR="00A37D09" w:rsidRDefault="00A37D09" w:rsidP="005451F2"/>
    <w:p w14:paraId="4EF5E2E0" w14:textId="40E9FBAF" w:rsidR="00D17543" w:rsidRPr="005451F2" w:rsidRDefault="00522C37" w:rsidP="005451F2">
      <w:pPr>
        <w:ind w:firstLine="720"/>
        <w:rPr>
          <w:b/>
        </w:rPr>
      </w:pPr>
      <w:r>
        <w:rPr>
          <w:b/>
        </w:rPr>
        <w:t>Discussion</w:t>
      </w:r>
      <w:r w:rsidR="00890D56">
        <w:rPr>
          <w:b/>
        </w:rPr>
        <w:t xml:space="preserve"> Item</w:t>
      </w:r>
      <w:r>
        <w:rPr>
          <w:b/>
        </w:rPr>
        <w:t>s</w:t>
      </w:r>
    </w:p>
    <w:p w14:paraId="534897B3" w14:textId="77777777" w:rsidR="004444D1" w:rsidRDefault="004444D1" w:rsidP="005B4AC5"/>
    <w:p w14:paraId="111F916E" w14:textId="662BCF5A" w:rsidR="004B16DF" w:rsidRDefault="00153918" w:rsidP="004B16DF">
      <w:pPr>
        <w:ind w:left="720" w:hanging="720"/>
      </w:pPr>
      <w:r>
        <w:t>4:30</w:t>
      </w:r>
      <w:r w:rsidR="004B16DF">
        <w:tab/>
        <w:t>Filling seats for Ombuds Selection Committee, Tuition Advisory Council, and the Policy Council</w:t>
      </w:r>
    </w:p>
    <w:p w14:paraId="031AD519" w14:textId="77777777" w:rsidR="004B16DF" w:rsidRDefault="004B16DF" w:rsidP="005B4AC5"/>
    <w:p w14:paraId="3DF02AF4" w14:textId="39BE8CA5" w:rsidR="004B16DF" w:rsidRDefault="00153918" w:rsidP="006755C9">
      <w:pPr>
        <w:ind w:left="720" w:hanging="720"/>
      </w:pPr>
      <w:r>
        <w:t>4:35</w:t>
      </w:r>
      <w:r w:rsidR="004B16DF">
        <w:tab/>
      </w:r>
      <w:r w:rsidR="006755C9">
        <w:t>Establishing a precedent on process for putting names forward for the faculty representati</w:t>
      </w:r>
      <w:r w:rsidR="00F7515E">
        <w:t>ve for the SOU Board</w:t>
      </w:r>
      <w:r w:rsidR="006755C9">
        <w:t xml:space="preserve"> when the Board member offers to run for the second (and final) term.</w:t>
      </w:r>
    </w:p>
    <w:p w14:paraId="41ACA031" w14:textId="77777777" w:rsidR="004B16DF" w:rsidRDefault="004B16DF" w:rsidP="005B4AC5"/>
    <w:p w14:paraId="2C6422F6" w14:textId="5E26691C" w:rsidR="00A37D09" w:rsidRDefault="004B16DF" w:rsidP="00A37D09">
      <w:r>
        <w:t xml:space="preserve"> </w:t>
      </w:r>
      <w:r w:rsidR="00153918">
        <w:t>4:40</w:t>
      </w:r>
      <w:r>
        <w:tab/>
      </w:r>
      <w:r w:rsidR="00BC5597">
        <w:t>Faculty Senate update for the SOU Board</w:t>
      </w:r>
      <w:r w:rsidR="00B77134">
        <w:t xml:space="preserve"> (on Jan 22)</w:t>
      </w:r>
    </w:p>
    <w:p w14:paraId="3F64D165" w14:textId="43C44024" w:rsidR="006067BC" w:rsidRDefault="004B16DF" w:rsidP="002943EB">
      <w:r>
        <w:tab/>
      </w:r>
      <w:bookmarkStart w:id="0" w:name="_GoBack"/>
      <w:bookmarkEnd w:id="0"/>
    </w:p>
    <w:p w14:paraId="19C1EDF4" w14:textId="64F52E9B" w:rsidR="006067BC" w:rsidRPr="0001557A" w:rsidRDefault="0001557A" w:rsidP="002943EB">
      <w:pPr>
        <w:rPr>
          <w:b/>
        </w:rPr>
      </w:pPr>
      <w:r>
        <w:tab/>
      </w:r>
      <w:r w:rsidRPr="0001557A">
        <w:rPr>
          <w:b/>
        </w:rPr>
        <w:t>Information Items</w:t>
      </w:r>
    </w:p>
    <w:p w14:paraId="4E9A2CBA" w14:textId="77777777" w:rsidR="00AF370E" w:rsidRDefault="00AF370E" w:rsidP="002943EB"/>
    <w:p w14:paraId="4C383AB0" w14:textId="1091C877" w:rsidR="009429B1" w:rsidRDefault="00F7743B" w:rsidP="00F87A8C">
      <w:r>
        <w:t xml:space="preserve"> </w:t>
      </w:r>
      <w:r w:rsidR="00153918">
        <w:t>4:45</w:t>
      </w:r>
      <w:r w:rsidR="00AF370E">
        <w:tab/>
      </w:r>
      <w:r w:rsidR="00A13669">
        <w:t>Update on Academic Reorganization</w:t>
      </w:r>
      <w:r w:rsidR="0001557A">
        <w:t xml:space="preserve"> (Susan Walsh)</w:t>
      </w:r>
    </w:p>
    <w:p w14:paraId="05A53A67" w14:textId="77777777" w:rsidR="005451F2" w:rsidRDefault="005451F2" w:rsidP="00722BC8">
      <w:pPr>
        <w:ind w:left="720" w:hanging="720"/>
      </w:pPr>
    </w:p>
    <w:p w14:paraId="44BE94C2" w14:textId="15279DB6" w:rsidR="00953173" w:rsidRPr="000B172C" w:rsidRDefault="00C17768" w:rsidP="00722BC8">
      <w:pPr>
        <w:ind w:left="720" w:hanging="720"/>
        <w:rPr>
          <w:b/>
        </w:rPr>
      </w:pPr>
      <w:r>
        <w:t>5</w:t>
      </w:r>
      <w:r w:rsidR="00715183">
        <w:t>:</w:t>
      </w:r>
      <w:r w:rsidR="00EB2946">
        <w:t>3</w:t>
      </w:r>
      <w:r w:rsidR="00B352BF">
        <w:t>0</w:t>
      </w:r>
      <w:r w:rsidR="00953173">
        <w:tab/>
        <w:t>Adjourn</w:t>
      </w:r>
    </w:p>
    <w:p w14:paraId="73AA2DA4" w14:textId="77777777" w:rsidR="00D16DAB" w:rsidRDefault="00D16DAB"/>
    <w:sectPr w:rsidR="00D16DAB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1557A"/>
    <w:rsid w:val="00042141"/>
    <w:rsid w:val="00043343"/>
    <w:rsid w:val="0004747A"/>
    <w:rsid w:val="00053777"/>
    <w:rsid w:val="000620FB"/>
    <w:rsid w:val="00082F5D"/>
    <w:rsid w:val="0008306B"/>
    <w:rsid w:val="00091F9A"/>
    <w:rsid w:val="00096B66"/>
    <w:rsid w:val="000970F1"/>
    <w:rsid w:val="000B172C"/>
    <w:rsid w:val="000C3059"/>
    <w:rsid w:val="000C42EE"/>
    <w:rsid w:val="000D29B3"/>
    <w:rsid w:val="000E1709"/>
    <w:rsid w:val="0010729F"/>
    <w:rsid w:val="00107B18"/>
    <w:rsid w:val="001118FE"/>
    <w:rsid w:val="0011707A"/>
    <w:rsid w:val="00127111"/>
    <w:rsid w:val="00140197"/>
    <w:rsid w:val="00153918"/>
    <w:rsid w:val="00166F15"/>
    <w:rsid w:val="001C098A"/>
    <w:rsid w:val="001C5AD3"/>
    <w:rsid w:val="001D6881"/>
    <w:rsid w:val="001E04A5"/>
    <w:rsid w:val="001E1F9A"/>
    <w:rsid w:val="001E6AEE"/>
    <w:rsid w:val="001E726B"/>
    <w:rsid w:val="00222E79"/>
    <w:rsid w:val="00246E45"/>
    <w:rsid w:val="00254133"/>
    <w:rsid w:val="00265E76"/>
    <w:rsid w:val="002775A4"/>
    <w:rsid w:val="002870C8"/>
    <w:rsid w:val="002943EB"/>
    <w:rsid w:val="002B7675"/>
    <w:rsid w:val="002C5963"/>
    <w:rsid w:val="002E71A8"/>
    <w:rsid w:val="0031148D"/>
    <w:rsid w:val="00362841"/>
    <w:rsid w:val="003A013D"/>
    <w:rsid w:val="003A7ECB"/>
    <w:rsid w:val="003B494E"/>
    <w:rsid w:val="003D4F67"/>
    <w:rsid w:val="003E7BA5"/>
    <w:rsid w:val="00425D35"/>
    <w:rsid w:val="004323BD"/>
    <w:rsid w:val="00443754"/>
    <w:rsid w:val="004444D1"/>
    <w:rsid w:val="00451A83"/>
    <w:rsid w:val="00463BAB"/>
    <w:rsid w:val="00480997"/>
    <w:rsid w:val="0049719D"/>
    <w:rsid w:val="004B16DF"/>
    <w:rsid w:val="004C2ABF"/>
    <w:rsid w:val="004E04FE"/>
    <w:rsid w:val="005102C6"/>
    <w:rsid w:val="00522C37"/>
    <w:rsid w:val="005273C2"/>
    <w:rsid w:val="00527CAF"/>
    <w:rsid w:val="005311AC"/>
    <w:rsid w:val="00535904"/>
    <w:rsid w:val="005373C9"/>
    <w:rsid w:val="005401C4"/>
    <w:rsid w:val="005451F2"/>
    <w:rsid w:val="00566260"/>
    <w:rsid w:val="0058487D"/>
    <w:rsid w:val="005916FA"/>
    <w:rsid w:val="005B4AC5"/>
    <w:rsid w:val="005D5509"/>
    <w:rsid w:val="005E1552"/>
    <w:rsid w:val="006067BC"/>
    <w:rsid w:val="00641874"/>
    <w:rsid w:val="0065184F"/>
    <w:rsid w:val="006755C9"/>
    <w:rsid w:val="00696425"/>
    <w:rsid w:val="006B732C"/>
    <w:rsid w:val="006C445D"/>
    <w:rsid w:val="0070372C"/>
    <w:rsid w:val="00715183"/>
    <w:rsid w:val="00722BC8"/>
    <w:rsid w:val="007268DA"/>
    <w:rsid w:val="00733E2B"/>
    <w:rsid w:val="0074602E"/>
    <w:rsid w:val="00770D75"/>
    <w:rsid w:val="0077625D"/>
    <w:rsid w:val="007C43CB"/>
    <w:rsid w:val="007D4A75"/>
    <w:rsid w:val="007F7B8E"/>
    <w:rsid w:val="00802718"/>
    <w:rsid w:val="008054F5"/>
    <w:rsid w:val="00813FE1"/>
    <w:rsid w:val="0083094A"/>
    <w:rsid w:val="00874E31"/>
    <w:rsid w:val="008839B5"/>
    <w:rsid w:val="00890D56"/>
    <w:rsid w:val="008C51D3"/>
    <w:rsid w:val="008E2F4D"/>
    <w:rsid w:val="008E68C6"/>
    <w:rsid w:val="008F4A5B"/>
    <w:rsid w:val="00920EC5"/>
    <w:rsid w:val="0092681F"/>
    <w:rsid w:val="00930AA7"/>
    <w:rsid w:val="009329E2"/>
    <w:rsid w:val="009429B1"/>
    <w:rsid w:val="0094379C"/>
    <w:rsid w:val="00943F6B"/>
    <w:rsid w:val="00950744"/>
    <w:rsid w:val="00953097"/>
    <w:rsid w:val="00953173"/>
    <w:rsid w:val="0097137D"/>
    <w:rsid w:val="009B5BF7"/>
    <w:rsid w:val="009C7216"/>
    <w:rsid w:val="009E7782"/>
    <w:rsid w:val="00A11026"/>
    <w:rsid w:val="00A13669"/>
    <w:rsid w:val="00A13E8B"/>
    <w:rsid w:val="00A259A3"/>
    <w:rsid w:val="00A37D09"/>
    <w:rsid w:val="00A80285"/>
    <w:rsid w:val="00AA0F62"/>
    <w:rsid w:val="00AA0F70"/>
    <w:rsid w:val="00AA1938"/>
    <w:rsid w:val="00AF370E"/>
    <w:rsid w:val="00AF69D8"/>
    <w:rsid w:val="00B34F9B"/>
    <w:rsid w:val="00B352BF"/>
    <w:rsid w:val="00B43C09"/>
    <w:rsid w:val="00B67599"/>
    <w:rsid w:val="00B73A7E"/>
    <w:rsid w:val="00B77134"/>
    <w:rsid w:val="00BA3D3A"/>
    <w:rsid w:val="00BA3D65"/>
    <w:rsid w:val="00BC5597"/>
    <w:rsid w:val="00C17768"/>
    <w:rsid w:val="00C33229"/>
    <w:rsid w:val="00C44D73"/>
    <w:rsid w:val="00C60602"/>
    <w:rsid w:val="00C76703"/>
    <w:rsid w:val="00C80EDB"/>
    <w:rsid w:val="00CA182C"/>
    <w:rsid w:val="00CC34E5"/>
    <w:rsid w:val="00CD16ED"/>
    <w:rsid w:val="00D00C18"/>
    <w:rsid w:val="00D1123E"/>
    <w:rsid w:val="00D16DAB"/>
    <w:rsid w:val="00D17543"/>
    <w:rsid w:val="00D4446F"/>
    <w:rsid w:val="00D4452B"/>
    <w:rsid w:val="00D73CC4"/>
    <w:rsid w:val="00D969C4"/>
    <w:rsid w:val="00DC7B1D"/>
    <w:rsid w:val="00DD39E6"/>
    <w:rsid w:val="00DD68D6"/>
    <w:rsid w:val="00E06C9D"/>
    <w:rsid w:val="00E2285E"/>
    <w:rsid w:val="00E25E0B"/>
    <w:rsid w:val="00E31404"/>
    <w:rsid w:val="00E63900"/>
    <w:rsid w:val="00E70327"/>
    <w:rsid w:val="00E7538B"/>
    <w:rsid w:val="00EB029A"/>
    <w:rsid w:val="00EB2946"/>
    <w:rsid w:val="00EF7D14"/>
    <w:rsid w:val="00F0545A"/>
    <w:rsid w:val="00F07023"/>
    <w:rsid w:val="00F16689"/>
    <w:rsid w:val="00F55B4B"/>
    <w:rsid w:val="00F655A4"/>
    <w:rsid w:val="00F7515E"/>
    <w:rsid w:val="00F7743B"/>
    <w:rsid w:val="00F87A8C"/>
    <w:rsid w:val="00FA19FE"/>
    <w:rsid w:val="00FB2532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Larry Shrewsbury</dc:creator>
  <cp:keywords/>
  <dc:description/>
  <cp:lastModifiedBy>Southern Oregon University</cp:lastModifiedBy>
  <cp:revision>11</cp:revision>
  <cp:lastPrinted>2015-10-28T20:14:00Z</cp:lastPrinted>
  <dcterms:created xsi:type="dcterms:W3CDTF">2016-01-06T14:26:00Z</dcterms:created>
  <dcterms:modified xsi:type="dcterms:W3CDTF">2016-01-06T18:52:00Z</dcterms:modified>
  <cp:category/>
</cp:coreProperties>
</file>