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55CD22CA"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804FCC">
        <w:rPr>
          <w:rFonts w:asciiTheme="majorHAnsi" w:hAnsiTheme="majorHAnsi"/>
          <w:b w:val="0"/>
        </w:rPr>
        <w:t>Minutes</w:t>
      </w:r>
    </w:p>
    <w:p w14:paraId="17F86531" w14:textId="3000BC05" w:rsidR="00F14039" w:rsidRDefault="00C45088" w:rsidP="00487F3F">
      <w:pPr>
        <w:rPr>
          <w:rFonts w:ascii="Cambria" w:hAnsi="Cambria"/>
        </w:rPr>
      </w:pPr>
      <w:r>
        <w:rPr>
          <w:rFonts w:ascii="Cambria" w:hAnsi="Cambria"/>
        </w:rPr>
        <w:t xml:space="preserve">September 30, </w:t>
      </w:r>
      <w:r w:rsidR="008B42D1">
        <w:rPr>
          <w:rFonts w:ascii="Cambria" w:hAnsi="Cambria"/>
        </w:rPr>
        <w:t xml:space="preserve">2016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Pr>
          <w:rFonts w:ascii="Cambria" w:hAnsi="Cambria"/>
        </w:rPr>
        <w:t>329</w:t>
      </w:r>
    </w:p>
    <w:p w14:paraId="4EECF059" w14:textId="2CF8791E" w:rsidR="002F1254" w:rsidRDefault="002F1254" w:rsidP="002F1254">
      <w:pPr>
        <w:rPr>
          <w:rFonts w:asciiTheme="majorHAnsi" w:hAnsiTheme="majorHAnsi" w:cs="Arial"/>
          <w:color w:val="222222"/>
          <w:shd w:val="clear" w:color="auto" w:fill="FFFFFF"/>
        </w:rPr>
      </w:pPr>
      <w:r w:rsidRPr="002F1254">
        <w:rPr>
          <w:rFonts w:asciiTheme="majorHAnsi" w:hAnsiTheme="majorHAnsi"/>
        </w:rPr>
        <w:t xml:space="preserve">Attendees:  Jim Hatton, Kristin Nagy Catz, Craig Stillwell, Lee Ayers, Dorothy </w:t>
      </w:r>
      <w:proofErr w:type="spellStart"/>
      <w:r w:rsidR="008B42D1" w:rsidRPr="002F1254">
        <w:rPr>
          <w:rFonts w:asciiTheme="majorHAnsi" w:hAnsiTheme="majorHAnsi"/>
        </w:rPr>
        <w:t>Ormes</w:t>
      </w:r>
      <w:proofErr w:type="spellEnd"/>
      <w:r w:rsidR="008B42D1" w:rsidRPr="002F1254">
        <w:rPr>
          <w:rFonts w:asciiTheme="majorHAnsi" w:hAnsiTheme="majorHAnsi"/>
        </w:rPr>
        <w:t>, Hart</w:t>
      </w:r>
      <w:r w:rsidRPr="002F1254">
        <w:rPr>
          <w:rFonts w:asciiTheme="majorHAnsi" w:hAnsiTheme="majorHAnsi"/>
        </w:rPr>
        <w:t xml:space="preserve"> Wilson, Jody Waters, </w:t>
      </w:r>
      <w:r w:rsidRPr="002F1254">
        <w:rPr>
          <w:rFonts w:asciiTheme="majorHAnsi" w:hAnsiTheme="majorHAnsi" w:cs="Arial"/>
          <w:color w:val="222222"/>
          <w:shd w:val="clear" w:color="auto" w:fill="FFFFFF"/>
        </w:rPr>
        <w:t xml:space="preserve">John Taylor, </w:t>
      </w:r>
      <w:r w:rsidR="00C51E1B">
        <w:rPr>
          <w:rFonts w:asciiTheme="majorHAnsi" w:hAnsiTheme="majorHAnsi" w:cs="Arial"/>
          <w:color w:val="222222"/>
          <w:shd w:val="clear" w:color="auto" w:fill="FFFFFF"/>
        </w:rPr>
        <w:t>Heather Buchanan</w:t>
      </w:r>
    </w:p>
    <w:p w14:paraId="7F242753" w14:textId="58C4FD81" w:rsidR="00D50C3A" w:rsidRDefault="00D50C3A" w:rsidP="00D50C3A">
      <w:pPr>
        <w:pStyle w:val="ListParagraph"/>
        <w:numPr>
          <w:ilvl w:val="0"/>
          <w:numId w:val="1"/>
        </w:numPr>
        <w:jc w:val="both"/>
        <w:rPr>
          <w:rFonts w:ascii="Cambria" w:hAnsi="Cambria"/>
        </w:rPr>
      </w:pPr>
      <w:r>
        <w:rPr>
          <w:rFonts w:ascii="Cambria" w:hAnsi="Cambria"/>
        </w:rPr>
        <w:t>Membership and meeting times.</w:t>
      </w:r>
      <w:r w:rsidR="00C45088">
        <w:rPr>
          <w:rFonts w:ascii="Cambria" w:hAnsi="Cambria"/>
        </w:rPr>
        <w:t xml:space="preserve"> (Terms updated for 2016)</w:t>
      </w:r>
    </w:p>
    <w:p w14:paraId="382CFE1F" w14:textId="3DC25764" w:rsidR="00C45088" w:rsidRPr="00C51E1B" w:rsidRDefault="00D50C3A" w:rsidP="00D50C3A">
      <w:pPr>
        <w:ind w:left="1080"/>
        <w:jc w:val="both"/>
        <w:rPr>
          <w:rFonts w:ascii="Cambria" w:hAnsi="Cambria"/>
          <w:b/>
        </w:rPr>
      </w:pPr>
      <w:r w:rsidRPr="00D50C3A">
        <w:rPr>
          <w:rFonts w:ascii="Cambria" w:hAnsi="Cambria"/>
        </w:rPr>
        <w:t xml:space="preserve">Member list: Jim </w:t>
      </w:r>
      <w:proofErr w:type="gramStart"/>
      <w:r w:rsidRPr="00D50C3A">
        <w:rPr>
          <w:rFonts w:ascii="Cambria" w:hAnsi="Cambria"/>
        </w:rPr>
        <w:t>Hatton(</w:t>
      </w:r>
      <w:proofErr w:type="gramEnd"/>
      <w:r w:rsidR="00C45088">
        <w:rPr>
          <w:rFonts w:ascii="Cambria" w:hAnsi="Cambria"/>
        </w:rPr>
        <w:t>1</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Kristin Nagy Catz</w:t>
      </w:r>
      <w:r w:rsidR="00C45088">
        <w:rPr>
          <w:rFonts w:ascii="Cambria" w:hAnsi="Cambria"/>
        </w:rPr>
        <w:t>(in perpetuity)</w:t>
      </w:r>
      <w:r w:rsidRPr="00D50C3A">
        <w:rPr>
          <w:rFonts w:ascii="Cambria" w:hAnsi="Cambria"/>
        </w:rPr>
        <w:t>, Craig Stillwell(</w:t>
      </w:r>
      <w:r w:rsidR="00C45088">
        <w:rPr>
          <w:rFonts w:ascii="Cambria" w:hAnsi="Cambria"/>
        </w:rPr>
        <w:t>1</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Lee Ayres</w:t>
      </w:r>
      <w:r w:rsidR="00C45088">
        <w:rPr>
          <w:rFonts w:ascii="Cambria" w:hAnsi="Cambria"/>
        </w:rPr>
        <w:t xml:space="preserve">(in perpetuity), Jamie </w:t>
      </w:r>
      <w:proofErr w:type="spellStart"/>
      <w:r w:rsidR="00C45088">
        <w:rPr>
          <w:rFonts w:ascii="Cambria" w:hAnsi="Cambria"/>
        </w:rPr>
        <w:t>Vener</w:t>
      </w:r>
      <w:proofErr w:type="spellEnd"/>
      <w:r w:rsidR="00C45088">
        <w:rPr>
          <w:rFonts w:ascii="Cambria" w:hAnsi="Cambria"/>
        </w:rPr>
        <w:t>(0</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xml:space="preserve">), Dorothy </w:t>
      </w:r>
      <w:proofErr w:type="spellStart"/>
      <w:r w:rsidRPr="00D50C3A">
        <w:rPr>
          <w:rFonts w:ascii="Cambria" w:hAnsi="Cambria"/>
        </w:rPr>
        <w:t>Ormes</w:t>
      </w:r>
      <w:proofErr w:type="spellEnd"/>
      <w:r w:rsidRPr="00D50C3A">
        <w:rPr>
          <w:rFonts w:ascii="Cambria" w:hAnsi="Cambria"/>
        </w:rPr>
        <w:t>(</w:t>
      </w:r>
      <w:r w:rsidR="00C45088">
        <w:rPr>
          <w:rFonts w:ascii="Cambria" w:hAnsi="Cambria"/>
        </w:rPr>
        <w:t>0</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Hart Wilson</w:t>
      </w:r>
      <w:r w:rsidR="00C45088">
        <w:rPr>
          <w:rFonts w:ascii="Cambria" w:hAnsi="Cambria"/>
        </w:rPr>
        <w:t>(as long as she can take it)</w:t>
      </w:r>
      <w:r w:rsidRPr="00D50C3A">
        <w:rPr>
          <w:rFonts w:ascii="Cambria" w:hAnsi="Cambria"/>
        </w:rPr>
        <w:t>, Jody Waters</w:t>
      </w:r>
      <w:r w:rsidR="00C45088">
        <w:rPr>
          <w:rFonts w:ascii="Cambria" w:hAnsi="Cambria"/>
        </w:rPr>
        <w:t>(in her job description?)</w:t>
      </w:r>
      <w:r w:rsidRPr="00D50C3A">
        <w:rPr>
          <w:rFonts w:ascii="Cambria" w:hAnsi="Cambria"/>
        </w:rPr>
        <w:t>,</w:t>
      </w:r>
      <w:r w:rsidR="00C45088">
        <w:rPr>
          <w:rFonts w:ascii="Cambria" w:hAnsi="Cambria"/>
        </w:rPr>
        <w:t xml:space="preserve"> </w:t>
      </w:r>
      <w:r w:rsidRPr="00D50C3A">
        <w:rPr>
          <w:rFonts w:ascii="Cambria" w:hAnsi="Cambria"/>
        </w:rPr>
        <w:t xml:space="preserve">Dale </w:t>
      </w:r>
      <w:proofErr w:type="spellStart"/>
      <w:r w:rsidRPr="00D50C3A">
        <w:rPr>
          <w:rFonts w:ascii="Cambria" w:hAnsi="Cambria"/>
        </w:rPr>
        <w:t>Vidmar</w:t>
      </w:r>
      <w:proofErr w:type="spellEnd"/>
      <w:r w:rsidRPr="00D50C3A">
        <w:rPr>
          <w:rFonts w:ascii="Cambria" w:hAnsi="Cambria"/>
        </w:rPr>
        <w:t>(hono</w:t>
      </w:r>
      <w:r w:rsidR="0064478C">
        <w:rPr>
          <w:rFonts w:ascii="Cambria" w:hAnsi="Cambria"/>
        </w:rPr>
        <w:t>rary), Rene Ordonez(</w:t>
      </w:r>
      <w:r w:rsidR="00C45088">
        <w:rPr>
          <w:rFonts w:ascii="Cambria" w:hAnsi="Cambria"/>
        </w:rPr>
        <w:t>2</w:t>
      </w:r>
      <w:r w:rsidR="0064478C">
        <w:rPr>
          <w:rFonts w:ascii="Cambria" w:hAnsi="Cambria"/>
        </w:rPr>
        <w:t xml:space="preserve"> </w:t>
      </w:r>
      <w:proofErr w:type="spellStart"/>
      <w:r w:rsidR="0064478C">
        <w:rPr>
          <w:rFonts w:ascii="Cambria" w:hAnsi="Cambria"/>
        </w:rPr>
        <w:t>yrs</w:t>
      </w:r>
      <w:proofErr w:type="spellEnd"/>
      <w:r w:rsidR="0064478C">
        <w:rPr>
          <w:rFonts w:ascii="Cambria" w:hAnsi="Cambria"/>
        </w:rPr>
        <w:t xml:space="preserve">), </w:t>
      </w:r>
      <w:r w:rsidRPr="00D50C3A">
        <w:rPr>
          <w:rFonts w:ascii="Cambria" w:hAnsi="Cambria"/>
        </w:rPr>
        <w:t>Erin Wilder(</w:t>
      </w:r>
      <w:r w:rsidR="00C45088">
        <w:rPr>
          <w:rFonts w:ascii="Cambria" w:hAnsi="Cambria"/>
        </w:rPr>
        <w:t>1</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xml:space="preserve">), Chris </w:t>
      </w:r>
      <w:proofErr w:type="spellStart"/>
      <w:r w:rsidRPr="00D50C3A">
        <w:rPr>
          <w:rFonts w:ascii="Cambria" w:hAnsi="Cambria"/>
        </w:rPr>
        <w:t>Stanek</w:t>
      </w:r>
      <w:proofErr w:type="spellEnd"/>
      <w:r w:rsidRPr="00D50C3A">
        <w:rPr>
          <w:rFonts w:ascii="Cambria" w:hAnsi="Cambria"/>
        </w:rPr>
        <w:t>(</w:t>
      </w:r>
      <w:r w:rsidR="00C45088">
        <w:rPr>
          <w:rFonts w:ascii="Cambria" w:hAnsi="Cambria"/>
        </w:rPr>
        <w:t xml:space="preserve">always </w:t>
      </w:r>
      <w:r w:rsidRPr="00D50C3A">
        <w:rPr>
          <w:rFonts w:ascii="Cambria" w:hAnsi="Cambria"/>
        </w:rPr>
        <w:t xml:space="preserve">in absentia),  , John Taylor(1 </w:t>
      </w:r>
      <w:proofErr w:type="spellStart"/>
      <w:r w:rsidRPr="00D50C3A">
        <w:rPr>
          <w:rFonts w:ascii="Cambria" w:hAnsi="Cambria"/>
        </w:rPr>
        <w:t>yr</w:t>
      </w:r>
      <w:proofErr w:type="spellEnd"/>
      <w:r w:rsidRPr="00D50C3A">
        <w:rPr>
          <w:rFonts w:ascii="Cambria" w:hAnsi="Cambria"/>
        </w:rPr>
        <w:t xml:space="preserve">), </w:t>
      </w:r>
      <w:r w:rsidR="00C51E1B" w:rsidRPr="00C51E1B">
        <w:rPr>
          <w:rFonts w:ascii="Cambria" w:hAnsi="Cambria"/>
          <w:b/>
        </w:rPr>
        <w:t>The terms of the faculty members were verified.  Our Library representative’s (Dorothy) term is up.  She will go back to her library group and most likely be selected to serve again.  We need two new faculty members – one to replace Jamie and another one to bring us up to our proposed (due to the new division structure) size.  Jim will contact David Humphrey and Scott Rex.  Our student from last year, Heather Buchanan, will be attending again this year.  It is possible that the student government will also send someone.  The more the merrier.</w:t>
      </w:r>
    </w:p>
    <w:p w14:paraId="41BC10E0" w14:textId="3721BD7C" w:rsidR="00D50C3A" w:rsidRDefault="00D50C3A" w:rsidP="00D50C3A">
      <w:pPr>
        <w:ind w:left="1080"/>
        <w:jc w:val="both"/>
        <w:rPr>
          <w:rFonts w:ascii="Cambria" w:hAnsi="Cambria"/>
        </w:rPr>
      </w:pPr>
      <w:r>
        <w:rPr>
          <w:rFonts w:ascii="Cambria" w:hAnsi="Cambria"/>
        </w:rPr>
        <w:t>Election of chairperson</w:t>
      </w:r>
      <w:r w:rsidR="004A273C">
        <w:rPr>
          <w:rFonts w:ascii="Cambria" w:hAnsi="Cambria"/>
        </w:rPr>
        <w:t xml:space="preserve"> - </w:t>
      </w:r>
      <w:r w:rsidR="004A273C" w:rsidRPr="004A273C">
        <w:rPr>
          <w:rFonts w:ascii="Cambria" w:hAnsi="Cambria"/>
          <w:b/>
        </w:rPr>
        <w:t>Jim</w:t>
      </w:r>
    </w:p>
    <w:p w14:paraId="56B34932" w14:textId="77777777" w:rsidR="004A273C" w:rsidRPr="004A273C" w:rsidRDefault="00D50C3A" w:rsidP="004A273C">
      <w:pPr>
        <w:ind w:left="1080"/>
        <w:jc w:val="both"/>
        <w:rPr>
          <w:rFonts w:ascii="Cambria" w:hAnsi="Cambria"/>
          <w:b/>
        </w:rPr>
      </w:pPr>
      <w:r>
        <w:rPr>
          <w:rFonts w:ascii="Cambria" w:hAnsi="Cambria"/>
        </w:rPr>
        <w:t xml:space="preserve">Meeting times: </w:t>
      </w:r>
      <w:r w:rsidRPr="004A273C">
        <w:rPr>
          <w:rFonts w:ascii="Cambria" w:hAnsi="Cambria"/>
          <w:b/>
        </w:rPr>
        <w:t>Every other week starting today</w:t>
      </w:r>
    </w:p>
    <w:p w14:paraId="1C6799E6" w14:textId="541F7AB5" w:rsidR="00E4049B" w:rsidRDefault="00CE51BC" w:rsidP="004A273C">
      <w:pPr>
        <w:ind w:left="1080"/>
        <w:jc w:val="both"/>
        <w:rPr>
          <w:rFonts w:ascii="Cambria" w:hAnsi="Cambria"/>
        </w:rPr>
      </w:pPr>
      <w:r w:rsidRPr="00CE51BC">
        <w:rPr>
          <w:rFonts w:ascii="Cambria" w:hAnsi="Cambria"/>
        </w:rPr>
        <w:t>Goals for this year</w:t>
      </w:r>
    </w:p>
    <w:p w14:paraId="66E04840" w14:textId="086D51D1" w:rsidR="00D50C3A" w:rsidRPr="00F4610F" w:rsidRDefault="00CE51BC" w:rsidP="00F4610F">
      <w:pPr>
        <w:ind w:left="1080"/>
        <w:jc w:val="both"/>
        <w:rPr>
          <w:rFonts w:ascii="Cambria" w:hAnsi="Cambria"/>
        </w:rPr>
      </w:pPr>
      <w:r w:rsidRPr="00E4049B">
        <w:rPr>
          <w:rFonts w:ascii="Cambria" w:hAnsi="Cambria"/>
        </w:rPr>
        <w:t xml:space="preserve">  </w:t>
      </w:r>
      <w:r w:rsidR="00E4049B" w:rsidRPr="00E4049B">
        <w:rPr>
          <w:rFonts w:ascii="Cambria" w:hAnsi="Cambria"/>
        </w:rPr>
        <w:t>Framing Device</w:t>
      </w:r>
      <w:r w:rsidRPr="00E4049B">
        <w:rPr>
          <w:rFonts w:ascii="Cambria" w:hAnsi="Cambria"/>
        </w:rPr>
        <w:t xml:space="preserve"> - </w:t>
      </w:r>
      <w:r w:rsidR="00AE61FA" w:rsidRPr="00E4049B">
        <w:rPr>
          <w:rFonts w:ascii="Cambria" w:hAnsi="Cambria"/>
        </w:rPr>
        <w:t>A</w:t>
      </w:r>
      <w:r w:rsidRPr="00E4049B">
        <w:rPr>
          <w:rFonts w:ascii="Cambria" w:hAnsi="Cambria"/>
        </w:rPr>
        <w:t>s we go about our business and focus on learning outcomes we will use “teaching for student learning and success” as a framing device.</w:t>
      </w:r>
    </w:p>
    <w:p w14:paraId="079A8D9D" w14:textId="77777777" w:rsidR="004A273C" w:rsidRPr="004A273C" w:rsidRDefault="004A273C" w:rsidP="00CE51BC">
      <w:pPr>
        <w:pStyle w:val="ListParagraph"/>
        <w:ind w:left="810"/>
        <w:jc w:val="both"/>
        <w:rPr>
          <w:rFonts w:ascii="Cambria" w:hAnsi="Cambria"/>
          <w:b/>
        </w:rPr>
      </w:pPr>
      <w:r w:rsidRPr="004A273C">
        <w:rPr>
          <w:rFonts w:ascii="Cambria" w:hAnsi="Cambria"/>
          <w:b/>
        </w:rPr>
        <w:t>We discussed our goals for this year and modified the list below with comments all in boldface.</w:t>
      </w:r>
    </w:p>
    <w:p w14:paraId="4E27DDCE" w14:textId="2FE537CD" w:rsidR="00CE51BC" w:rsidRDefault="00CE51BC" w:rsidP="00CE51BC">
      <w:pPr>
        <w:pStyle w:val="ListParagraph"/>
        <w:ind w:left="810"/>
        <w:jc w:val="both"/>
        <w:rPr>
          <w:rFonts w:ascii="Cambria" w:hAnsi="Cambria"/>
        </w:rPr>
      </w:pPr>
      <w:r>
        <w:rPr>
          <w:rFonts w:ascii="Cambria" w:hAnsi="Cambria"/>
        </w:rPr>
        <w:t xml:space="preserve"> Goals:</w:t>
      </w:r>
    </w:p>
    <w:p w14:paraId="28D078DD" w14:textId="0635F446" w:rsidR="00CE51BC" w:rsidRPr="004A273C" w:rsidRDefault="00CE51BC" w:rsidP="00CE51BC">
      <w:pPr>
        <w:pStyle w:val="ListParagraph"/>
        <w:numPr>
          <w:ilvl w:val="0"/>
          <w:numId w:val="5"/>
        </w:numPr>
        <w:jc w:val="both"/>
        <w:rPr>
          <w:rFonts w:ascii="Cambria" w:hAnsi="Cambria"/>
          <w:strike/>
        </w:rPr>
      </w:pPr>
      <w:r>
        <w:rPr>
          <w:rFonts w:ascii="Cambria" w:hAnsi="Cambria"/>
        </w:rPr>
        <w:t xml:space="preserve">Perform Institutional senior writing assessment </w:t>
      </w:r>
      <w:r w:rsidR="00E4049B">
        <w:rPr>
          <w:rFonts w:ascii="Cambria" w:hAnsi="Cambria"/>
        </w:rPr>
        <w:t>now including</w:t>
      </w:r>
      <w:r>
        <w:rPr>
          <w:rFonts w:ascii="Cambria" w:hAnsi="Cambria"/>
        </w:rPr>
        <w:t xml:space="preserve"> a QL component</w:t>
      </w:r>
      <w:r w:rsidR="00E4049B">
        <w:rPr>
          <w:rFonts w:ascii="Cambria" w:hAnsi="Cambria"/>
        </w:rPr>
        <w:t xml:space="preserve"> </w:t>
      </w:r>
      <w:r w:rsidR="00E4049B" w:rsidRPr="004A273C">
        <w:rPr>
          <w:rFonts w:ascii="Cambria" w:hAnsi="Cambria"/>
          <w:strike/>
        </w:rPr>
        <w:t>first quarter.</w:t>
      </w:r>
      <w:r w:rsidR="004A273C">
        <w:rPr>
          <w:rFonts w:ascii="Cambria" w:hAnsi="Cambria"/>
          <w:strike/>
        </w:rPr>
        <w:t xml:space="preserve"> </w:t>
      </w:r>
      <w:r w:rsidR="004A273C">
        <w:rPr>
          <w:rFonts w:ascii="Cambria" w:hAnsi="Cambria"/>
          <w:b/>
        </w:rPr>
        <w:t>We will aim to be doing this assessment over the December break.  Kristin, with the help of her PEAK student, will provide us with the numbers.</w:t>
      </w:r>
    </w:p>
    <w:p w14:paraId="7417673E" w14:textId="1A5E2BF0" w:rsidR="00E4049B" w:rsidRDefault="00E4049B" w:rsidP="00E4049B">
      <w:pPr>
        <w:pStyle w:val="ListParagraph"/>
        <w:numPr>
          <w:ilvl w:val="1"/>
          <w:numId w:val="5"/>
        </w:numPr>
        <w:jc w:val="both"/>
        <w:rPr>
          <w:rFonts w:ascii="Cambria" w:hAnsi="Cambria"/>
        </w:rPr>
      </w:pPr>
      <w:r>
        <w:rPr>
          <w:rFonts w:ascii="Cambria" w:hAnsi="Cambria"/>
        </w:rPr>
        <w:t>Change rubric – Hart and Kristin</w:t>
      </w:r>
      <w:r w:rsidR="004A273C">
        <w:rPr>
          <w:rFonts w:ascii="Cambria" w:hAnsi="Cambria"/>
        </w:rPr>
        <w:t xml:space="preserve"> </w:t>
      </w:r>
      <w:r w:rsidR="000273B1">
        <w:rPr>
          <w:rFonts w:ascii="Cambria" w:hAnsi="Cambria"/>
        </w:rPr>
        <w:t xml:space="preserve">– </w:t>
      </w:r>
      <w:r w:rsidR="000273B1" w:rsidRPr="000273B1">
        <w:rPr>
          <w:rFonts w:ascii="Cambria" w:hAnsi="Cambria"/>
          <w:b/>
        </w:rPr>
        <w:t>They will report back next time.</w:t>
      </w:r>
    </w:p>
    <w:p w14:paraId="34689C09" w14:textId="22CC6D5C" w:rsidR="00E4049B" w:rsidRPr="000273B1" w:rsidRDefault="00E4049B" w:rsidP="00E4049B">
      <w:pPr>
        <w:pStyle w:val="ListParagraph"/>
        <w:numPr>
          <w:ilvl w:val="1"/>
          <w:numId w:val="5"/>
        </w:numPr>
        <w:jc w:val="both"/>
        <w:rPr>
          <w:rFonts w:ascii="Cambria" w:hAnsi="Cambria"/>
        </w:rPr>
      </w:pPr>
      <w:r>
        <w:rPr>
          <w:rFonts w:ascii="Cambria" w:hAnsi="Cambria"/>
        </w:rPr>
        <w:t>Save exemplars</w:t>
      </w:r>
      <w:r w:rsidR="000273B1">
        <w:rPr>
          <w:rFonts w:ascii="Cambria" w:hAnsi="Cambria"/>
        </w:rPr>
        <w:t xml:space="preserve"> </w:t>
      </w:r>
      <w:r w:rsidR="000273B1">
        <w:rPr>
          <w:rFonts w:ascii="Cambria" w:hAnsi="Cambria"/>
          <w:b/>
        </w:rPr>
        <w:t>– We will intentionally save this out during this year’s cycle.  Any from last year will be accepted if a committee member identifies them.</w:t>
      </w:r>
    </w:p>
    <w:p w14:paraId="178C2064" w14:textId="5B077DCB" w:rsidR="000273B1" w:rsidRDefault="000273B1" w:rsidP="00E4049B">
      <w:pPr>
        <w:pStyle w:val="ListParagraph"/>
        <w:numPr>
          <w:ilvl w:val="1"/>
          <w:numId w:val="5"/>
        </w:numPr>
        <w:jc w:val="both"/>
        <w:rPr>
          <w:rFonts w:ascii="Cambria" w:hAnsi="Cambria"/>
        </w:rPr>
      </w:pPr>
      <w:r>
        <w:rPr>
          <w:rFonts w:ascii="Cambria" w:hAnsi="Cambria"/>
          <w:b/>
        </w:rPr>
        <w:t>University studies will be looking a FUSE vs. Senior Writing for identified students.</w:t>
      </w:r>
    </w:p>
    <w:p w14:paraId="6ECB5C8D" w14:textId="2C7188D6" w:rsidR="00E4049B" w:rsidRDefault="00E4049B" w:rsidP="00E4049B">
      <w:pPr>
        <w:pStyle w:val="ListParagraph"/>
        <w:numPr>
          <w:ilvl w:val="1"/>
          <w:numId w:val="5"/>
        </w:numPr>
        <w:jc w:val="both"/>
        <w:rPr>
          <w:rFonts w:ascii="Cambria" w:hAnsi="Cambria"/>
        </w:rPr>
      </w:pPr>
      <w:r>
        <w:rPr>
          <w:rFonts w:ascii="Cambria" w:hAnsi="Cambria"/>
        </w:rPr>
        <w:t xml:space="preserve">Close the loop </w:t>
      </w:r>
    </w:p>
    <w:p w14:paraId="1A9B3E9B" w14:textId="46223FB1" w:rsidR="00E4049B" w:rsidRDefault="00E4049B" w:rsidP="00E4049B">
      <w:pPr>
        <w:pStyle w:val="ListParagraph"/>
        <w:numPr>
          <w:ilvl w:val="2"/>
          <w:numId w:val="5"/>
        </w:numPr>
        <w:jc w:val="both"/>
        <w:rPr>
          <w:rFonts w:ascii="Cambria" w:hAnsi="Cambria"/>
        </w:rPr>
      </w:pPr>
      <w:r>
        <w:rPr>
          <w:rFonts w:ascii="Cambria" w:hAnsi="Cambria"/>
        </w:rPr>
        <w:t>Professional development</w:t>
      </w:r>
      <w:r w:rsidR="000273B1">
        <w:rPr>
          <w:rFonts w:ascii="Cambria" w:hAnsi="Cambria"/>
        </w:rPr>
        <w:t xml:space="preserve"> </w:t>
      </w:r>
      <w:r w:rsidR="000273B1">
        <w:rPr>
          <w:rFonts w:ascii="Cambria" w:hAnsi="Cambria"/>
          <w:b/>
        </w:rPr>
        <w:t>– We hope to publicize opportunities.</w:t>
      </w:r>
    </w:p>
    <w:p w14:paraId="5D4380F4" w14:textId="13A30384" w:rsidR="00E4049B" w:rsidRDefault="00E4049B" w:rsidP="00E4049B">
      <w:pPr>
        <w:pStyle w:val="ListParagraph"/>
        <w:numPr>
          <w:ilvl w:val="2"/>
          <w:numId w:val="5"/>
        </w:numPr>
        <w:jc w:val="both"/>
        <w:rPr>
          <w:rFonts w:ascii="Cambria" w:hAnsi="Cambria"/>
        </w:rPr>
      </w:pPr>
      <w:r>
        <w:rPr>
          <w:rFonts w:ascii="Cambria" w:hAnsi="Cambria"/>
        </w:rPr>
        <w:t>Train writing tutors</w:t>
      </w:r>
      <w:r w:rsidR="000273B1">
        <w:rPr>
          <w:rFonts w:ascii="Cambria" w:hAnsi="Cambria"/>
        </w:rPr>
        <w:t xml:space="preserve"> </w:t>
      </w:r>
      <w:r w:rsidR="000273B1">
        <w:rPr>
          <w:rFonts w:ascii="Cambria" w:hAnsi="Cambria"/>
          <w:b/>
        </w:rPr>
        <w:t>– We will do this.</w:t>
      </w:r>
    </w:p>
    <w:p w14:paraId="693B376B" w14:textId="11CB8A4D" w:rsidR="004044B4" w:rsidRDefault="004044B4" w:rsidP="00E4049B">
      <w:pPr>
        <w:pStyle w:val="ListParagraph"/>
        <w:numPr>
          <w:ilvl w:val="2"/>
          <w:numId w:val="5"/>
        </w:numPr>
        <w:jc w:val="both"/>
        <w:rPr>
          <w:rFonts w:ascii="Cambria" w:hAnsi="Cambria"/>
        </w:rPr>
      </w:pPr>
      <w:r>
        <w:rPr>
          <w:rFonts w:ascii="Cambria" w:hAnsi="Cambria"/>
        </w:rPr>
        <w:t>Library’s plans</w:t>
      </w:r>
      <w:r w:rsidR="000273B1">
        <w:rPr>
          <w:rFonts w:ascii="Cambria" w:hAnsi="Cambria"/>
        </w:rPr>
        <w:t xml:space="preserve"> – </w:t>
      </w:r>
      <w:r w:rsidR="000273B1">
        <w:rPr>
          <w:rFonts w:ascii="Cambria" w:hAnsi="Cambria"/>
          <w:b/>
        </w:rPr>
        <w:t>The library has some specific plans.  Dorothy will report.</w:t>
      </w:r>
    </w:p>
    <w:p w14:paraId="48BE724F" w14:textId="56B4113F" w:rsidR="00E4049B" w:rsidRDefault="00E4049B" w:rsidP="00E4049B">
      <w:pPr>
        <w:pStyle w:val="ListParagraph"/>
        <w:numPr>
          <w:ilvl w:val="2"/>
          <w:numId w:val="5"/>
        </w:numPr>
        <w:jc w:val="both"/>
        <w:rPr>
          <w:rFonts w:ascii="Cambria" w:hAnsi="Cambria"/>
        </w:rPr>
      </w:pPr>
      <w:r>
        <w:rPr>
          <w:rFonts w:ascii="Cambria" w:hAnsi="Cambria"/>
        </w:rPr>
        <w:t xml:space="preserve">Faculty development through </w:t>
      </w:r>
      <w:proofErr w:type="spellStart"/>
      <w:r>
        <w:rPr>
          <w:rFonts w:ascii="Cambria" w:hAnsi="Cambria"/>
        </w:rPr>
        <w:t>Multi</w:t>
      </w:r>
      <w:r w:rsidR="004044B4">
        <w:rPr>
          <w:rFonts w:ascii="Cambria" w:hAnsi="Cambria"/>
        </w:rPr>
        <w:t>S</w:t>
      </w:r>
      <w:r>
        <w:rPr>
          <w:rFonts w:ascii="Cambria" w:hAnsi="Cambria"/>
        </w:rPr>
        <w:t>tate</w:t>
      </w:r>
      <w:proofErr w:type="spellEnd"/>
      <w:r>
        <w:rPr>
          <w:rFonts w:ascii="Cambria" w:hAnsi="Cambria"/>
        </w:rPr>
        <w:t xml:space="preserve"> </w:t>
      </w:r>
      <w:r w:rsidR="004044B4">
        <w:rPr>
          <w:rFonts w:ascii="Cambria" w:hAnsi="Cambria"/>
        </w:rPr>
        <w:t>Collaborative</w:t>
      </w:r>
      <w:r w:rsidR="000273B1">
        <w:rPr>
          <w:rFonts w:ascii="Cambria" w:hAnsi="Cambria"/>
          <w:b/>
        </w:rPr>
        <w:t xml:space="preserve"> – There is a current (Oct 28-29) opportunity to learn about assessment design in Portland.</w:t>
      </w:r>
    </w:p>
    <w:p w14:paraId="24705C0C" w14:textId="5708F40F" w:rsidR="00CE51BC" w:rsidRDefault="004044B4" w:rsidP="00CE51BC">
      <w:pPr>
        <w:pStyle w:val="ListParagraph"/>
        <w:numPr>
          <w:ilvl w:val="0"/>
          <w:numId w:val="5"/>
        </w:numPr>
        <w:jc w:val="both"/>
        <w:rPr>
          <w:rFonts w:ascii="Cambria" w:hAnsi="Cambria"/>
        </w:rPr>
      </w:pPr>
      <w:r>
        <w:rPr>
          <w:rFonts w:ascii="Cambria" w:hAnsi="Cambria"/>
        </w:rPr>
        <w:t xml:space="preserve">Academic </w:t>
      </w:r>
      <w:r w:rsidR="00CE51BC">
        <w:rPr>
          <w:rFonts w:ascii="Cambria" w:hAnsi="Cambria"/>
        </w:rPr>
        <w:t xml:space="preserve">Program Review process </w:t>
      </w:r>
      <w:r>
        <w:rPr>
          <w:rFonts w:ascii="Cambria" w:hAnsi="Cambria"/>
        </w:rPr>
        <w:t>resumes this year.</w:t>
      </w:r>
    </w:p>
    <w:p w14:paraId="0D87D126" w14:textId="36843EF4" w:rsidR="004044B4" w:rsidRPr="005E7332" w:rsidRDefault="004044B4" w:rsidP="004044B4">
      <w:pPr>
        <w:pStyle w:val="ListParagraph"/>
        <w:numPr>
          <w:ilvl w:val="1"/>
          <w:numId w:val="5"/>
        </w:numPr>
        <w:jc w:val="both"/>
        <w:rPr>
          <w:rFonts w:ascii="Cambria" w:hAnsi="Cambria"/>
        </w:rPr>
      </w:pPr>
      <w:r>
        <w:rPr>
          <w:rFonts w:ascii="Cambria" w:hAnsi="Cambria"/>
        </w:rPr>
        <w:t>We await the Accreditation team’s recommendation.</w:t>
      </w:r>
      <w:r w:rsidR="000273B1">
        <w:rPr>
          <w:rFonts w:ascii="Cambria" w:hAnsi="Cambria"/>
          <w:b/>
        </w:rPr>
        <w:t xml:space="preserve"> – We will start this process in the winter with a workshop in January.</w:t>
      </w:r>
    </w:p>
    <w:p w14:paraId="3974486B" w14:textId="7BEDE796" w:rsidR="004044B4" w:rsidRPr="004044B4" w:rsidRDefault="004044B4" w:rsidP="00EB115F">
      <w:pPr>
        <w:pStyle w:val="ListParagraph"/>
        <w:numPr>
          <w:ilvl w:val="0"/>
          <w:numId w:val="5"/>
        </w:numPr>
        <w:jc w:val="both"/>
        <w:rPr>
          <w:rFonts w:ascii="Cambria" w:hAnsi="Cambria"/>
        </w:rPr>
      </w:pPr>
      <w:r w:rsidRPr="004044B4">
        <w:rPr>
          <w:rFonts w:asciiTheme="majorHAnsi" w:hAnsiTheme="majorHAnsi"/>
        </w:rPr>
        <w:t>Implement</w:t>
      </w:r>
      <w:r w:rsidR="005E7332" w:rsidRPr="004044B4">
        <w:rPr>
          <w:rFonts w:asciiTheme="majorHAnsi" w:hAnsiTheme="majorHAnsi"/>
        </w:rPr>
        <w:t xml:space="preserve"> an institutiona</w:t>
      </w:r>
      <w:r>
        <w:rPr>
          <w:rFonts w:asciiTheme="majorHAnsi" w:hAnsiTheme="majorHAnsi"/>
        </w:rPr>
        <w:t>l oral communication assessment.</w:t>
      </w:r>
      <w:r w:rsidR="000273B1">
        <w:rPr>
          <w:rFonts w:asciiTheme="majorHAnsi" w:hAnsiTheme="majorHAnsi"/>
        </w:rPr>
        <w:t xml:space="preserve"> </w:t>
      </w:r>
      <w:r w:rsidR="000273B1">
        <w:rPr>
          <w:rFonts w:asciiTheme="majorHAnsi" w:hAnsiTheme="majorHAnsi"/>
          <w:b/>
        </w:rPr>
        <w:t xml:space="preserve"> – We work on this this fall as much as possible.</w:t>
      </w:r>
    </w:p>
    <w:p w14:paraId="2757434C" w14:textId="079602F8" w:rsidR="004044B4" w:rsidRPr="004044B4" w:rsidRDefault="004044B4" w:rsidP="004044B4">
      <w:pPr>
        <w:pStyle w:val="ListParagraph"/>
        <w:numPr>
          <w:ilvl w:val="1"/>
          <w:numId w:val="5"/>
        </w:numPr>
        <w:jc w:val="both"/>
        <w:rPr>
          <w:rFonts w:ascii="Cambria" w:hAnsi="Cambria"/>
        </w:rPr>
      </w:pPr>
      <w:r>
        <w:rPr>
          <w:rFonts w:asciiTheme="majorHAnsi" w:hAnsiTheme="majorHAnsi"/>
        </w:rPr>
        <w:t>Debrief</w:t>
      </w:r>
    </w:p>
    <w:p w14:paraId="20FC8EBB" w14:textId="482A411A" w:rsidR="004044B4" w:rsidRPr="004044B4" w:rsidRDefault="004044B4" w:rsidP="004044B4">
      <w:pPr>
        <w:pStyle w:val="ListParagraph"/>
        <w:numPr>
          <w:ilvl w:val="1"/>
          <w:numId w:val="5"/>
        </w:numPr>
        <w:jc w:val="both"/>
        <w:rPr>
          <w:rFonts w:ascii="Cambria" w:hAnsi="Cambria"/>
        </w:rPr>
      </w:pPr>
      <w:r>
        <w:rPr>
          <w:rFonts w:asciiTheme="majorHAnsi" w:hAnsiTheme="majorHAnsi"/>
        </w:rPr>
        <w:t>Review report</w:t>
      </w:r>
    </w:p>
    <w:p w14:paraId="18105D69" w14:textId="43DDA3D5" w:rsidR="004044B4" w:rsidRPr="004044B4" w:rsidRDefault="004044B4" w:rsidP="004044B4">
      <w:pPr>
        <w:pStyle w:val="ListParagraph"/>
        <w:numPr>
          <w:ilvl w:val="1"/>
          <w:numId w:val="5"/>
        </w:numPr>
        <w:jc w:val="both"/>
        <w:rPr>
          <w:rFonts w:ascii="Cambria" w:hAnsi="Cambria"/>
        </w:rPr>
      </w:pPr>
      <w:r>
        <w:rPr>
          <w:rFonts w:asciiTheme="majorHAnsi" w:hAnsiTheme="majorHAnsi"/>
        </w:rPr>
        <w:t>Plan</w:t>
      </w:r>
    </w:p>
    <w:p w14:paraId="19A4CAE5" w14:textId="7495FAFB" w:rsidR="005E7332" w:rsidRPr="004044B4" w:rsidRDefault="00CA66C0" w:rsidP="00EB115F">
      <w:pPr>
        <w:pStyle w:val="ListParagraph"/>
        <w:numPr>
          <w:ilvl w:val="0"/>
          <w:numId w:val="5"/>
        </w:numPr>
        <w:jc w:val="both"/>
        <w:rPr>
          <w:rFonts w:ascii="Cambria" w:hAnsi="Cambria"/>
        </w:rPr>
      </w:pPr>
      <w:r w:rsidRPr="004044B4">
        <w:rPr>
          <w:rFonts w:asciiTheme="majorHAnsi" w:hAnsiTheme="majorHAnsi"/>
        </w:rPr>
        <w:t xml:space="preserve">Organize three assessment workshops – </w:t>
      </w:r>
      <w:r w:rsidRPr="000273B1">
        <w:rPr>
          <w:rFonts w:asciiTheme="majorHAnsi" w:hAnsiTheme="majorHAnsi"/>
          <w:strike/>
        </w:rPr>
        <w:t xml:space="preserve">possibly the fall workshop </w:t>
      </w:r>
      <w:r w:rsidR="004044B4" w:rsidRPr="000273B1">
        <w:rPr>
          <w:rFonts w:asciiTheme="majorHAnsi" w:hAnsiTheme="majorHAnsi"/>
          <w:strike/>
        </w:rPr>
        <w:t>a response to the accrediting team’s recommendations.</w:t>
      </w:r>
      <w:r w:rsidR="000273B1">
        <w:rPr>
          <w:rFonts w:asciiTheme="majorHAnsi" w:hAnsiTheme="majorHAnsi"/>
          <w:strike/>
        </w:rPr>
        <w:t xml:space="preserve">  </w:t>
      </w:r>
      <w:r w:rsidR="000273B1">
        <w:rPr>
          <w:rFonts w:asciiTheme="majorHAnsi" w:hAnsiTheme="majorHAnsi"/>
          <w:b/>
        </w:rPr>
        <w:t>Recommendations are unlikely to appear in any definitive form until winter.  We will not have a fall workshop but one in January and then one in spring.</w:t>
      </w:r>
    </w:p>
    <w:p w14:paraId="33EE4C06" w14:textId="4C67FF8E" w:rsidR="00CA66C0" w:rsidRPr="000273B1" w:rsidRDefault="00CA66C0" w:rsidP="005E7332">
      <w:pPr>
        <w:pStyle w:val="ListParagraph"/>
        <w:numPr>
          <w:ilvl w:val="0"/>
          <w:numId w:val="5"/>
        </w:numPr>
        <w:jc w:val="both"/>
        <w:rPr>
          <w:rFonts w:ascii="Cambria" w:hAnsi="Cambria"/>
          <w:strike/>
        </w:rPr>
      </w:pPr>
      <w:r>
        <w:rPr>
          <w:rFonts w:ascii="Cambria" w:hAnsi="Cambria"/>
        </w:rPr>
        <w:t xml:space="preserve">Maintain our vision for eventual use of portfolios </w:t>
      </w:r>
      <w:r w:rsidRPr="000273B1">
        <w:rPr>
          <w:rFonts w:ascii="Cambria" w:hAnsi="Cambria"/>
          <w:strike/>
        </w:rPr>
        <w:t>as an institutional assessment device.</w:t>
      </w:r>
      <w:r w:rsidR="000273B1">
        <w:rPr>
          <w:rFonts w:ascii="Cambria" w:hAnsi="Cambria"/>
          <w:strike/>
        </w:rPr>
        <w:t xml:space="preserve"> </w:t>
      </w:r>
      <w:r w:rsidR="000273B1">
        <w:rPr>
          <w:rFonts w:ascii="Cambria" w:hAnsi="Cambria"/>
          <w:b/>
        </w:rPr>
        <w:t xml:space="preserve">  The CIS is supporting requests for portfolio assistance but not pushing for </w:t>
      </w:r>
      <w:r w:rsidR="002D4E0E">
        <w:rPr>
          <w:rFonts w:ascii="Cambria" w:hAnsi="Cambria"/>
          <w:b/>
        </w:rPr>
        <w:t>institutional adoption.</w:t>
      </w:r>
    </w:p>
    <w:p w14:paraId="067F890C" w14:textId="7270B5A1" w:rsidR="00CE51BC" w:rsidRDefault="00CE51BC" w:rsidP="00CA66C0">
      <w:pPr>
        <w:pStyle w:val="ListParagraph"/>
        <w:numPr>
          <w:ilvl w:val="0"/>
          <w:numId w:val="5"/>
        </w:numPr>
        <w:jc w:val="both"/>
        <w:rPr>
          <w:rFonts w:ascii="Cambria" w:hAnsi="Cambria"/>
        </w:rPr>
      </w:pPr>
      <w:r w:rsidRPr="00CA66C0">
        <w:rPr>
          <w:rFonts w:ascii="Cambria" w:hAnsi="Cambria"/>
        </w:rPr>
        <w:lastRenderedPageBreak/>
        <w:t>Work with the university studies people as they design assessments for the integration strands.</w:t>
      </w:r>
      <w:r w:rsidR="002D4E0E">
        <w:rPr>
          <w:rFonts w:ascii="Cambria" w:hAnsi="Cambria"/>
        </w:rPr>
        <w:t xml:space="preserve">  </w:t>
      </w:r>
      <w:r w:rsidR="002D4E0E">
        <w:rPr>
          <w:rFonts w:ascii="Cambria" w:hAnsi="Cambria"/>
          <w:b/>
        </w:rPr>
        <w:t xml:space="preserve">The University Studies Committee has a </w:t>
      </w:r>
      <w:proofErr w:type="gramStart"/>
      <w:r w:rsidR="002D4E0E">
        <w:rPr>
          <w:rFonts w:ascii="Cambria" w:hAnsi="Cambria"/>
          <w:b/>
        </w:rPr>
        <w:t>five year</w:t>
      </w:r>
      <w:proofErr w:type="gramEnd"/>
      <w:r w:rsidR="002D4E0E">
        <w:rPr>
          <w:rFonts w:ascii="Cambria" w:hAnsi="Cambria"/>
          <w:b/>
        </w:rPr>
        <w:t xml:space="preserve"> review cycle.</w:t>
      </w:r>
    </w:p>
    <w:p w14:paraId="49F551F8" w14:textId="3DC310E1" w:rsidR="004044B4" w:rsidRDefault="00DA4AB4" w:rsidP="00F015C0">
      <w:pPr>
        <w:pStyle w:val="ListParagraph"/>
        <w:numPr>
          <w:ilvl w:val="0"/>
          <w:numId w:val="5"/>
        </w:numPr>
        <w:jc w:val="both"/>
        <w:rPr>
          <w:rFonts w:ascii="Cambria" w:hAnsi="Cambria"/>
        </w:rPr>
      </w:pPr>
      <w:r w:rsidRPr="004044B4">
        <w:rPr>
          <w:rFonts w:ascii="Cambria" w:hAnsi="Cambria"/>
        </w:rPr>
        <w:t xml:space="preserve">CLA </w:t>
      </w:r>
      <w:r w:rsidR="007F77DF" w:rsidRPr="004044B4">
        <w:rPr>
          <w:rFonts w:ascii="Cambria" w:hAnsi="Cambria"/>
        </w:rPr>
        <w:t>– Nevermore.</w:t>
      </w:r>
      <w:r w:rsidR="002D4E0E">
        <w:rPr>
          <w:rFonts w:ascii="Cambria" w:hAnsi="Cambria"/>
        </w:rPr>
        <w:t xml:space="preserve">  </w:t>
      </w:r>
      <w:r w:rsidR="002D4E0E">
        <w:rPr>
          <w:rFonts w:ascii="Cambria" w:hAnsi="Cambria"/>
          <w:b/>
        </w:rPr>
        <w:t>The reasons for this are in the accreditation document.  This will be brought to the committee and entered in the minutes.</w:t>
      </w:r>
    </w:p>
    <w:p w14:paraId="314F12CE" w14:textId="12C9452F" w:rsidR="004044B4" w:rsidRDefault="004044B4" w:rsidP="00F015C0">
      <w:pPr>
        <w:pStyle w:val="ListParagraph"/>
        <w:numPr>
          <w:ilvl w:val="0"/>
          <w:numId w:val="5"/>
        </w:numPr>
        <w:jc w:val="both"/>
        <w:rPr>
          <w:rFonts w:ascii="Cambria" w:hAnsi="Cambria"/>
        </w:rPr>
      </w:pPr>
      <w:r>
        <w:rPr>
          <w:rFonts w:ascii="Cambria" w:hAnsi="Cambria"/>
        </w:rPr>
        <w:t>Standardize analysis of rubric data</w:t>
      </w:r>
      <w:r w:rsidR="002D4E0E">
        <w:rPr>
          <w:rFonts w:ascii="Cambria" w:hAnsi="Cambria"/>
          <w:b/>
        </w:rPr>
        <w:t xml:space="preserve"> – Currently Jim’s obsession.</w:t>
      </w:r>
    </w:p>
    <w:p w14:paraId="7AF4F71A" w14:textId="702BFA21" w:rsidR="00CC50B0" w:rsidRDefault="00CC50B0" w:rsidP="00F015C0">
      <w:pPr>
        <w:pStyle w:val="ListParagraph"/>
        <w:numPr>
          <w:ilvl w:val="0"/>
          <w:numId w:val="5"/>
        </w:numPr>
        <w:jc w:val="both"/>
        <w:rPr>
          <w:rFonts w:ascii="Cambria" w:hAnsi="Cambria"/>
        </w:rPr>
      </w:pPr>
      <w:r w:rsidRPr="004044B4">
        <w:rPr>
          <w:rFonts w:ascii="Cambria" w:hAnsi="Cambria"/>
        </w:rPr>
        <w:t>Communicate to our students the work of the assessment committee.</w:t>
      </w:r>
      <w:r w:rsidR="002D4E0E">
        <w:rPr>
          <w:rFonts w:ascii="Cambria" w:hAnsi="Cambria"/>
        </w:rPr>
        <w:t xml:space="preserve"> </w:t>
      </w:r>
      <w:r w:rsidR="002D4E0E">
        <w:rPr>
          <w:rFonts w:ascii="Cambria" w:hAnsi="Cambria"/>
          <w:b/>
        </w:rPr>
        <w:t>– We will keep this in mind.</w:t>
      </w:r>
    </w:p>
    <w:p w14:paraId="3C1D4963" w14:textId="49923C52" w:rsidR="008B42D1" w:rsidRPr="004044B4" w:rsidRDefault="008B42D1" w:rsidP="00F015C0">
      <w:pPr>
        <w:pStyle w:val="ListParagraph"/>
        <w:numPr>
          <w:ilvl w:val="0"/>
          <w:numId w:val="5"/>
        </w:numPr>
        <w:jc w:val="both"/>
        <w:rPr>
          <w:rFonts w:ascii="Cambria" w:hAnsi="Cambria"/>
        </w:rPr>
      </w:pPr>
      <w:r>
        <w:rPr>
          <w:rFonts w:ascii="Cambria" w:hAnsi="Cambria"/>
        </w:rPr>
        <w:t>Others?</w:t>
      </w:r>
      <w:r w:rsidR="002D4E0E">
        <w:rPr>
          <w:rFonts w:ascii="Cambria" w:hAnsi="Cambria"/>
        </w:rPr>
        <w:t xml:space="preserve">  </w:t>
      </w:r>
      <w:r w:rsidR="002D4E0E">
        <w:rPr>
          <w:rFonts w:ascii="Cambria" w:hAnsi="Cambria"/>
          <w:b/>
        </w:rPr>
        <w:t>1)  SOU will be participating in ETS pilot test of an assessment of civic engagement and cultural competency.  2)  We may have some input into our one-year accreditation report.  3) We know that students are encourage in some classes to express their thoughts via digital(video) media and in other ways.  In the future (near?) the committee will have to grapple with assessing these types of product for critical thinking and communication competency.</w:t>
      </w:r>
      <w:bookmarkStart w:id="0" w:name="_GoBack"/>
      <w:bookmarkEnd w:id="0"/>
    </w:p>
    <w:p w14:paraId="41B3C408" w14:textId="07C4784E" w:rsidR="00CC50B0" w:rsidRDefault="00CC50B0" w:rsidP="0064478C">
      <w:pPr>
        <w:pStyle w:val="ListParagraph"/>
        <w:numPr>
          <w:ilvl w:val="0"/>
          <w:numId w:val="1"/>
        </w:numPr>
        <w:jc w:val="both"/>
        <w:rPr>
          <w:rFonts w:ascii="Cambria" w:hAnsi="Cambria"/>
        </w:rPr>
      </w:pPr>
      <w:r w:rsidRPr="0064478C">
        <w:rPr>
          <w:rFonts w:ascii="Cambria" w:hAnsi="Cambria"/>
        </w:rPr>
        <w:t>Information</w:t>
      </w:r>
    </w:p>
    <w:p w14:paraId="4B9A8040" w14:textId="155E49C6" w:rsidR="004044B4" w:rsidRPr="004044B4" w:rsidRDefault="004044B4" w:rsidP="004044B4">
      <w:pPr>
        <w:pStyle w:val="ListParagraph"/>
        <w:numPr>
          <w:ilvl w:val="1"/>
          <w:numId w:val="1"/>
        </w:numPr>
        <w:jc w:val="both"/>
        <w:rPr>
          <w:rFonts w:ascii="Cambria" w:hAnsi="Cambria"/>
        </w:rPr>
      </w:pPr>
      <w:proofErr w:type="spellStart"/>
      <w:r>
        <w:rPr>
          <w:rFonts w:ascii="Cambria" w:hAnsi="Cambria"/>
        </w:rPr>
        <w:t>MultiState</w:t>
      </w:r>
      <w:proofErr w:type="spellEnd"/>
      <w:r>
        <w:rPr>
          <w:rFonts w:ascii="Cambria" w:hAnsi="Cambria"/>
        </w:rPr>
        <w:t xml:space="preserve"> collaborative debrief – Kristin</w:t>
      </w:r>
      <w:r w:rsidR="002D4E0E">
        <w:rPr>
          <w:rFonts w:ascii="Cambria" w:hAnsi="Cambria"/>
        </w:rPr>
        <w:t xml:space="preserve"> </w:t>
      </w:r>
      <w:proofErr w:type="spellStart"/>
      <w:r w:rsidR="002D4E0E">
        <w:rPr>
          <w:rFonts w:ascii="Cambria" w:hAnsi="Cambria"/>
          <w:b/>
        </w:rPr>
        <w:t>Kristin</w:t>
      </w:r>
      <w:proofErr w:type="spellEnd"/>
      <w:r w:rsidR="002D4E0E">
        <w:rPr>
          <w:rFonts w:ascii="Cambria" w:hAnsi="Cambria"/>
          <w:b/>
        </w:rPr>
        <w:t xml:space="preserve"> will tell us what she found assessing student papers from other schools.</w:t>
      </w:r>
    </w:p>
    <w:p w14:paraId="0F00E1B0" w14:textId="119D5A8A" w:rsidR="00CE51BC" w:rsidRPr="002D4E0E" w:rsidRDefault="0064478C" w:rsidP="0064478C">
      <w:pPr>
        <w:pStyle w:val="ListParagraph"/>
        <w:numPr>
          <w:ilvl w:val="0"/>
          <w:numId w:val="1"/>
        </w:numPr>
        <w:jc w:val="both"/>
        <w:rPr>
          <w:rFonts w:ascii="Cambria" w:hAnsi="Cambria"/>
          <w:b/>
        </w:rPr>
      </w:pPr>
      <w:r>
        <w:rPr>
          <w:rFonts w:ascii="Cambria" w:hAnsi="Cambria"/>
        </w:rPr>
        <w:t>Getting our processes in motion – Planning our second meeting.</w:t>
      </w:r>
      <w:r w:rsidR="002D4E0E">
        <w:rPr>
          <w:rFonts w:ascii="Cambria" w:hAnsi="Cambria"/>
        </w:rPr>
        <w:t xml:space="preserve"> </w:t>
      </w:r>
      <w:r w:rsidR="002D4E0E" w:rsidRPr="002D4E0E">
        <w:rPr>
          <w:rFonts w:ascii="Cambria" w:hAnsi="Cambria"/>
          <w:b/>
        </w:rPr>
        <w:t>– See next agenda.</w:t>
      </w:r>
    </w:p>
    <w:p w14:paraId="71F7E562" w14:textId="77777777" w:rsidR="00CE51BC" w:rsidRPr="00D50C3A" w:rsidRDefault="00CE51BC" w:rsidP="00CE51BC">
      <w:pPr>
        <w:pStyle w:val="ListParagraph"/>
        <w:ind w:left="810"/>
        <w:jc w:val="both"/>
        <w:rPr>
          <w:rFonts w:ascii="Cambria" w:hAnsi="Cambria"/>
        </w:rPr>
      </w:pPr>
    </w:p>
    <w:p w14:paraId="66BE5E3E" w14:textId="77777777" w:rsidR="00D50C3A" w:rsidRDefault="00D50C3A" w:rsidP="002F1254">
      <w:pPr>
        <w:rPr>
          <w:rFonts w:asciiTheme="majorHAnsi" w:hAnsiTheme="majorHAnsi" w:cs="Arial"/>
          <w:color w:val="222222"/>
          <w:shd w:val="clear" w:color="auto" w:fill="FFFFFF"/>
        </w:rPr>
      </w:pPr>
    </w:p>
    <w:sectPr w:rsidR="00D50C3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5FC3"/>
    <w:rsid w:val="000273B1"/>
    <w:rsid w:val="00032AC6"/>
    <w:rsid w:val="000343DD"/>
    <w:rsid w:val="00036675"/>
    <w:rsid w:val="000414FB"/>
    <w:rsid w:val="00041B4C"/>
    <w:rsid w:val="00050AE8"/>
    <w:rsid w:val="00056911"/>
    <w:rsid w:val="00065446"/>
    <w:rsid w:val="00081C9A"/>
    <w:rsid w:val="00082FF9"/>
    <w:rsid w:val="000955D9"/>
    <w:rsid w:val="00095B55"/>
    <w:rsid w:val="000974CB"/>
    <w:rsid w:val="000A146B"/>
    <w:rsid w:val="000B49C5"/>
    <w:rsid w:val="000B4E02"/>
    <w:rsid w:val="000C2F22"/>
    <w:rsid w:val="000C5B5A"/>
    <w:rsid w:val="000E1E16"/>
    <w:rsid w:val="000E6024"/>
    <w:rsid w:val="000F0DA8"/>
    <w:rsid w:val="001139AF"/>
    <w:rsid w:val="00144A03"/>
    <w:rsid w:val="001873EE"/>
    <w:rsid w:val="00195811"/>
    <w:rsid w:val="001B1DAE"/>
    <w:rsid w:val="001C54EF"/>
    <w:rsid w:val="00214F57"/>
    <w:rsid w:val="00235DE2"/>
    <w:rsid w:val="0026033D"/>
    <w:rsid w:val="00274492"/>
    <w:rsid w:val="002D4E0E"/>
    <w:rsid w:val="002D63E7"/>
    <w:rsid w:val="002E1A0D"/>
    <w:rsid w:val="002E779C"/>
    <w:rsid w:val="002F1254"/>
    <w:rsid w:val="002F32A9"/>
    <w:rsid w:val="003107ED"/>
    <w:rsid w:val="00323C16"/>
    <w:rsid w:val="0032562B"/>
    <w:rsid w:val="00330844"/>
    <w:rsid w:val="00334139"/>
    <w:rsid w:val="003373D1"/>
    <w:rsid w:val="003451C6"/>
    <w:rsid w:val="00350FC3"/>
    <w:rsid w:val="00394A17"/>
    <w:rsid w:val="003B6069"/>
    <w:rsid w:val="003E4913"/>
    <w:rsid w:val="003F5C79"/>
    <w:rsid w:val="004044B4"/>
    <w:rsid w:val="00423D80"/>
    <w:rsid w:val="0044514A"/>
    <w:rsid w:val="0045409A"/>
    <w:rsid w:val="00487F3F"/>
    <w:rsid w:val="004A273C"/>
    <w:rsid w:val="004A7C92"/>
    <w:rsid w:val="004E758C"/>
    <w:rsid w:val="004F43D3"/>
    <w:rsid w:val="00504C4A"/>
    <w:rsid w:val="00512AFB"/>
    <w:rsid w:val="00512F17"/>
    <w:rsid w:val="00530215"/>
    <w:rsid w:val="00530386"/>
    <w:rsid w:val="005374F0"/>
    <w:rsid w:val="00551EB4"/>
    <w:rsid w:val="00552F85"/>
    <w:rsid w:val="00554464"/>
    <w:rsid w:val="0057706A"/>
    <w:rsid w:val="005A6A3B"/>
    <w:rsid w:val="005B784B"/>
    <w:rsid w:val="005C2541"/>
    <w:rsid w:val="005C7942"/>
    <w:rsid w:val="005D5487"/>
    <w:rsid w:val="005E0BD0"/>
    <w:rsid w:val="005E7332"/>
    <w:rsid w:val="00605C94"/>
    <w:rsid w:val="00613F4B"/>
    <w:rsid w:val="00640DBB"/>
    <w:rsid w:val="006443D4"/>
    <w:rsid w:val="0064478C"/>
    <w:rsid w:val="0065190B"/>
    <w:rsid w:val="006543CE"/>
    <w:rsid w:val="00664024"/>
    <w:rsid w:val="00674012"/>
    <w:rsid w:val="00681095"/>
    <w:rsid w:val="0069528C"/>
    <w:rsid w:val="006A4D88"/>
    <w:rsid w:val="006B3BE9"/>
    <w:rsid w:val="006C0633"/>
    <w:rsid w:val="006C506C"/>
    <w:rsid w:val="006E67CB"/>
    <w:rsid w:val="00731832"/>
    <w:rsid w:val="007432A6"/>
    <w:rsid w:val="007462CB"/>
    <w:rsid w:val="0074666E"/>
    <w:rsid w:val="00755F8E"/>
    <w:rsid w:val="00762DDE"/>
    <w:rsid w:val="00771553"/>
    <w:rsid w:val="007C4449"/>
    <w:rsid w:val="007D4AE2"/>
    <w:rsid w:val="007F77DF"/>
    <w:rsid w:val="0080282E"/>
    <w:rsid w:val="00804FCC"/>
    <w:rsid w:val="00811CA9"/>
    <w:rsid w:val="00811E09"/>
    <w:rsid w:val="00835A47"/>
    <w:rsid w:val="008450D9"/>
    <w:rsid w:val="00846F4C"/>
    <w:rsid w:val="00872D87"/>
    <w:rsid w:val="00874946"/>
    <w:rsid w:val="00877E0E"/>
    <w:rsid w:val="008907AA"/>
    <w:rsid w:val="00890C04"/>
    <w:rsid w:val="008A23C2"/>
    <w:rsid w:val="008A49B2"/>
    <w:rsid w:val="008B2D28"/>
    <w:rsid w:val="008B42D1"/>
    <w:rsid w:val="008C5F29"/>
    <w:rsid w:val="008E30C5"/>
    <w:rsid w:val="008E5329"/>
    <w:rsid w:val="008E5559"/>
    <w:rsid w:val="008F1554"/>
    <w:rsid w:val="00903D56"/>
    <w:rsid w:val="00924F68"/>
    <w:rsid w:val="00931796"/>
    <w:rsid w:val="00936896"/>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A10DCE"/>
    <w:rsid w:val="00A21D08"/>
    <w:rsid w:val="00A621AA"/>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95BA6"/>
    <w:rsid w:val="00BA1CE4"/>
    <w:rsid w:val="00BA37DA"/>
    <w:rsid w:val="00BA4031"/>
    <w:rsid w:val="00BB5652"/>
    <w:rsid w:val="00BD35E9"/>
    <w:rsid w:val="00BE2C93"/>
    <w:rsid w:val="00C03A7E"/>
    <w:rsid w:val="00C14E13"/>
    <w:rsid w:val="00C27F3A"/>
    <w:rsid w:val="00C40A36"/>
    <w:rsid w:val="00C45088"/>
    <w:rsid w:val="00C51E1B"/>
    <w:rsid w:val="00C55C1B"/>
    <w:rsid w:val="00C705C3"/>
    <w:rsid w:val="00C7478D"/>
    <w:rsid w:val="00C76DD4"/>
    <w:rsid w:val="00C80272"/>
    <w:rsid w:val="00C819CF"/>
    <w:rsid w:val="00C87521"/>
    <w:rsid w:val="00CA66C0"/>
    <w:rsid w:val="00CA6834"/>
    <w:rsid w:val="00CB00E9"/>
    <w:rsid w:val="00CC50B0"/>
    <w:rsid w:val="00CD27E1"/>
    <w:rsid w:val="00CE006E"/>
    <w:rsid w:val="00CE51BC"/>
    <w:rsid w:val="00D15365"/>
    <w:rsid w:val="00D17074"/>
    <w:rsid w:val="00D256D6"/>
    <w:rsid w:val="00D37592"/>
    <w:rsid w:val="00D466F0"/>
    <w:rsid w:val="00D502B4"/>
    <w:rsid w:val="00D50C3A"/>
    <w:rsid w:val="00D57E97"/>
    <w:rsid w:val="00D95B77"/>
    <w:rsid w:val="00D96279"/>
    <w:rsid w:val="00DA4AB4"/>
    <w:rsid w:val="00DD69EF"/>
    <w:rsid w:val="00DE1F00"/>
    <w:rsid w:val="00E02B6F"/>
    <w:rsid w:val="00E2506D"/>
    <w:rsid w:val="00E4049B"/>
    <w:rsid w:val="00E677F1"/>
    <w:rsid w:val="00E81A5D"/>
    <w:rsid w:val="00E84A13"/>
    <w:rsid w:val="00EA7C92"/>
    <w:rsid w:val="00EB5C85"/>
    <w:rsid w:val="00EB785C"/>
    <w:rsid w:val="00EC446E"/>
    <w:rsid w:val="00EC7BC7"/>
    <w:rsid w:val="00EF25BB"/>
    <w:rsid w:val="00F0121F"/>
    <w:rsid w:val="00F11DBA"/>
    <w:rsid w:val="00F12451"/>
    <w:rsid w:val="00F12FF3"/>
    <w:rsid w:val="00F14039"/>
    <w:rsid w:val="00F4610F"/>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3</cp:revision>
  <cp:lastPrinted>2016-09-30T14:57:00Z</cp:lastPrinted>
  <dcterms:created xsi:type="dcterms:W3CDTF">2016-09-30T22:06:00Z</dcterms:created>
  <dcterms:modified xsi:type="dcterms:W3CDTF">2016-09-30T22:48:00Z</dcterms:modified>
</cp:coreProperties>
</file>