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F53B" w14:textId="55B73BEF" w:rsidR="00B00419" w:rsidRDefault="00B00419" w:rsidP="00B00419">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673177">
        <w:rPr>
          <w:rFonts w:asciiTheme="majorHAnsi" w:hAnsiTheme="majorHAnsi"/>
          <w:b w:val="0"/>
        </w:rPr>
        <w:t>Minutes</w:t>
      </w:r>
    </w:p>
    <w:p w14:paraId="17F86531" w14:textId="7CBF0A10" w:rsidR="00F14039" w:rsidRDefault="00341775" w:rsidP="00487F3F">
      <w:pPr>
        <w:rPr>
          <w:rFonts w:ascii="Cambria" w:hAnsi="Cambria"/>
        </w:rPr>
      </w:pPr>
      <w:r>
        <w:rPr>
          <w:rFonts w:ascii="Cambria" w:hAnsi="Cambria"/>
        </w:rPr>
        <w:t xml:space="preserve">October </w:t>
      </w:r>
      <w:r w:rsidR="007225D0">
        <w:rPr>
          <w:rFonts w:ascii="Cambria" w:hAnsi="Cambria"/>
        </w:rPr>
        <w:t>28</w:t>
      </w:r>
      <w:r w:rsidR="00C45088">
        <w:rPr>
          <w:rFonts w:ascii="Cambria" w:hAnsi="Cambria"/>
        </w:rPr>
        <w:t xml:space="preserve">, </w:t>
      </w:r>
      <w:r w:rsidR="008B42D1">
        <w:rPr>
          <w:rFonts w:ascii="Cambria" w:hAnsi="Cambria"/>
        </w:rPr>
        <w:t xml:space="preserve">2016 </w:t>
      </w:r>
      <w:r w:rsidR="008B42D1"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C45088">
        <w:rPr>
          <w:rFonts w:ascii="Cambria" w:hAnsi="Cambria"/>
        </w:rPr>
        <w:t>329</w:t>
      </w:r>
    </w:p>
    <w:p w14:paraId="1F0A3485" w14:textId="1846BBEA" w:rsidR="007225D0" w:rsidRDefault="007225D0" w:rsidP="007225D0">
      <w:pPr>
        <w:rPr>
          <w:rFonts w:asciiTheme="majorHAnsi" w:hAnsiTheme="majorHAnsi" w:cs="Arial"/>
          <w:color w:val="222222"/>
          <w:shd w:val="clear" w:color="auto" w:fill="FFFFFF"/>
        </w:rPr>
      </w:pPr>
      <w:r w:rsidRPr="002F1254">
        <w:rPr>
          <w:rFonts w:asciiTheme="majorHAnsi" w:hAnsiTheme="majorHAnsi"/>
        </w:rPr>
        <w:t xml:space="preserve">Attendees:  Jim Hatton, Dorothy </w:t>
      </w:r>
      <w:proofErr w:type="spellStart"/>
      <w:r w:rsidRPr="002F1254">
        <w:rPr>
          <w:rFonts w:asciiTheme="majorHAnsi" w:hAnsiTheme="majorHAnsi"/>
        </w:rPr>
        <w:t>Ormes</w:t>
      </w:r>
      <w:proofErr w:type="spellEnd"/>
      <w:r w:rsidRPr="002F1254">
        <w:rPr>
          <w:rFonts w:asciiTheme="majorHAnsi" w:hAnsiTheme="majorHAnsi"/>
        </w:rPr>
        <w:t xml:space="preserve">, </w:t>
      </w:r>
      <w:r w:rsidRPr="002F1254">
        <w:rPr>
          <w:rFonts w:asciiTheme="majorHAnsi" w:hAnsiTheme="majorHAnsi" w:cs="Arial"/>
          <w:color w:val="222222"/>
          <w:shd w:val="clear" w:color="auto" w:fill="FFFFFF"/>
        </w:rPr>
        <w:t xml:space="preserve">John Taylor, </w:t>
      </w:r>
      <w:r>
        <w:rPr>
          <w:rFonts w:asciiTheme="majorHAnsi" w:hAnsiTheme="majorHAnsi" w:cs="Arial"/>
          <w:color w:val="222222"/>
          <w:shd w:val="clear" w:color="auto" w:fill="FFFFFF"/>
        </w:rPr>
        <w:t>Heather Buchanan</w:t>
      </w:r>
    </w:p>
    <w:p w14:paraId="57C8F271" w14:textId="23832AEA" w:rsidR="00C54007" w:rsidRPr="00673177" w:rsidRDefault="00C54007" w:rsidP="000C54E8">
      <w:pPr>
        <w:pStyle w:val="ListParagraph"/>
        <w:numPr>
          <w:ilvl w:val="0"/>
          <w:numId w:val="8"/>
        </w:numPr>
        <w:jc w:val="both"/>
        <w:rPr>
          <w:rFonts w:ascii="Cambria" w:hAnsi="Cambria"/>
          <w:b/>
        </w:rPr>
      </w:pPr>
      <w:r>
        <w:rPr>
          <w:rFonts w:ascii="Cambria" w:hAnsi="Cambria"/>
        </w:rPr>
        <w:t>We will debrief our meeting with the accreditation people.</w:t>
      </w:r>
      <w:r w:rsidR="00673177">
        <w:rPr>
          <w:rFonts w:ascii="Cambria" w:hAnsi="Cambria"/>
        </w:rPr>
        <w:t xml:space="preserve"> – </w:t>
      </w:r>
      <w:r w:rsidR="00673177" w:rsidRPr="00673177">
        <w:rPr>
          <w:rFonts w:ascii="Cambria" w:hAnsi="Cambria"/>
          <w:b/>
        </w:rPr>
        <w:t>The accreditation team seemed to have varying interest in the various meeting they attended</w:t>
      </w:r>
      <w:r w:rsidR="00673177">
        <w:rPr>
          <w:rFonts w:ascii="Cambria" w:hAnsi="Cambria"/>
          <w:b/>
        </w:rPr>
        <w:t xml:space="preserve"> as reported by the members present</w:t>
      </w:r>
      <w:r w:rsidR="00673177" w:rsidRPr="00673177">
        <w:rPr>
          <w:rFonts w:ascii="Cambria" w:hAnsi="Cambria"/>
          <w:b/>
        </w:rPr>
        <w:t>.</w:t>
      </w:r>
    </w:p>
    <w:p w14:paraId="48DA81FE" w14:textId="0E7AFA07" w:rsidR="00D370D4" w:rsidRPr="00D370D4" w:rsidRDefault="00D370D4" w:rsidP="000C54E8">
      <w:pPr>
        <w:pStyle w:val="ListParagraph"/>
        <w:numPr>
          <w:ilvl w:val="0"/>
          <w:numId w:val="8"/>
        </w:numPr>
        <w:jc w:val="both"/>
        <w:rPr>
          <w:rFonts w:ascii="Cambria" w:hAnsi="Cambria"/>
        </w:rPr>
      </w:pPr>
      <w:r w:rsidRPr="00D370D4">
        <w:rPr>
          <w:rFonts w:ascii="Cambria" w:hAnsi="Cambria"/>
        </w:rPr>
        <w:t>The committee will review the revised writing rubric and vote on its adoption.</w:t>
      </w:r>
      <w:r w:rsidR="00673177">
        <w:rPr>
          <w:rFonts w:ascii="Cambria" w:hAnsi="Cambria"/>
        </w:rPr>
        <w:t xml:space="preserve"> </w:t>
      </w:r>
      <w:r w:rsidR="00673177">
        <w:rPr>
          <w:rFonts w:ascii="Cambria" w:hAnsi="Cambria"/>
          <w:b/>
        </w:rPr>
        <w:t>Because of the low attendance we discussed this generally and will revisit the topic at our next meeting.  We did think that the first row in the written communication rubric could be broken up into two rows.</w:t>
      </w:r>
    </w:p>
    <w:p w14:paraId="29760BA2" w14:textId="28AFD9EA" w:rsidR="00D370D4" w:rsidRPr="00D370D4" w:rsidRDefault="000C54E8" w:rsidP="00D370D4">
      <w:pPr>
        <w:pStyle w:val="ListParagraph"/>
        <w:numPr>
          <w:ilvl w:val="0"/>
          <w:numId w:val="8"/>
        </w:numPr>
        <w:jc w:val="both"/>
        <w:rPr>
          <w:rFonts w:ascii="Cambria" w:hAnsi="Cambria"/>
        </w:rPr>
      </w:pPr>
      <w:r w:rsidRPr="00D370D4">
        <w:rPr>
          <w:rFonts w:ascii="Cambria" w:hAnsi="Cambria"/>
        </w:rPr>
        <w:t>We will discuss how to work with the writing tutors.  Training them on our rubric?</w:t>
      </w:r>
      <w:r w:rsidR="009F44A4" w:rsidRPr="00D370D4">
        <w:rPr>
          <w:rFonts w:ascii="Cambria" w:hAnsi="Cambria"/>
        </w:rPr>
        <w:t xml:space="preserve">  </w:t>
      </w:r>
      <w:r w:rsidR="00673177">
        <w:rPr>
          <w:rFonts w:ascii="Cambria" w:hAnsi="Cambria"/>
          <w:b/>
        </w:rPr>
        <w:t>Jim will invite Julie to the next meeting.  John mentioned someone who used the rubric in class.  The students used it to assess sample writing and then discussed.</w:t>
      </w:r>
    </w:p>
    <w:p w14:paraId="62A09754" w14:textId="3AECD335" w:rsidR="009F44A4" w:rsidRDefault="000C54E8" w:rsidP="00AA58E1">
      <w:pPr>
        <w:pStyle w:val="ListParagraph"/>
        <w:numPr>
          <w:ilvl w:val="0"/>
          <w:numId w:val="8"/>
        </w:numPr>
        <w:jc w:val="both"/>
        <w:rPr>
          <w:rFonts w:ascii="Cambria" w:hAnsi="Cambria"/>
        </w:rPr>
      </w:pPr>
      <w:r w:rsidRPr="009F44A4">
        <w:rPr>
          <w:rFonts w:ascii="Cambria" w:hAnsi="Cambria"/>
        </w:rPr>
        <w:t>Dorothy will tell us of the library’s assessment plans for this year.</w:t>
      </w:r>
      <w:r w:rsidR="00D370D4">
        <w:rPr>
          <w:rFonts w:ascii="Cambria" w:hAnsi="Cambria"/>
        </w:rPr>
        <w:t xml:space="preserve"> For discussion.</w:t>
      </w:r>
      <w:r w:rsidR="00673177">
        <w:rPr>
          <w:rFonts w:ascii="Cambria" w:hAnsi="Cambria"/>
        </w:rPr>
        <w:t xml:space="preserve">  </w:t>
      </w:r>
      <w:r w:rsidR="00673177">
        <w:rPr>
          <w:rFonts w:ascii="Cambria" w:hAnsi="Cambria"/>
          <w:b/>
        </w:rPr>
        <w:t xml:space="preserve">Dorothy discussed the plans as posted on our </w:t>
      </w:r>
      <w:proofErr w:type="spellStart"/>
      <w:r w:rsidR="00673177">
        <w:rPr>
          <w:rFonts w:ascii="Cambria" w:hAnsi="Cambria"/>
          <w:b/>
        </w:rPr>
        <w:t>moodle</w:t>
      </w:r>
      <w:proofErr w:type="spellEnd"/>
      <w:r w:rsidR="00673177">
        <w:rPr>
          <w:rFonts w:ascii="Cambria" w:hAnsi="Cambria"/>
          <w:b/>
        </w:rPr>
        <w:t xml:space="preserve"> site.  She reemphasized the need to exemplars which we want to make part of our assessment data this year.</w:t>
      </w:r>
    </w:p>
    <w:p w14:paraId="1CF86220" w14:textId="475CD709" w:rsidR="00717115" w:rsidRDefault="00717115" w:rsidP="00AA58E1">
      <w:pPr>
        <w:pStyle w:val="ListParagraph"/>
        <w:numPr>
          <w:ilvl w:val="0"/>
          <w:numId w:val="8"/>
        </w:numPr>
        <w:jc w:val="both"/>
        <w:rPr>
          <w:rFonts w:ascii="Cambria" w:hAnsi="Cambria"/>
        </w:rPr>
      </w:pPr>
      <w:r w:rsidRPr="00D370D4">
        <w:rPr>
          <w:rFonts w:ascii="Cambria" w:hAnsi="Cambria"/>
        </w:rPr>
        <w:t>We will work on improving our oral presentation assessment.</w:t>
      </w:r>
      <w:r w:rsidR="009F44A4" w:rsidRPr="00D370D4">
        <w:rPr>
          <w:rFonts w:ascii="Cambria" w:hAnsi="Cambria"/>
        </w:rPr>
        <w:t xml:space="preserve">  </w:t>
      </w:r>
      <w:r w:rsidR="00673177">
        <w:rPr>
          <w:rFonts w:ascii="Cambria" w:hAnsi="Cambria"/>
          <w:b/>
        </w:rPr>
        <w:t xml:space="preserve">Members should make a list of problems with the rubric and problems with the process to help organize our discussion.  I might be good to review the rubric with someone in the </w:t>
      </w:r>
      <w:proofErr w:type="spellStart"/>
      <w:r w:rsidR="00673177">
        <w:rPr>
          <w:rFonts w:ascii="Cambria" w:hAnsi="Cambria"/>
          <w:b/>
        </w:rPr>
        <w:t>comm</w:t>
      </w:r>
      <w:proofErr w:type="spellEnd"/>
      <w:r w:rsidR="00673177">
        <w:rPr>
          <w:rFonts w:ascii="Cambria" w:hAnsi="Cambria"/>
          <w:b/>
        </w:rPr>
        <w:t xml:space="preserve"> department.</w:t>
      </w:r>
    </w:p>
    <w:p w14:paraId="76D2452D" w14:textId="21BE7639" w:rsidR="00D370D4" w:rsidRPr="00D370D4" w:rsidRDefault="00D370D4" w:rsidP="00AA58E1">
      <w:pPr>
        <w:pStyle w:val="ListParagraph"/>
        <w:numPr>
          <w:ilvl w:val="0"/>
          <w:numId w:val="8"/>
        </w:numPr>
        <w:jc w:val="both"/>
        <w:rPr>
          <w:rFonts w:ascii="Cambria" w:hAnsi="Cambria"/>
        </w:rPr>
      </w:pPr>
      <w:r>
        <w:rPr>
          <w:rFonts w:ascii="Cambria" w:hAnsi="Cambria"/>
        </w:rPr>
        <w:t>Kristin in absentia will provide us an update on submissions of senior writing.</w:t>
      </w:r>
      <w:r w:rsidR="00673177">
        <w:rPr>
          <w:rFonts w:ascii="Cambria" w:hAnsi="Cambria"/>
        </w:rPr>
        <w:t xml:space="preserve">  </w:t>
      </w:r>
      <w:r w:rsidR="00673177">
        <w:rPr>
          <w:rFonts w:ascii="Cambria" w:hAnsi="Cambria"/>
          <w:b/>
        </w:rPr>
        <w:t>We have 601 submissions and Rene’s spreadsheet came up with a sample size of 57.  The members present thought that was doable and so will proceed with the sampling process.</w:t>
      </w:r>
      <w:bookmarkStart w:id="0" w:name="_GoBack"/>
      <w:bookmarkEnd w:id="0"/>
    </w:p>
    <w:p w14:paraId="6C75838C" w14:textId="4BECC41D" w:rsidR="008E530B" w:rsidRDefault="008E530B" w:rsidP="008E530B">
      <w:pPr>
        <w:jc w:val="both"/>
        <w:rPr>
          <w:rFonts w:ascii="Cambria" w:hAnsi="Cambria"/>
        </w:rPr>
      </w:pPr>
      <w:r>
        <w:rPr>
          <w:rFonts w:ascii="Cambria" w:hAnsi="Cambria"/>
        </w:rPr>
        <w:t xml:space="preserve">Eventual </w:t>
      </w:r>
      <w:proofErr w:type="gramStart"/>
      <w:r>
        <w:rPr>
          <w:rFonts w:ascii="Cambria" w:hAnsi="Cambria"/>
        </w:rPr>
        <w:t>To</w:t>
      </w:r>
      <w:proofErr w:type="gramEnd"/>
      <w:r>
        <w:rPr>
          <w:rFonts w:ascii="Cambria" w:hAnsi="Cambria"/>
        </w:rPr>
        <w:t xml:space="preserve"> Do List – So we don’t forget.</w:t>
      </w:r>
    </w:p>
    <w:p w14:paraId="552C5AAF" w14:textId="3B31C953" w:rsidR="008E530B" w:rsidRDefault="008E530B" w:rsidP="008E530B">
      <w:pPr>
        <w:pStyle w:val="ListParagraph"/>
        <w:numPr>
          <w:ilvl w:val="0"/>
          <w:numId w:val="9"/>
        </w:numPr>
        <w:jc w:val="both"/>
        <w:rPr>
          <w:rFonts w:ascii="Cambria" w:hAnsi="Cambria"/>
        </w:rPr>
      </w:pPr>
      <w:r>
        <w:rPr>
          <w:rFonts w:ascii="Cambria" w:hAnsi="Cambria"/>
        </w:rPr>
        <w:t>Senior Writing Assessment</w:t>
      </w:r>
    </w:p>
    <w:p w14:paraId="000545EE" w14:textId="49957321" w:rsidR="008E530B" w:rsidRDefault="008E530B" w:rsidP="008E530B">
      <w:pPr>
        <w:pStyle w:val="ListParagraph"/>
        <w:numPr>
          <w:ilvl w:val="0"/>
          <w:numId w:val="9"/>
        </w:numPr>
        <w:jc w:val="both"/>
        <w:rPr>
          <w:rFonts w:ascii="Cambria" w:hAnsi="Cambria"/>
        </w:rPr>
      </w:pPr>
      <w:r>
        <w:rPr>
          <w:rFonts w:ascii="Cambria" w:hAnsi="Cambria"/>
        </w:rPr>
        <w:t>Closing the loop for seniorwriting</w:t>
      </w:r>
    </w:p>
    <w:p w14:paraId="280189E5" w14:textId="560F82DE" w:rsidR="008E530B" w:rsidRDefault="008E530B" w:rsidP="008E530B">
      <w:pPr>
        <w:pStyle w:val="ListParagraph"/>
        <w:numPr>
          <w:ilvl w:val="0"/>
          <w:numId w:val="9"/>
        </w:numPr>
        <w:jc w:val="both"/>
        <w:rPr>
          <w:rFonts w:ascii="Cambria" w:hAnsi="Cambria"/>
        </w:rPr>
      </w:pPr>
      <w:r>
        <w:rPr>
          <w:rFonts w:ascii="Cambria" w:hAnsi="Cambria"/>
        </w:rPr>
        <w:t>Academic Program Review</w:t>
      </w:r>
    </w:p>
    <w:p w14:paraId="2C1C7590" w14:textId="361EBA24" w:rsidR="008E530B" w:rsidRDefault="008E530B" w:rsidP="008E530B">
      <w:pPr>
        <w:pStyle w:val="ListParagraph"/>
        <w:numPr>
          <w:ilvl w:val="0"/>
          <w:numId w:val="9"/>
        </w:numPr>
        <w:jc w:val="both"/>
        <w:rPr>
          <w:rFonts w:ascii="Cambria" w:hAnsi="Cambria"/>
        </w:rPr>
      </w:pPr>
      <w:r>
        <w:rPr>
          <w:rFonts w:ascii="Cambria" w:hAnsi="Cambria"/>
        </w:rPr>
        <w:t>Spring Oral Presentation Assessment</w:t>
      </w:r>
    </w:p>
    <w:p w14:paraId="53D7C1A2" w14:textId="1FF92FED" w:rsidR="008E530B" w:rsidRDefault="008E530B" w:rsidP="008E530B">
      <w:pPr>
        <w:pStyle w:val="ListParagraph"/>
        <w:numPr>
          <w:ilvl w:val="0"/>
          <w:numId w:val="9"/>
        </w:numPr>
        <w:jc w:val="both"/>
        <w:rPr>
          <w:rFonts w:ascii="Cambria" w:hAnsi="Cambria"/>
        </w:rPr>
      </w:pPr>
      <w:r>
        <w:rPr>
          <w:rFonts w:ascii="Cambria" w:hAnsi="Cambria"/>
        </w:rPr>
        <w:t>January and Spring assessment workshop</w:t>
      </w:r>
      <w:r w:rsidR="00725033">
        <w:rPr>
          <w:rFonts w:ascii="Cambria" w:hAnsi="Cambria"/>
        </w:rPr>
        <w:t>s</w:t>
      </w:r>
    </w:p>
    <w:p w14:paraId="39B5F1A3" w14:textId="3B76A9D2" w:rsidR="008E530B" w:rsidRDefault="008E530B" w:rsidP="008E530B">
      <w:pPr>
        <w:pStyle w:val="ListParagraph"/>
        <w:numPr>
          <w:ilvl w:val="0"/>
          <w:numId w:val="9"/>
        </w:numPr>
        <w:jc w:val="both"/>
        <w:rPr>
          <w:rFonts w:ascii="Cambria" w:hAnsi="Cambria"/>
        </w:rPr>
      </w:pPr>
      <w:r>
        <w:rPr>
          <w:rFonts w:ascii="Cambria" w:hAnsi="Cambria"/>
        </w:rPr>
        <w:t xml:space="preserve">Standardize rubric analysis </w:t>
      </w:r>
    </w:p>
    <w:p w14:paraId="525DC2D1" w14:textId="49D924A8" w:rsidR="00D370D4" w:rsidRDefault="00D370D4" w:rsidP="008E530B">
      <w:pPr>
        <w:pStyle w:val="ListParagraph"/>
        <w:numPr>
          <w:ilvl w:val="0"/>
          <w:numId w:val="9"/>
        </w:numPr>
        <w:jc w:val="both"/>
        <w:rPr>
          <w:rFonts w:ascii="Cambria" w:hAnsi="Cambria"/>
        </w:rPr>
      </w:pPr>
      <w:r>
        <w:rPr>
          <w:rFonts w:ascii="Cambria" w:hAnsi="Cambria"/>
        </w:rPr>
        <w:t>Response to accreditation report recommendations</w:t>
      </w:r>
    </w:p>
    <w:p w14:paraId="1E27A3BD" w14:textId="44142A46" w:rsidR="008E530B" w:rsidRDefault="008E530B" w:rsidP="008E530B">
      <w:pPr>
        <w:pStyle w:val="ListParagraph"/>
        <w:numPr>
          <w:ilvl w:val="0"/>
          <w:numId w:val="9"/>
        </w:numPr>
        <w:jc w:val="both"/>
        <w:rPr>
          <w:rFonts w:ascii="Cambria" w:hAnsi="Cambria"/>
        </w:rPr>
      </w:pPr>
      <w:r>
        <w:rPr>
          <w:rFonts w:ascii="Cambria" w:hAnsi="Cambria"/>
        </w:rPr>
        <w:t>Communicate with our students.</w:t>
      </w:r>
    </w:p>
    <w:p w14:paraId="54A695AC" w14:textId="2FC39B74" w:rsidR="008E530B" w:rsidRDefault="008E530B" w:rsidP="008E530B">
      <w:pPr>
        <w:pStyle w:val="ListParagraph"/>
        <w:numPr>
          <w:ilvl w:val="0"/>
          <w:numId w:val="9"/>
        </w:numPr>
        <w:jc w:val="both"/>
        <w:rPr>
          <w:rFonts w:ascii="Cambria" w:hAnsi="Cambria"/>
        </w:rPr>
      </w:pPr>
      <w:r>
        <w:rPr>
          <w:rFonts w:ascii="Cambria" w:hAnsi="Cambria"/>
        </w:rPr>
        <w:t>ETS pilot</w:t>
      </w:r>
    </w:p>
    <w:p w14:paraId="7E2F77B8" w14:textId="301BF279" w:rsidR="008E530B" w:rsidRPr="008E530B" w:rsidRDefault="008E530B" w:rsidP="008E530B">
      <w:pPr>
        <w:pStyle w:val="ListParagraph"/>
        <w:numPr>
          <w:ilvl w:val="0"/>
          <w:numId w:val="9"/>
        </w:numPr>
        <w:jc w:val="both"/>
        <w:rPr>
          <w:rFonts w:ascii="Cambria" w:hAnsi="Cambria"/>
        </w:rPr>
      </w:pPr>
      <w:r>
        <w:rPr>
          <w:rFonts w:ascii="Cambria" w:hAnsi="Cambria"/>
        </w:rPr>
        <w:t>One Year Accreditation Report</w:t>
      </w:r>
    </w:p>
    <w:sectPr w:rsidR="008E530B" w:rsidRPr="008E530B"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396"/>
    <w:multiLevelType w:val="hybridMultilevel"/>
    <w:tmpl w:val="CABADEB8"/>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F0BFD"/>
    <w:multiLevelType w:val="hybridMultilevel"/>
    <w:tmpl w:val="1D4A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F5208"/>
    <w:multiLevelType w:val="hybridMultilevel"/>
    <w:tmpl w:val="3B7A3216"/>
    <w:lvl w:ilvl="0" w:tplc="01067BB0">
      <w:start w:val="1"/>
      <w:numFmt w:val="bullet"/>
      <w:lvlText w:val=""/>
      <w:lvlJc w:val="left"/>
      <w:pPr>
        <w:ind w:left="2160" w:hanging="360"/>
      </w:pPr>
      <w:rPr>
        <w:rFonts w:ascii="Wingdings 3" w:hAnsi="Wingdings 3" w:hint="default"/>
      </w:rPr>
    </w:lvl>
    <w:lvl w:ilvl="1" w:tplc="DA0460BE">
      <w:start w:val="1"/>
      <w:numFmt w:val="bullet"/>
      <w:lvlText w:val=""/>
      <w:lvlJc w:val="left"/>
      <w:pPr>
        <w:ind w:left="2880" w:hanging="360"/>
      </w:pPr>
      <w:rPr>
        <w:rFonts w:ascii="Wingdings" w:hAnsi="Wingdings" w:hint="default"/>
      </w:rPr>
    </w:lvl>
    <w:lvl w:ilvl="2" w:tplc="8E2E0446">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C32BBF"/>
    <w:multiLevelType w:val="hybridMultilevel"/>
    <w:tmpl w:val="BED44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1336E"/>
    <w:rsid w:val="000209F7"/>
    <w:rsid w:val="00025FC3"/>
    <w:rsid w:val="00032AC6"/>
    <w:rsid w:val="000343DD"/>
    <w:rsid w:val="00036675"/>
    <w:rsid w:val="000414FB"/>
    <w:rsid w:val="00041B4C"/>
    <w:rsid w:val="00050AE8"/>
    <w:rsid w:val="0005295D"/>
    <w:rsid w:val="00056911"/>
    <w:rsid w:val="00065446"/>
    <w:rsid w:val="00081C9A"/>
    <w:rsid w:val="00082FF9"/>
    <w:rsid w:val="000955D9"/>
    <w:rsid w:val="00095B55"/>
    <w:rsid w:val="000974CB"/>
    <w:rsid w:val="000A146B"/>
    <w:rsid w:val="000B49C5"/>
    <w:rsid w:val="000B4E02"/>
    <w:rsid w:val="000C2F22"/>
    <w:rsid w:val="000C54E8"/>
    <w:rsid w:val="000C5B5A"/>
    <w:rsid w:val="000E1E16"/>
    <w:rsid w:val="000E6024"/>
    <w:rsid w:val="000F0DA8"/>
    <w:rsid w:val="001139AF"/>
    <w:rsid w:val="00144A03"/>
    <w:rsid w:val="001873EE"/>
    <w:rsid w:val="00195811"/>
    <w:rsid w:val="001B1DAE"/>
    <w:rsid w:val="001C54EF"/>
    <w:rsid w:val="00214F57"/>
    <w:rsid w:val="00235DE2"/>
    <w:rsid w:val="0026033D"/>
    <w:rsid w:val="00274492"/>
    <w:rsid w:val="002D63E7"/>
    <w:rsid w:val="002E1A0D"/>
    <w:rsid w:val="002E779C"/>
    <w:rsid w:val="002F1254"/>
    <w:rsid w:val="002F32A9"/>
    <w:rsid w:val="003107ED"/>
    <w:rsid w:val="00323C16"/>
    <w:rsid w:val="0032562B"/>
    <w:rsid w:val="00330844"/>
    <w:rsid w:val="00334139"/>
    <w:rsid w:val="003373D1"/>
    <w:rsid w:val="00341775"/>
    <w:rsid w:val="003451C6"/>
    <w:rsid w:val="00350FC3"/>
    <w:rsid w:val="00394A17"/>
    <w:rsid w:val="003B6069"/>
    <w:rsid w:val="003E4913"/>
    <w:rsid w:val="003F5C79"/>
    <w:rsid w:val="004044B4"/>
    <w:rsid w:val="00423D80"/>
    <w:rsid w:val="004414AA"/>
    <w:rsid w:val="0044514A"/>
    <w:rsid w:val="0045409A"/>
    <w:rsid w:val="00487F3F"/>
    <w:rsid w:val="004A7C92"/>
    <w:rsid w:val="004E758C"/>
    <w:rsid w:val="004F43D3"/>
    <w:rsid w:val="00504C4A"/>
    <w:rsid w:val="00512AFB"/>
    <w:rsid w:val="00512F17"/>
    <w:rsid w:val="00530215"/>
    <w:rsid w:val="00530386"/>
    <w:rsid w:val="005374F0"/>
    <w:rsid w:val="00551EB4"/>
    <w:rsid w:val="00552F85"/>
    <w:rsid w:val="00554464"/>
    <w:rsid w:val="0057706A"/>
    <w:rsid w:val="005A6A3B"/>
    <w:rsid w:val="005B784B"/>
    <w:rsid w:val="005C2541"/>
    <w:rsid w:val="005C7942"/>
    <w:rsid w:val="005D5487"/>
    <w:rsid w:val="005E0BD0"/>
    <w:rsid w:val="005E7332"/>
    <w:rsid w:val="00605C94"/>
    <w:rsid w:val="00613F4B"/>
    <w:rsid w:val="00640DBB"/>
    <w:rsid w:val="006443D4"/>
    <w:rsid w:val="0064478C"/>
    <w:rsid w:val="0065190B"/>
    <w:rsid w:val="006543CE"/>
    <w:rsid w:val="00664024"/>
    <w:rsid w:val="00673177"/>
    <w:rsid w:val="00674012"/>
    <w:rsid w:val="00681095"/>
    <w:rsid w:val="0069528C"/>
    <w:rsid w:val="006A4D88"/>
    <w:rsid w:val="006B3BE9"/>
    <w:rsid w:val="006C0633"/>
    <w:rsid w:val="006C506C"/>
    <w:rsid w:val="006E67CB"/>
    <w:rsid w:val="00717115"/>
    <w:rsid w:val="007225D0"/>
    <w:rsid w:val="00725033"/>
    <w:rsid w:val="00731832"/>
    <w:rsid w:val="007432A6"/>
    <w:rsid w:val="007462CB"/>
    <w:rsid w:val="0074666E"/>
    <w:rsid w:val="00755F8E"/>
    <w:rsid w:val="00762DDE"/>
    <w:rsid w:val="00771553"/>
    <w:rsid w:val="007C4449"/>
    <w:rsid w:val="007D4AE2"/>
    <w:rsid w:val="007F77DF"/>
    <w:rsid w:val="0080282E"/>
    <w:rsid w:val="00811CA9"/>
    <w:rsid w:val="00811E09"/>
    <w:rsid w:val="00835A47"/>
    <w:rsid w:val="008450D9"/>
    <w:rsid w:val="00846F4C"/>
    <w:rsid w:val="008636EC"/>
    <w:rsid w:val="00872D87"/>
    <w:rsid w:val="00874946"/>
    <w:rsid w:val="00877E0E"/>
    <w:rsid w:val="008907AA"/>
    <w:rsid w:val="00890C04"/>
    <w:rsid w:val="008A23C2"/>
    <w:rsid w:val="008A49B2"/>
    <w:rsid w:val="008B2D28"/>
    <w:rsid w:val="008B42D1"/>
    <w:rsid w:val="008C5F29"/>
    <w:rsid w:val="008E30C5"/>
    <w:rsid w:val="008E530B"/>
    <w:rsid w:val="008E5329"/>
    <w:rsid w:val="008E5559"/>
    <w:rsid w:val="008F1554"/>
    <w:rsid w:val="00903D56"/>
    <w:rsid w:val="00924F68"/>
    <w:rsid w:val="00931796"/>
    <w:rsid w:val="00936896"/>
    <w:rsid w:val="00946884"/>
    <w:rsid w:val="00950F79"/>
    <w:rsid w:val="00963CF5"/>
    <w:rsid w:val="009705E9"/>
    <w:rsid w:val="009807EA"/>
    <w:rsid w:val="009823F3"/>
    <w:rsid w:val="009850CC"/>
    <w:rsid w:val="009A50AF"/>
    <w:rsid w:val="009B1D37"/>
    <w:rsid w:val="009B1ECC"/>
    <w:rsid w:val="009C159E"/>
    <w:rsid w:val="009C2EB5"/>
    <w:rsid w:val="009E3C32"/>
    <w:rsid w:val="009E3F8A"/>
    <w:rsid w:val="009E6BBC"/>
    <w:rsid w:val="009F44A4"/>
    <w:rsid w:val="00A10DCE"/>
    <w:rsid w:val="00A21D08"/>
    <w:rsid w:val="00A621AA"/>
    <w:rsid w:val="00A953C6"/>
    <w:rsid w:val="00A95A2F"/>
    <w:rsid w:val="00A97F8A"/>
    <w:rsid w:val="00AA62DD"/>
    <w:rsid w:val="00AA6F76"/>
    <w:rsid w:val="00AA7B77"/>
    <w:rsid w:val="00AB1C9C"/>
    <w:rsid w:val="00AC78A1"/>
    <w:rsid w:val="00AD6FDA"/>
    <w:rsid w:val="00AE58F6"/>
    <w:rsid w:val="00AE61FA"/>
    <w:rsid w:val="00AF3B67"/>
    <w:rsid w:val="00AF4D6D"/>
    <w:rsid w:val="00B00419"/>
    <w:rsid w:val="00B010E7"/>
    <w:rsid w:val="00B0255F"/>
    <w:rsid w:val="00B07B00"/>
    <w:rsid w:val="00B129CF"/>
    <w:rsid w:val="00B1385D"/>
    <w:rsid w:val="00B143E4"/>
    <w:rsid w:val="00B25BF5"/>
    <w:rsid w:val="00B50FA6"/>
    <w:rsid w:val="00B675E4"/>
    <w:rsid w:val="00B71B91"/>
    <w:rsid w:val="00B74B0F"/>
    <w:rsid w:val="00B87592"/>
    <w:rsid w:val="00B95BA6"/>
    <w:rsid w:val="00BA1CE4"/>
    <w:rsid w:val="00BA37DA"/>
    <w:rsid w:val="00BA4031"/>
    <w:rsid w:val="00BB5652"/>
    <w:rsid w:val="00BD35E9"/>
    <w:rsid w:val="00BE2C93"/>
    <w:rsid w:val="00C03A7E"/>
    <w:rsid w:val="00C14E13"/>
    <w:rsid w:val="00C27F3A"/>
    <w:rsid w:val="00C40A36"/>
    <w:rsid w:val="00C45088"/>
    <w:rsid w:val="00C54007"/>
    <w:rsid w:val="00C55C1B"/>
    <w:rsid w:val="00C705C3"/>
    <w:rsid w:val="00C7478D"/>
    <w:rsid w:val="00C76DD4"/>
    <w:rsid w:val="00C80272"/>
    <w:rsid w:val="00C819CF"/>
    <w:rsid w:val="00C87521"/>
    <w:rsid w:val="00CA66C0"/>
    <w:rsid w:val="00CA6834"/>
    <w:rsid w:val="00CB00E9"/>
    <w:rsid w:val="00CC50B0"/>
    <w:rsid w:val="00CD27E1"/>
    <w:rsid w:val="00CE006E"/>
    <w:rsid w:val="00CE51BC"/>
    <w:rsid w:val="00D15365"/>
    <w:rsid w:val="00D17074"/>
    <w:rsid w:val="00D256D6"/>
    <w:rsid w:val="00D370D4"/>
    <w:rsid w:val="00D37592"/>
    <w:rsid w:val="00D466F0"/>
    <w:rsid w:val="00D502B4"/>
    <w:rsid w:val="00D50C3A"/>
    <w:rsid w:val="00D57E97"/>
    <w:rsid w:val="00D95B77"/>
    <w:rsid w:val="00D96279"/>
    <w:rsid w:val="00DA4AB4"/>
    <w:rsid w:val="00DC57DD"/>
    <w:rsid w:val="00DD69EF"/>
    <w:rsid w:val="00DE1F00"/>
    <w:rsid w:val="00E02B6F"/>
    <w:rsid w:val="00E2506D"/>
    <w:rsid w:val="00E4049B"/>
    <w:rsid w:val="00E677F1"/>
    <w:rsid w:val="00E81A5D"/>
    <w:rsid w:val="00E84A13"/>
    <w:rsid w:val="00EA7C92"/>
    <w:rsid w:val="00EB5C85"/>
    <w:rsid w:val="00EB785C"/>
    <w:rsid w:val="00EC446E"/>
    <w:rsid w:val="00EC7BC7"/>
    <w:rsid w:val="00EF25BB"/>
    <w:rsid w:val="00F0121F"/>
    <w:rsid w:val="00F11DBA"/>
    <w:rsid w:val="00F12451"/>
    <w:rsid w:val="00F12FF3"/>
    <w:rsid w:val="00F14039"/>
    <w:rsid w:val="00F4610F"/>
    <w:rsid w:val="00F56662"/>
    <w:rsid w:val="00F85FA2"/>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621E123-6236-4C32-8DB4-18FE7FE5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BalloonText">
    <w:name w:val="Balloon Text"/>
    <w:basedOn w:val="Normal"/>
    <w:link w:val="BalloonTextChar"/>
    <w:uiPriority w:val="99"/>
    <w:semiHidden/>
    <w:unhideWhenUsed/>
    <w:rsid w:val="008B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Jim- Hatton</cp:lastModifiedBy>
  <cp:revision>3</cp:revision>
  <cp:lastPrinted>2016-09-30T14:57:00Z</cp:lastPrinted>
  <dcterms:created xsi:type="dcterms:W3CDTF">2016-10-31T23:08:00Z</dcterms:created>
  <dcterms:modified xsi:type="dcterms:W3CDTF">2016-10-31T23:17:00Z</dcterms:modified>
</cp:coreProperties>
</file>