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5761665E" w:rsidR="00B00419" w:rsidRDefault="00B00419" w:rsidP="00007BFB">
      <w:pPr>
        <w:pStyle w:val="Heading1"/>
        <w:rPr>
          <w:rFonts w:asciiTheme="majorHAnsi" w:hAnsiTheme="majorHAnsi"/>
          <w:b w:val="0"/>
        </w:rPr>
      </w:pPr>
      <w:r w:rsidRPr="00153B76">
        <w:rPr>
          <w:rFonts w:asciiTheme="majorHAnsi" w:hAnsiTheme="majorHAnsi"/>
          <w:b w:val="0"/>
        </w:rPr>
        <w:t>Assessment Committee  Meeting</w:t>
      </w:r>
      <w:r>
        <w:rPr>
          <w:rFonts w:asciiTheme="majorHAnsi" w:hAnsiTheme="majorHAnsi"/>
          <w:b w:val="0"/>
        </w:rPr>
        <w:t xml:space="preserve"> – </w:t>
      </w:r>
      <w:r w:rsidR="00D64232">
        <w:rPr>
          <w:rFonts w:asciiTheme="majorHAnsi" w:hAnsiTheme="majorHAnsi"/>
          <w:b w:val="0"/>
        </w:rPr>
        <w:t>Minutes</w:t>
      </w:r>
    </w:p>
    <w:p w14:paraId="17F86531" w14:textId="2C39B532" w:rsidR="00F14039" w:rsidRDefault="006C5A57" w:rsidP="00487F3F">
      <w:pPr>
        <w:rPr>
          <w:rFonts w:ascii="Cambria" w:hAnsi="Cambria"/>
        </w:rPr>
      </w:pPr>
      <w:r>
        <w:rPr>
          <w:rFonts w:ascii="Cambria" w:hAnsi="Cambria"/>
        </w:rPr>
        <w:t>April 7</w:t>
      </w:r>
      <w:r w:rsidR="00E37AA1">
        <w:rPr>
          <w:rFonts w:ascii="Cambria" w:hAnsi="Cambria"/>
        </w:rPr>
        <w:t>, 2017</w:t>
      </w:r>
      <w:r w:rsidR="008B42D1">
        <w:rPr>
          <w:rFonts w:ascii="Cambria" w:hAnsi="Cambria"/>
        </w:rPr>
        <w:t xml:space="preserve"> </w:t>
      </w:r>
      <w:r w:rsidR="008B42D1"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C45088">
        <w:rPr>
          <w:rFonts w:ascii="Cambria" w:hAnsi="Cambria"/>
        </w:rPr>
        <w:t>329</w:t>
      </w:r>
    </w:p>
    <w:p w14:paraId="755E66CC" w14:textId="5475FECB" w:rsidR="009465DF" w:rsidRDefault="007225D0" w:rsidP="009465DF">
      <w:pPr>
        <w:rPr>
          <w:rFonts w:asciiTheme="majorHAnsi" w:hAnsiTheme="majorHAnsi" w:cs="Arial"/>
          <w:color w:val="222222"/>
          <w:shd w:val="clear" w:color="auto" w:fill="FFFFFF"/>
        </w:rPr>
      </w:pPr>
      <w:r w:rsidRPr="002F1254">
        <w:rPr>
          <w:rFonts w:asciiTheme="majorHAnsi" w:hAnsiTheme="majorHAnsi"/>
        </w:rPr>
        <w:t xml:space="preserve">Attendees:  </w:t>
      </w:r>
      <w:r w:rsidR="00F05879" w:rsidRPr="002F1254">
        <w:rPr>
          <w:rFonts w:asciiTheme="majorHAnsi" w:hAnsiTheme="majorHAnsi"/>
        </w:rPr>
        <w:t>Jim Hatton, Kristin Nagy Catz, Craig Stillwel</w:t>
      </w:r>
      <w:r w:rsidR="00624F68">
        <w:rPr>
          <w:rFonts w:asciiTheme="majorHAnsi" w:hAnsiTheme="majorHAnsi"/>
        </w:rPr>
        <w:t xml:space="preserve">l, </w:t>
      </w:r>
      <w:r w:rsidR="00624F68" w:rsidRPr="005C768C">
        <w:rPr>
          <w:rFonts w:asciiTheme="majorHAnsi" w:hAnsiTheme="majorHAnsi"/>
        </w:rPr>
        <w:t>Dorothy Ormes</w:t>
      </w:r>
      <w:r w:rsidR="00624F68">
        <w:rPr>
          <w:rFonts w:asciiTheme="majorHAnsi" w:hAnsiTheme="majorHAnsi"/>
        </w:rPr>
        <w:t>, Hart Wilson,</w:t>
      </w:r>
      <w:r w:rsidR="00F05879" w:rsidRPr="002F1254">
        <w:rPr>
          <w:rFonts w:asciiTheme="majorHAnsi" w:hAnsiTheme="majorHAnsi"/>
        </w:rPr>
        <w:t xml:space="preserve"> </w:t>
      </w:r>
      <w:r w:rsidR="00F05879" w:rsidRPr="00CD7514">
        <w:rPr>
          <w:rFonts w:asciiTheme="majorHAnsi" w:hAnsiTheme="majorHAnsi" w:cs="Arial"/>
          <w:strike/>
          <w:color w:val="222222"/>
          <w:shd w:val="clear" w:color="auto" w:fill="FFFFFF"/>
        </w:rPr>
        <w:t xml:space="preserve">John </w:t>
      </w:r>
      <w:r w:rsidR="007F0900" w:rsidRPr="00CD7514">
        <w:rPr>
          <w:rFonts w:asciiTheme="majorHAnsi" w:hAnsiTheme="majorHAnsi" w:cs="Arial"/>
          <w:strike/>
          <w:color w:val="222222"/>
          <w:shd w:val="clear" w:color="auto" w:fill="FFFFFF"/>
        </w:rPr>
        <w:t>Taylor</w:t>
      </w:r>
      <w:r w:rsidR="007F0900" w:rsidRPr="002F1254">
        <w:rPr>
          <w:rFonts w:asciiTheme="majorHAnsi" w:hAnsiTheme="majorHAnsi" w:cs="Arial"/>
          <w:color w:val="222222"/>
          <w:shd w:val="clear" w:color="auto" w:fill="FFFFFF"/>
        </w:rPr>
        <w:t xml:space="preserve">, </w:t>
      </w:r>
      <w:r w:rsidR="007F0900">
        <w:rPr>
          <w:rFonts w:asciiTheme="majorHAnsi" w:hAnsiTheme="majorHAnsi" w:cs="Arial"/>
          <w:color w:val="222222"/>
          <w:shd w:val="clear" w:color="auto" w:fill="FFFFFF"/>
        </w:rPr>
        <w:t>Heather</w:t>
      </w:r>
      <w:r>
        <w:rPr>
          <w:rFonts w:asciiTheme="majorHAnsi" w:hAnsiTheme="majorHAnsi" w:cs="Arial"/>
          <w:color w:val="222222"/>
          <w:shd w:val="clear" w:color="auto" w:fill="FFFFFF"/>
        </w:rPr>
        <w:t xml:space="preserve"> Buchanan</w:t>
      </w:r>
      <w:r w:rsidR="003D2F9C">
        <w:rPr>
          <w:rFonts w:asciiTheme="majorHAnsi" w:hAnsiTheme="majorHAnsi" w:cs="Arial"/>
          <w:color w:val="222222"/>
          <w:shd w:val="clear" w:color="auto" w:fill="FFFFFF"/>
        </w:rPr>
        <w:t>, Lee Ayers</w:t>
      </w:r>
      <w:r w:rsidR="00924B21">
        <w:rPr>
          <w:rFonts w:asciiTheme="majorHAnsi" w:hAnsiTheme="majorHAnsi" w:cs="Arial"/>
          <w:color w:val="222222"/>
          <w:shd w:val="clear" w:color="auto" w:fill="FFFFFF"/>
        </w:rPr>
        <w:t xml:space="preserve">, </w:t>
      </w:r>
      <w:r w:rsidR="00924B21" w:rsidRPr="00CD7514">
        <w:rPr>
          <w:rFonts w:asciiTheme="majorHAnsi" w:hAnsiTheme="majorHAnsi" w:cs="Arial"/>
          <w:strike/>
          <w:color w:val="222222"/>
          <w:shd w:val="clear" w:color="auto" w:fill="FFFFFF"/>
        </w:rPr>
        <w:t>Jody Waters</w:t>
      </w:r>
      <w:r w:rsidR="00924B21">
        <w:rPr>
          <w:rFonts w:asciiTheme="majorHAnsi" w:hAnsiTheme="majorHAnsi" w:cs="Arial"/>
          <w:color w:val="222222"/>
          <w:shd w:val="clear" w:color="auto" w:fill="FFFFFF"/>
        </w:rPr>
        <w:t xml:space="preserve">, </w:t>
      </w:r>
      <w:r w:rsidR="00924B21" w:rsidRPr="005C768C">
        <w:rPr>
          <w:rFonts w:asciiTheme="majorHAnsi" w:hAnsiTheme="majorHAnsi" w:cs="Arial"/>
          <w:color w:val="222222"/>
          <w:shd w:val="clear" w:color="auto" w:fill="FFFFFF"/>
        </w:rPr>
        <w:t>Rene Ordonez</w:t>
      </w:r>
      <w:r w:rsidR="00C22243">
        <w:rPr>
          <w:rFonts w:asciiTheme="majorHAnsi" w:hAnsiTheme="majorHAnsi" w:cs="Arial"/>
          <w:color w:val="222222"/>
          <w:shd w:val="clear" w:color="auto" w:fill="FFFFFF"/>
        </w:rPr>
        <w:t xml:space="preserve">, </w:t>
      </w:r>
      <w:r w:rsidR="00C22243" w:rsidRPr="00CD7514">
        <w:rPr>
          <w:rFonts w:asciiTheme="majorHAnsi" w:hAnsiTheme="majorHAnsi" w:cs="Arial"/>
          <w:strike/>
          <w:color w:val="222222"/>
          <w:shd w:val="clear" w:color="auto" w:fill="FFFFFF"/>
        </w:rPr>
        <w:t>Erin Wilder</w:t>
      </w:r>
    </w:p>
    <w:p w14:paraId="4C08EAFB" w14:textId="72DE991C" w:rsidR="00694F97" w:rsidRDefault="00694F97" w:rsidP="009465DF">
      <w:pPr>
        <w:rPr>
          <w:rFonts w:asciiTheme="majorHAnsi" w:hAnsiTheme="majorHAnsi" w:cs="Arial"/>
          <w:color w:val="222222"/>
          <w:shd w:val="clear" w:color="auto" w:fill="FFFFFF"/>
        </w:rPr>
      </w:pPr>
      <w:r>
        <w:rPr>
          <w:rFonts w:asciiTheme="majorHAnsi" w:hAnsiTheme="majorHAnsi" w:cs="Arial"/>
          <w:color w:val="222222"/>
          <w:shd w:val="clear" w:color="auto" w:fill="FFFFFF"/>
        </w:rPr>
        <w:t>Meeting rooms and dates for spring term. April 7– Lib 329, April 21 – Lib 119, May 5 – Lib 329, May 19 – Lib 216 June 2 – Lib 329</w:t>
      </w:r>
    </w:p>
    <w:p w14:paraId="260C51E2" w14:textId="298F435E" w:rsidR="008E3A4A" w:rsidRDefault="008E3A4A" w:rsidP="00C22243">
      <w:pPr>
        <w:pStyle w:val="ListParagraph"/>
        <w:numPr>
          <w:ilvl w:val="0"/>
          <w:numId w:val="8"/>
        </w:numPr>
        <w:jc w:val="both"/>
        <w:rPr>
          <w:rFonts w:ascii="Cambria" w:hAnsi="Cambria"/>
        </w:rPr>
      </w:pPr>
      <w:r>
        <w:rPr>
          <w:rFonts w:ascii="Cambria" w:hAnsi="Cambria"/>
        </w:rPr>
        <w:t xml:space="preserve">Workshop </w:t>
      </w:r>
      <w:r w:rsidR="005C768C">
        <w:rPr>
          <w:rFonts w:ascii="Cambria" w:hAnsi="Cambria"/>
        </w:rPr>
        <w:t>Debrief</w:t>
      </w:r>
      <w:r>
        <w:rPr>
          <w:rFonts w:ascii="Cambria" w:hAnsi="Cambria"/>
        </w:rPr>
        <w:t xml:space="preserve"> – Kristin and Jim</w:t>
      </w:r>
      <w:r w:rsidR="00CD7514">
        <w:rPr>
          <w:rFonts w:ascii="Cambria" w:hAnsi="Cambria"/>
        </w:rPr>
        <w:t xml:space="preserve">.  </w:t>
      </w:r>
      <w:r w:rsidR="00CD7514">
        <w:rPr>
          <w:rFonts w:ascii="Cambria" w:hAnsi="Cambria"/>
          <w:b/>
        </w:rPr>
        <w:t xml:space="preserve">The </w:t>
      </w:r>
      <w:r w:rsidR="008D7BD2">
        <w:rPr>
          <w:rFonts w:ascii="Cambria" w:hAnsi="Cambria"/>
          <w:b/>
        </w:rPr>
        <w:t>MSC presentation was received with interest.   The brainstorming on closing the loop created some idea</w:t>
      </w:r>
      <w:r w:rsidR="00A53039">
        <w:rPr>
          <w:rFonts w:ascii="Cambria" w:hAnsi="Cambria"/>
          <w:b/>
        </w:rPr>
        <w:t>s</w:t>
      </w:r>
      <w:bookmarkStart w:id="0" w:name="_GoBack"/>
      <w:bookmarkEnd w:id="0"/>
      <w:r w:rsidR="008D7BD2">
        <w:rPr>
          <w:rFonts w:ascii="Cambria" w:hAnsi="Cambria"/>
          <w:b/>
        </w:rPr>
        <w:t>.  Hart will share the notes.</w:t>
      </w:r>
    </w:p>
    <w:p w14:paraId="1E326999" w14:textId="5A3F4E9D" w:rsidR="00C22243" w:rsidRDefault="008E3A4A" w:rsidP="00C22243">
      <w:pPr>
        <w:pStyle w:val="ListParagraph"/>
        <w:numPr>
          <w:ilvl w:val="0"/>
          <w:numId w:val="8"/>
        </w:numPr>
        <w:jc w:val="both"/>
        <w:rPr>
          <w:rFonts w:ascii="Cambria" w:hAnsi="Cambria"/>
        </w:rPr>
      </w:pPr>
      <w:r>
        <w:rPr>
          <w:rFonts w:ascii="Cambria" w:hAnsi="Cambria"/>
        </w:rPr>
        <w:t>W</w:t>
      </w:r>
      <w:r w:rsidR="00052175">
        <w:rPr>
          <w:rFonts w:ascii="Cambria" w:hAnsi="Cambria"/>
        </w:rPr>
        <w:t>inter</w:t>
      </w:r>
      <w:r w:rsidR="00C22243">
        <w:rPr>
          <w:rFonts w:ascii="Cambria" w:hAnsi="Cambria"/>
        </w:rPr>
        <w:t xml:space="preserve"> oral presentation assessment</w:t>
      </w:r>
      <w:r w:rsidR="005C768C">
        <w:rPr>
          <w:rFonts w:ascii="Cambria" w:hAnsi="Cambria"/>
        </w:rPr>
        <w:t xml:space="preserve"> </w:t>
      </w:r>
    </w:p>
    <w:p w14:paraId="49B7B6A6" w14:textId="21F19549" w:rsidR="005C768C" w:rsidRDefault="005C768C" w:rsidP="005C768C">
      <w:pPr>
        <w:pStyle w:val="ListParagraph"/>
        <w:numPr>
          <w:ilvl w:val="1"/>
          <w:numId w:val="8"/>
        </w:numPr>
        <w:jc w:val="both"/>
        <w:rPr>
          <w:rFonts w:ascii="Cambria" w:hAnsi="Cambria"/>
        </w:rPr>
      </w:pPr>
      <w:r>
        <w:rPr>
          <w:rFonts w:ascii="Cambria" w:hAnsi="Cambria"/>
        </w:rPr>
        <w:t>Debrief</w:t>
      </w:r>
      <w:r w:rsidR="008D7BD2">
        <w:rPr>
          <w:rFonts w:ascii="Cambria" w:hAnsi="Cambria"/>
        </w:rPr>
        <w:t xml:space="preserve"> – </w:t>
      </w:r>
      <w:r w:rsidR="008D7BD2">
        <w:rPr>
          <w:rFonts w:ascii="Cambria" w:hAnsi="Cambria"/>
          <w:b/>
        </w:rPr>
        <w:t>We still had some problems with scheduling.  Jim will present the results next time.</w:t>
      </w:r>
    </w:p>
    <w:p w14:paraId="3CC08AD4" w14:textId="71BDA0BB" w:rsidR="005C768C" w:rsidRDefault="005C768C" w:rsidP="005C768C">
      <w:pPr>
        <w:pStyle w:val="ListParagraph"/>
        <w:numPr>
          <w:ilvl w:val="1"/>
          <w:numId w:val="8"/>
        </w:numPr>
        <w:jc w:val="both"/>
        <w:rPr>
          <w:rFonts w:ascii="Cambria" w:hAnsi="Cambria"/>
        </w:rPr>
      </w:pPr>
      <w:r>
        <w:rPr>
          <w:rFonts w:ascii="Cambria" w:hAnsi="Cambria"/>
        </w:rPr>
        <w:t>Feedback from English Department</w:t>
      </w:r>
      <w:r w:rsidR="008D7BD2">
        <w:rPr>
          <w:rFonts w:ascii="Cambria" w:hAnsi="Cambria"/>
        </w:rPr>
        <w:t xml:space="preserve"> – </w:t>
      </w:r>
      <w:r w:rsidR="008D7BD2">
        <w:rPr>
          <w:rFonts w:ascii="Cambria" w:hAnsi="Cambria"/>
          <w:b/>
        </w:rPr>
        <w:t>The English department provided some thoughtful suggestions for improving the rubric.  Dorothy will consider how to make the subject matter category more presentation friendly.  We will include the word, inclusive</w:t>
      </w:r>
      <w:r w:rsidR="00713B2B">
        <w:rPr>
          <w:rFonts w:ascii="Cambria" w:hAnsi="Cambria"/>
          <w:b/>
        </w:rPr>
        <w:t>,</w:t>
      </w:r>
      <w:r w:rsidR="008D7BD2">
        <w:rPr>
          <w:rFonts w:ascii="Cambria" w:hAnsi="Cambria"/>
          <w:b/>
        </w:rPr>
        <w:t xml:space="preserve"> in the Language Usage descriptor box but eliminate it from the language in the rating boxes.  We will also eliminate the lack of them phrase in the Visual Aids – Beginning box.</w:t>
      </w:r>
      <w:r w:rsidR="00A53039">
        <w:rPr>
          <w:rFonts w:ascii="Cambria" w:hAnsi="Cambria"/>
          <w:b/>
        </w:rPr>
        <w:t xml:space="preserve">  We probably need to discuss the tone of the conditionals.</w:t>
      </w:r>
    </w:p>
    <w:p w14:paraId="60681F37" w14:textId="16CE834D" w:rsidR="005C768C" w:rsidRDefault="005C768C" w:rsidP="005C768C">
      <w:pPr>
        <w:pStyle w:val="ListParagraph"/>
        <w:numPr>
          <w:ilvl w:val="0"/>
          <w:numId w:val="8"/>
        </w:numPr>
        <w:jc w:val="both"/>
        <w:rPr>
          <w:rFonts w:ascii="Cambria" w:hAnsi="Cambria"/>
        </w:rPr>
      </w:pPr>
      <w:r>
        <w:rPr>
          <w:rFonts w:ascii="Cambria" w:hAnsi="Cambria"/>
        </w:rPr>
        <w:t>Preparing for the Spring Oral Assessments</w:t>
      </w:r>
      <w:r w:rsidR="00A53039">
        <w:rPr>
          <w:rFonts w:ascii="Cambria" w:hAnsi="Cambria"/>
        </w:rPr>
        <w:t xml:space="preserve"> – </w:t>
      </w:r>
      <w:r w:rsidR="00A53039">
        <w:rPr>
          <w:rFonts w:ascii="Cambria" w:hAnsi="Cambria"/>
          <w:b/>
        </w:rPr>
        <w:t>We will revise the rubric.  Kristin will compile the list of student presentations to visit with special attention, with Jim’s help if needed, to SOAR presentations.  We will access only ten freshman presentations hopefully including a variety – Honors, House, etc.  We will decide on how many senior presentations next meeting.</w:t>
      </w:r>
    </w:p>
    <w:p w14:paraId="6FEDF78A" w14:textId="1C4E749C" w:rsidR="00E37AA1" w:rsidRPr="00A53039" w:rsidRDefault="005C768C" w:rsidP="009465DF">
      <w:pPr>
        <w:pStyle w:val="ListParagraph"/>
        <w:numPr>
          <w:ilvl w:val="0"/>
          <w:numId w:val="8"/>
        </w:numPr>
        <w:rPr>
          <w:rFonts w:ascii="Cambria" w:hAnsi="Cambria"/>
        </w:rPr>
      </w:pPr>
      <w:r>
        <w:rPr>
          <w:rFonts w:ascii="Cambria" w:hAnsi="Cambria"/>
        </w:rPr>
        <w:t>Preliminary look at Senior Writing Data</w:t>
      </w:r>
      <w:r w:rsidR="00A53039">
        <w:rPr>
          <w:rFonts w:ascii="Cambria" w:hAnsi="Cambria"/>
        </w:rPr>
        <w:t xml:space="preserve"> – </w:t>
      </w:r>
      <w:r w:rsidR="00A53039">
        <w:rPr>
          <w:rFonts w:ascii="Cambria" w:hAnsi="Cambria"/>
          <w:b/>
        </w:rPr>
        <w:t>Jim should some preliminary graphs from the assessments. It looks like the FUSE quality went down and the senior writing has stayed the same for three years.  We feel that we need to make this process much more inclusive.  Jim will meet with Hart and Kristin to work on this.</w:t>
      </w:r>
    </w:p>
    <w:p w14:paraId="08DC34C8" w14:textId="61CDA712" w:rsidR="00A53039" w:rsidRPr="00A53039" w:rsidRDefault="00A53039" w:rsidP="00A53039">
      <w:pPr>
        <w:rPr>
          <w:rFonts w:ascii="Cambria" w:hAnsi="Cambria"/>
          <w:b/>
        </w:rPr>
      </w:pPr>
      <w:r>
        <w:rPr>
          <w:rFonts w:ascii="Cambria" w:hAnsi="Cambria"/>
          <w:b/>
        </w:rPr>
        <w:t>End of Meeting.</w:t>
      </w:r>
    </w:p>
    <w:p w14:paraId="1953AE4D" w14:textId="3EB81F03" w:rsidR="008E3A4A" w:rsidRPr="005C768C" w:rsidRDefault="008E3A4A" w:rsidP="008E3A4A">
      <w:pPr>
        <w:pStyle w:val="ListParagraph"/>
        <w:numPr>
          <w:ilvl w:val="0"/>
          <w:numId w:val="8"/>
        </w:numPr>
        <w:jc w:val="both"/>
        <w:rPr>
          <w:rFonts w:ascii="Cambria" w:hAnsi="Cambria"/>
        </w:rPr>
      </w:pPr>
      <w:r>
        <w:rPr>
          <w:rFonts w:ascii="Cambria" w:hAnsi="Cambria"/>
        </w:rPr>
        <w:t>Closing the loop for senior writing</w:t>
      </w:r>
      <w:r w:rsidR="00007BFB">
        <w:rPr>
          <w:rFonts w:ascii="Cambria" w:hAnsi="Cambria"/>
        </w:rPr>
        <w:t xml:space="preserve"> – </w:t>
      </w:r>
      <w:r w:rsidR="00007BFB" w:rsidRPr="005C768C">
        <w:rPr>
          <w:rFonts w:ascii="Cambria" w:hAnsi="Cambria"/>
        </w:rPr>
        <w:t>Ideas from a brief brainstorming session:</w:t>
      </w:r>
    </w:p>
    <w:p w14:paraId="24C3CF2F" w14:textId="287F45E2" w:rsidR="00007BFB" w:rsidRPr="005C768C" w:rsidRDefault="00007BFB" w:rsidP="00007BFB">
      <w:pPr>
        <w:pStyle w:val="ListParagraph"/>
        <w:numPr>
          <w:ilvl w:val="1"/>
          <w:numId w:val="8"/>
        </w:numPr>
        <w:jc w:val="both"/>
        <w:rPr>
          <w:rFonts w:ascii="Cambria" w:hAnsi="Cambria"/>
        </w:rPr>
      </w:pPr>
      <w:r w:rsidRPr="005C768C">
        <w:rPr>
          <w:rFonts w:ascii="Cambria" w:hAnsi="Cambria"/>
        </w:rPr>
        <w:t>Get feedback from people using our rubric.</w:t>
      </w:r>
    </w:p>
    <w:p w14:paraId="35A8B742" w14:textId="1B8C7DA1" w:rsidR="00007BFB" w:rsidRPr="005C768C" w:rsidRDefault="00007BFB" w:rsidP="00007BFB">
      <w:pPr>
        <w:pStyle w:val="ListParagraph"/>
        <w:numPr>
          <w:ilvl w:val="1"/>
          <w:numId w:val="8"/>
        </w:numPr>
        <w:jc w:val="both"/>
        <w:rPr>
          <w:rFonts w:ascii="Cambria" w:hAnsi="Cambria"/>
        </w:rPr>
      </w:pPr>
      <w:r w:rsidRPr="005C768C">
        <w:rPr>
          <w:rFonts w:ascii="Cambria" w:hAnsi="Cambria"/>
        </w:rPr>
        <w:t>There is a mismatch with our requirements and the actual submissions.</w:t>
      </w:r>
    </w:p>
    <w:p w14:paraId="77BC37F1" w14:textId="71771966" w:rsidR="00007BFB" w:rsidRPr="005C768C" w:rsidRDefault="00007BFB" w:rsidP="00007BFB">
      <w:pPr>
        <w:pStyle w:val="ListParagraph"/>
        <w:numPr>
          <w:ilvl w:val="1"/>
          <w:numId w:val="8"/>
        </w:numPr>
        <w:jc w:val="both"/>
        <w:rPr>
          <w:rFonts w:ascii="Cambria" w:hAnsi="Cambria"/>
        </w:rPr>
      </w:pPr>
      <w:r w:rsidRPr="005C768C">
        <w:rPr>
          <w:rFonts w:ascii="Cambria" w:hAnsi="Cambria"/>
        </w:rPr>
        <w:t>Look at prompt – maybe only to see if potential submission is suitable.</w:t>
      </w:r>
    </w:p>
    <w:p w14:paraId="01166168" w14:textId="7A010FC2" w:rsidR="00007BFB" w:rsidRPr="005C768C" w:rsidRDefault="00007BFB" w:rsidP="00007BFB">
      <w:pPr>
        <w:pStyle w:val="ListParagraph"/>
        <w:numPr>
          <w:ilvl w:val="1"/>
          <w:numId w:val="8"/>
        </w:numPr>
        <w:jc w:val="both"/>
        <w:rPr>
          <w:rFonts w:ascii="Cambria" w:hAnsi="Cambria"/>
        </w:rPr>
      </w:pPr>
      <w:r w:rsidRPr="005C768C">
        <w:rPr>
          <w:rFonts w:ascii="Cambria" w:hAnsi="Cambria"/>
        </w:rPr>
        <w:t>List which didn’t meet the criteria.</w:t>
      </w:r>
    </w:p>
    <w:p w14:paraId="15C67D4A" w14:textId="661725C8" w:rsidR="00007BFB" w:rsidRPr="005C768C" w:rsidRDefault="00007BFB" w:rsidP="00007BFB">
      <w:pPr>
        <w:pStyle w:val="ListParagraph"/>
        <w:numPr>
          <w:ilvl w:val="1"/>
          <w:numId w:val="8"/>
        </w:numPr>
        <w:jc w:val="both"/>
        <w:rPr>
          <w:rFonts w:ascii="Cambria" w:hAnsi="Cambria"/>
        </w:rPr>
      </w:pPr>
      <w:r w:rsidRPr="005C768C">
        <w:rPr>
          <w:rFonts w:ascii="Cambria" w:hAnsi="Cambria"/>
        </w:rPr>
        <w:t>FUSE – addressing QR?</w:t>
      </w:r>
    </w:p>
    <w:p w14:paraId="21115CF9" w14:textId="1AFCB8F2" w:rsidR="00007BFB" w:rsidRPr="005C768C" w:rsidRDefault="00007BFB" w:rsidP="00007BFB">
      <w:pPr>
        <w:pStyle w:val="ListParagraph"/>
        <w:numPr>
          <w:ilvl w:val="1"/>
          <w:numId w:val="8"/>
        </w:numPr>
        <w:jc w:val="both"/>
        <w:rPr>
          <w:rFonts w:ascii="Cambria" w:hAnsi="Cambria"/>
        </w:rPr>
      </w:pPr>
      <w:r w:rsidRPr="005C768C">
        <w:rPr>
          <w:rFonts w:ascii="Cambria" w:hAnsi="Cambria"/>
        </w:rPr>
        <w:t>Poll the submitters about their revision process.</w:t>
      </w:r>
    </w:p>
    <w:p w14:paraId="6C4FD562" w14:textId="0A009761" w:rsidR="00007BFB" w:rsidRDefault="00007BFB" w:rsidP="00007BFB">
      <w:pPr>
        <w:pStyle w:val="ListParagraph"/>
        <w:numPr>
          <w:ilvl w:val="1"/>
          <w:numId w:val="8"/>
        </w:numPr>
        <w:jc w:val="both"/>
        <w:rPr>
          <w:rFonts w:ascii="Cambria" w:hAnsi="Cambria"/>
        </w:rPr>
      </w:pPr>
      <w:r w:rsidRPr="005C768C">
        <w:rPr>
          <w:rFonts w:ascii="Cambria" w:hAnsi="Cambria"/>
        </w:rPr>
        <w:t>Have a senior writing workshop at the instructional workshop. (Put on first agenda for next year.)</w:t>
      </w:r>
    </w:p>
    <w:p w14:paraId="53BC20C8" w14:textId="799732CE" w:rsidR="00994837" w:rsidRPr="00994837" w:rsidRDefault="00994837" w:rsidP="00994837">
      <w:pPr>
        <w:pStyle w:val="ListParagraph"/>
        <w:numPr>
          <w:ilvl w:val="0"/>
          <w:numId w:val="8"/>
        </w:numPr>
        <w:jc w:val="both"/>
        <w:rPr>
          <w:rFonts w:ascii="Cambria" w:hAnsi="Cambria"/>
        </w:rPr>
      </w:pPr>
      <w:r>
        <w:rPr>
          <w:rFonts w:ascii="Cambria" w:hAnsi="Cambria"/>
        </w:rPr>
        <w:t>Academic Program Review</w:t>
      </w:r>
    </w:p>
    <w:p w14:paraId="4353043A" w14:textId="2A6ED9F4" w:rsidR="008E3A4A" w:rsidRPr="009465DF" w:rsidRDefault="005C768C" w:rsidP="009465DF">
      <w:pPr>
        <w:pStyle w:val="ListParagraph"/>
        <w:numPr>
          <w:ilvl w:val="0"/>
          <w:numId w:val="8"/>
        </w:numPr>
        <w:rPr>
          <w:rFonts w:ascii="Cambria" w:hAnsi="Cambria"/>
        </w:rPr>
      </w:pPr>
      <w:r>
        <w:rPr>
          <w:rFonts w:ascii="Cambria" w:hAnsi="Cambria"/>
        </w:rPr>
        <w:t>Spring Workshop</w:t>
      </w:r>
    </w:p>
    <w:p w14:paraId="6C75838C" w14:textId="35094665" w:rsidR="008E530B" w:rsidRDefault="00052175" w:rsidP="008E530B">
      <w:pPr>
        <w:jc w:val="both"/>
        <w:rPr>
          <w:rFonts w:ascii="Cambria" w:hAnsi="Cambria"/>
        </w:rPr>
      </w:pPr>
      <w:r>
        <w:rPr>
          <w:rFonts w:ascii="Cambria" w:hAnsi="Cambria"/>
        </w:rPr>
        <w:t>Eventual To-</w:t>
      </w:r>
      <w:r w:rsidR="008E530B">
        <w:rPr>
          <w:rFonts w:ascii="Cambria" w:hAnsi="Cambria"/>
        </w:rPr>
        <w:t>Do List – So we don’t forget.</w:t>
      </w:r>
    </w:p>
    <w:p w14:paraId="42E48DC0" w14:textId="77777777" w:rsidR="005F373C" w:rsidRDefault="00624F68" w:rsidP="008E530B">
      <w:pPr>
        <w:pStyle w:val="ListParagraph"/>
        <w:numPr>
          <w:ilvl w:val="0"/>
          <w:numId w:val="9"/>
        </w:numPr>
        <w:jc w:val="both"/>
        <w:rPr>
          <w:rFonts w:ascii="Cambria" w:hAnsi="Cambria"/>
        </w:rPr>
      </w:pPr>
      <w:r>
        <w:rPr>
          <w:rFonts w:ascii="Cambria" w:hAnsi="Cambria"/>
        </w:rPr>
        <w:t xml:space="preserve">Jim’s Suggestions for new rubric categories: </w:t>
      </w:r>
    </w:p>
    <w:p w14:paraId="59BEC9CE" w14:textId="2A313CD2" w:rsidR="005F373C" w:rsidRPr="004762D7" w:rsidRDefault="00624F68" w:rsidP="004762D7">
      <w:pPr>
        <w:pStyle w:val="ListParagraph"/>
        <w:numPr>
          <w:ilvl w:val="1"/>
          <w:numId w:val="9"/>
        </w:numPr>
        <w:jc w:val="both"/>
        <w:rPr>
          <w:rFonts w:ascii="Cambria" w:hAnsi="Cambria"/>
        </w:rPr>
      </w:pPr>
      <w:r>
        <w:rPr>
          <w:rFonts w:ascii="Cambria" w:hAnsi="Cambria"/>
        </w:rPr>
        <w:t xml:space="preserve"> </w:t>
      </w:r>
      <w:r w:rsidR="005F373C">
        <w:rPr>
          <w:rFonts w:ascii="Cambria" w:hAnsi="Cambria"/>
          <w:sz w:val="28"/>
          <w:szCs w:val="28"/>
        </w:rPr>
        <w:t xml:space="preserve">Clueless </w:t>
      </w:r>
    </w:p>
    <w:p w14:paraId="50CE85F7" w14:textId="46974A9B" w:rsidR="005F373C" w:rsidRPr="004762D7" w:rsidRDefault="005F373C" w:rsidP="004762D7">
      <w:pPr>
        <w:pStyle w:val="ListParagraph"/>
        <w:numPr>
          <w:ilvl w:val="1"/>
          <w:numId w:val="9"/>
        </w:numPr>
        <w:jc w:val="both"/>
        <w:rPr>
          <w:rFonts w:ascii="Cambria" w:hAnsi="Cambria"/>
        </w:rPr>
      </w:pPr>
      <w:r>
        <w:rPr>
          <w:rFonts w:ascii="Cambria" w:hAnsi="Cambria"/>
          <w:sz w:val="28"/>
          <w:szCs w:val="28"/>
        </w:rPr>
        <w:t>Aware of it</w:t>
      </w:r>
    </w:p>
    <w:p w14:paraId="109B3BF6" w14:textId="77777777" w:rsidR="005F373C" w:rsidRPr="005F373C" w:rsidRDefault="005F373C" w:rsidP="005F373C">
      <w:pPr>
        <w:pStyle w:val="ListParagraph"/>
        <w:numPr>
          <w:ilvl w:val="1"/>
          <w:numId w:val="9"/>
        </w:numPr>
        <w:jc w:val="both"/>
        <w:rPr>
          <w:rFonts w:ascii="Cambria" w:hAnsi="Cambria"/>
        </w:rPr>
      </w:pPr>
      <w:r>
        <w:rPr>
          <w:rFonts w:ascii="Cambria" w:hAnsi="Cambria"/>
          <w:sz w:val="28"/>
          <w:szCs w:val="28"/>
        </w:rPr>
        <w:t xml:space="preserve"> Working on it</w:t>
      </w:r>
    </w:p>
    <w:p w14:paraId="6984F593" w14:textId="77777777" w:rsidR="005F373C" w:rsidRPr="005F373C" w:rsidRDefault="005F373C" w:rsidP="005F373C">
      <w:pPr>
        <w:pStyle w:val="ListParagraph"/>
        <w:numPr>
          <w:ilvl w:val="1"/>
          <w:numId w:val="9"/>
        </w:numPr>
        <w:jc w:val="both"/>
        <w:rPr>
          <w:rFonts w:ascii="Cambria" w:hAnsi="Cambria"/>
        </w:rPr>
      </w:pPr>
      <w:r>
        <w:rPr>
          <w:rFonts w:ascii="Cambria" w:hAnsi="Cambria"/>
          <w:sz w:val="28"/>
          <w:szCs w:val="28"/>
        </w:rPr>
        <w:t xml:space="preserve"> With it</w:t>
      </w:r>
    </w:p>
    <w:p w14:paraId="272779A7" w14:textId="1498AC8D" w:rsidR="00624F68" w:rsidRDefault="00624F68" w:rsidP="005F373C">
      <w:pPr>
        <w:pStyle w:val="ListParagraph"/>
        <w:numPr>
          <w:ilvl w:val="1"/>
          <w:numId w:val="9"/>
        </w:numPr>
        <w:jc w:val="both"/>
        <w:rPr>
          <w:rFonts w:ascii="Cambria" w:hAnsi="Cambria"/>
        </w:rPr>
      </w:pPr>
      <w:r w:rsidRPr="005F373C">
        <w:rPr>
          <w:rFonts w:ascii="Cambria" w:hAnsi="Cambria"/>
          <w:sz w:val="28"/>
          <w:szCs w:val="28"/>
        </w:rPr>
        <w:t>On top of it.</w:t>
      </w:r>
      <w:r w:rsidR="005F373C" w:rsidRPr="005F373C">
        <w:rPr>
          <w:rFonts w:ascii="Cambria" w:hAnsi="Cambria"/>
          <w:sz w:val="28"/>
          <w:szCs w:val="28"/>
        </w:rPr>
        <w:t xml:space="preserve"> </w:t>
      </w:r>
      <w:r w:rsidR="005F373C">
        <w:rPr>
          <w:rFonts w:ascii="Cambria" w:hAnsi="Cambria"/>
        </w:rPr>
        <w:t xml:space="preserve"> </w:t>
      </w:r>
    </w:p>
    <w:p w14:paraId="2C1C7590" w14:textId="45A49E2B" w:rsidR="008E530B" w:rsidRDefault="008E530B" w:rsidP="008E530B">
      <w:pPr>
        <w:pStyle w:val="ListParagraph"/>
        <w:numPr>
          <w:ilvl w:val="0"/>
          <w:numId w:val="9"/>
        </w:numPr>
        <w:jc w:val="both"/>
        <w:rPr>
          <w:rFonts w:ascii="Cambria" w:hAnsi="Cambria"/>
        </w:rPr>
      </w:pPr>
      <w:r>
        <w:rPr>
          <w:rFonts w:ascii="Cambria" w:hAnsi="Cambria"/>
        </w:rPr>
        <w:lastRenderedPageBreak/>
        <w:t>Spring Oral Presentation Assessment</w:t>
      </w:r>
    </w:p>
    <w:p w14:paraId="53D7C1A2" w14:textId="5459F0A3" w:rsidR="008E530B" w:rsidRDefault="008E530B" w:rsidP="008E3A4A">
      <w:pPr>
        <w:pStyle w:val="ListParagraph"/>
        <w:numPr>
          <w:ilvl w:val="0"/>
          <w:numId w:val="9"/>
        </w:numPr>
        <w:jc w:val="both"/>
        <w:rPr>
          <w:rFonts w:ascii="Cambria" w:hAnsi="Cambria"/>
        </w:rPr>
      </w:pPr>
      <w:r>
        <w:rPr>
          <w:rFonts w:ascii="Cambria" w:hAnsi="Cambria"/>
        </w:rPr>
        <w:t>Spring assessment workshop</w:t>
      </w:r>
      <w:r w:rsidR="00725033">
        <w:rPr>
          <w:rFonts w:ascii="Cambria" w:hAnsi="Cambria"/>
        </w:rPr>
        <w:t>s</w:t>
      </w:r>
    </w:p>
    <w:p w14:paraId="39B5F1A3" w14:textId="3B76A9D2" w:rsidR="008E530B" w:rsidRDefault="008E530B" w:rsidP="008E530B">
      <w:pPr>
        <w:pStyle w:val="ListParagraph"/>
        <w:numPr>
          <w:ilvl w:val="0"/>
          <w:numId w:val="9"/>
        </w:numPr>
        <w:jc w:val="both"/>
        <w:rPr>
          <w:rFonts w:ascii="Cambria" w:hAnsi="Cambria"/>
        </w:rPr>
      </w:pPr>
      <w:r>
        <w:rPr>
          <w:rFonts w:ascii="Cambria" w:hAnsi="Cambria"/>
        </w:rPr>
        <w:t xml:space="preserve">Standardize rubric analysis </w:t>
      </w:r>
    </w:p>
    <w:p w14:paraId="525DC2D1" w14:textId="49D924A8" w:rsidR="00D370D4" w:rsidRDefault="00D370D4" w:rsidP="008E530B">
      <w:pPr>
        <w:pStyle w:val="ListParagraph"/>
        <w:numPr>
          <w:ilvl w:val="0"/>
          <w:numId w:val="9"/>
        </w:numPr>
        <w:jc w:val="both"/>
        <w:rPr>
          <w:rFonts w:ascii="Cambria" w:hAnsi="Cambria"/>
        </w:rPr>
      </w:pPr>
      <w:r>
        <w:rPr>
          <w:rFonts w:ascii="Cambria" w:hAnsi="Cambria"/>
        </w:rPr>
        <w:t>Response to accreditation report recommendations</w:t>
      </w:r>
    </w:p>
    <w:p w14:paraId="1E27A3BD" w14:textId="44142A46" w:rsidR="008E530B" w:rsidRDefault="008E530B" w:rsidP="008E530B">
      <w:pPr>
        <w:pStyle w:val="ListParagraph"/>
        <w:numPr>
          <w:ilvl w:val="0"/>
          <w:numId w:val="9"/>
        </w:numPr>
        <w:jc w:val="both"/>
        <w:rPr>
          <w:rFonts w:ascii="Cambria" w:hAnsi="Cambria"/>
        </w:rPr>
      </w:pPr>
      <w:r>
        <w:rPr>
          <w:rFonts w:ascii="Cambria" w:hAnsi="Cambria"/>
        </w:rPr>
        <w:t>Communicate with our students.</w:t>
      </w:r>
    </w:p>
    <w:p w14:paraId="54A695AC" w14:textId="2FC39B74" w:rsidR="008E530B" w:rsidRDefault="008E530B" w:rsidP="008E530B">
      <w:pPr>
        <w:pStyle w:val="ListParagraph"/>
        <w:numPr>
          <w:ilvl w:val="0"/>
          <w:numId w:val="9"/>
        </w:numPr>
        <w:jc w:val="both"/>
        <w:rPr>
          <w:rFonts w:ascii="Cambria" w:hAnsi="Cambria"/>
        </w:rPr>
      </w:pPr>
      <w:r>
        <w:rPr>
          <w:rFonts w:ascii="Cambria" w:hAnsi="Cambria"/>
        </w:rPr>
        <w:t>ETS pilot</w:t>
      </w:r>
    </w:p>
    <w:p w14:paraId="7E2F77B8" w14:textId="301BF279" w:rsidR="008E530B" w:rsidRPr="008E530B" w:rsidRDefault="008E530B" w:rsidP="008E530B">
      <w:pPr>
        <w:pStyle w:val="ListParagraph"/>
        <w:numPr>
          <w:ilvl w:val="0"/>
          <w:numId w:val="9"/>
        </w:numPr>
        <w:jc w:val="both"/>
        <w:rPr>
          <w:rFonts w:ascii="Cambria" w:hAnsi="Cambria"/>
        </w:rPr>
      </w:pPr>
      <w:r>
        <w:rPr>
          <w:rFonts w:ascii="Cambria" w:hAnsi="Cambria"/>
        </w:rPr>
        <w:t>One Year Accreditation Report</w:t>
      </w:r>
    </w:p>
    <w:sectPr w:rsidR="008E530B" w:rsidRPr="008E530B"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0BFD"/>
    <w:multiLevelType w:val="hybridMultilevel"/>
    <w:tmpl w:val="CA84A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F5208"/>
    <w:multiLevelType w:val="hybridMultilevel"/>
    <w:tmpl w:val="3B7A3216"/>
    <w:lvl w:ilvl="0" w:tplc="01067BB0">
      <w:start w:val="1"/>
      <w:numFmt w:val="bullet"/>
      <w:lvlText w:val=""/>
      <w:lvlJc w:val="left"/>
      <w:pPr>
        <w:ind w:left="2160" w:hanging="360"/>
      </w:pPr>
      <w:rPr>
        <w:rFonts w:ascii="Wingdings 3" w:hAnsi="Wingdings 3" w:hint="default"/>
      </w:rPr>
    </w:lvl>
    <w:lvl w:ilvl="1" w:tplc="DA0460BE">
      <w:start w:val="1"/>
      <w:numFmt w:val="bullet"/>
      <w:lvlText w:val=""/>
      <w:lvlJc w:val="left"/>
      <w:pPr>
        <w:ind w:left="2880" w:hanging="360"/>
      </w:pPr>
      <w:rPr>
        <w:rFonts w:ascii="Wingdings" w:hAnsi="Wingdings" w:hint="default"/>
      </w:rPr>
    </w:lvl>
    <w:lvl w:ilvl="2" w:tplc="8E2E044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C32BBF"/>
    <w:multiLevelType w:val="hybridMultilevel"/>
    <w:tmpl w:val="01C4F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07BFB"/>
    <w:rsid w:val="0001336E"/>
    <w:rsid w:val="000209F7"/>
    <w:rsid w:val="00025FC3"/>
    <w:rsid w:val="00032AC6"/>
    <w:rsid w:val="000343DD"/>
    <w:rsid w:val="00036675"/>
    <w:rsid w:val="00041049"/>
    <w:rsid w:val="000414FB"/>
    <w:rsid w:val="00041B4C"/>
    <w:rsid w:val="00050AE8"/>
    <w:rsid w:val="00052175"/>
    <w:rsid w:val="00056911"/>
    <w:rsid w:val="00065446"/>
    <w:rsid w:val="000761C0"/>
    <w:rsid w:val="00081C9A"/>
    <w:rsid w:val="00082FF9"/>
    <w:rsid w:val="000955D9"/>
    <w:rsid w:val="00095B55"/>
    <w:rsid w:val="000974CB"/>
    <w:rsid w:val="000A146B"/>
    <w:rsid w:val="000B05EC"/>
    <w:rsid w:val="000B49C5"/>
    <w:rsid w:val="000B4E02"/>
    <w:rsid w:val="000C2F22"/>
    <w:rsid w:val="000C54E8"/>
    <w:rsid w:val="000C5B5A"/>
    <w:rsid w:val="000E1E16"/>
    <w:rsid w:val="000E6024"/>
    <w:rsid w:val="000F0DA8"/>
    <w:rsid w:val="001139AF"/>
    <w:rsid w:val="00144A03"/>
    <w:rsid w:val="001606A4"/>
    <w:rsid w:val="001873EE"/>
    <w:rsid w:val="00195811"/>
    <w:rsid w:val="001B1DAE"/>
    <w:rsid w:val="001C54EF"/>
    <w:rsid w:val="00203AFD"/>
    <w:rsid w:val="00214F57"/>
    <w:rsid w:val="00235DE2"/>
    <w:rsid w:val="0026033D"/>
    <w:rsid w:val="00274492"/>
    <w:rsid w:val="002D63E7"/>
    <w:rsid w:val="002E1A0D"/>
    <w:rsid w:val="002E779C"/>
    <w:rsid w:val="002F1254"/>
    <w:rsid w:val="002F32A9"/>
    <w:rsid w:val="003107ED"/>
    <w:rsid w:val="00323C16"/>
    <w:rsid w:val="0032562B"/>
    <w:rsid w:val="00330844"/>
    <w:rsid w:val="00334139"/>
    <w:rsid w:val="003373D1"/>
    <w:rsid w:val="00341775"/>
    <w:rsid w:val="003451C6"/>
    <w:rsid w:val="00350FC3"/>
    <w:rsid w:val="00361FD8"/>
    <w:rsid w:val="00394A17"/>
    <w:rsid w:val="003B5228"/>
    <w:rsid w:val="003B6069"/>
    <w:rsid w:val="003D2F9C"/>
    <w:rsid w:val="003D4E2A"/>
    <w:rsid w:val="003E4913"/>
    <w:rsid w:val="003F5C79"/>
    <w:rsid w:val="004044B4"/>
    <w:rsid w:val="00423D80"/>
    <w:rsid w:val="004414AA"/>
    <w:rsid w:val="0044514A"/>
    <w:rsid w:val="0045409A"/>
    <w:rsid w:val="004762D7"/>
    <w:rsid w:val="00487F3F"/>
    <w:rsid w:val="004A7C92"/>
    <w:rsid w:val="004A7CD6"/>
    <w:rsid w:val="004E758C"/>
    <w:rsid w:val="004F43D3"/>
    <w:rsid w:val="00504C4A"/>
    <w:rsid w:val="00505E53"/>
    <w:rsid w:val="00512AFB"/>
    <w:rsid w:val="00512F17"/>
    <w:rsid w:val="00530215"/>
    <w:rsid w:val="00530386"/>
    <w:rsid w:val="005374F0"/>
    <w:rsid w:val="00540778"/>
    <w:rsid w:val="00551EB4"/>
    <w:rsid w:val="00552F85"/>
    <w:rsid w:val="00554464"/>
    <w:rsid w:val="0057706A"/>
    <w:rsid w:val="005A6A3B"/>
    <w:rsid w:val="005B784B"/>
    <w:rsid w:val="005C2541"/>
    <w:rsid w:val="005C768C"/>
    <w:rsid w:val="005C7942"/>
    <w:rsid w:val="005D3640"/>
    <w:rsid w:val="005D5487"/>
    <w:rsid w:val="005E0BD0"/>
    <w:rsid w:val="005E7332"/>
    <w:rsid w:val="005F373C"/>
    <w:rsid w:val="00605C94"/>
    <w:rsid w:val="00613F4B"/>
    <w:rsid w:val="00624F68"/>
    <w:rsid w:val="00634831"/>
    <w:rsid w:val="00640DBB"/>
    <w:rsid w:val="006443D4"/>
    <w:rsid w:val="0064478C"/>
    <w:rsid w:val="0065190B"/>
    <w:rsid w:val="006543CE"/>
    <w:rsid w:val="00664024"/>
    <w:rsid w:val="00674012"/>
    <w:rsid w:val="00681095"/>
    <w:rsid w:val="00693710"/>
    <w:rsid w:val="00694F97"/>
    <w:rsid w:val="0069528C"/>
    <w:rsid w:val="006A4D88"/>
    <w:rsid w:val="006B3BE9"/>
    <w:rsid w:val="006C0633"/>
    <w:rsid w:val="006C506C"/>
    <w:rsid w:val="006C5A57"/>
    <w:rsid w:val="006E67CB"/>
    <w:rsid w:val="00713B2B"/>
    <w:rsid w:val="00717115"/>
    <w:rsid w:val="007225D0"/>
    <w:rsid w:val="00725033"/>
    <w:rsid w:val="00731832"/>
    <w:rsid w:val="007432A6"/>
    <w:rsid w:val="007462CB"/>
    <w:rsid w:val="0074666E"/>
    <w:rsid w:val="00752B43"/>
    <w:rsid w:val="00755F8E"/>
    <w:rsid w:val="00762DDE"/>
    <w:rsid w:val="00771553"/>
    <w:rsid w:val="007C4449"/>
    <w:rsid w:val="007D4AE2"/>
    <w:rsid w:val="007F0900"/>
    <w:rsid w:val="007F77DF"/>
    <w:rsid w:val="0080282E"/>
    <w:rsid w:val="00811CA9"/>
    <w:rsid w:val="00811E09"/>
    <w:rsid w:val="00832C27"/>
    <w:rsid w:val="00835A47"/>
    <w:rsid w:val="008450D9"/>
    <w:rsid w:val="00846F4C"/>
    <w:rsid w:val="008636EC"/>
    <w:rsid w:val="00872D87"/>
    <w:rsid w:val="00874946"/>
    <w:rsid w:val="00877E0E"/>
    <w:rsid w:val="008907AA"/>
    <w:rsid w:val="00890C04"/>
    <w:rsid w:val="008A23C2"/>
    <w:rsid w:val="008A49B2"/>
    <w:rsid w:val="008B2D28"/>
    <w:rsid w:val="008B42D1"/>
    <w:rsid w:val="008C5F29"/>
    <w:rsid w:val="008D7BD2"/>
    <w:rsid w:val="008E30C5"/>
    <w:rsid w:val="008E3A4A"/>
    <w:rsid w:val="008E530B"/>
    <w:rsid w:val="008E5329"/>
    <w:rsid w:val="008E5559"/>
    <w:rsid w:val="008F1554"/>
    <w:rsid w:val="00903836"/>
    <w:rsid w:val="00903D56"/>
    <w:rsid w:val="009047AB"/>
    <w:rsid w:val="00924B21"/>
    <w:rsid w:val="00924F68"/>
    <w:rsid w:val="009254A7"/>
    <w:rsid w:val="00931796"/>
    <w:rsid w:val="00936896"/>
    <w:rsid w:val="009465DF"/>
    <w:rsid w:val="00946884"/>
    <w:rsid w:val="00950F79"/>
    <w:rsid w:val="00951DEF"/>
    <w:rsid w:val="00963CF5"/>
    <w:rsid w:val="009705E9"/>
    <w:rsid w:val="009807EA"/>
    <w:rsid w:val="009823F3"/>
    <w:rsid w:val="009850CC"/>
    <w:rsid w:val="00994837"/>
    <w:rsid w:val="00995F34"/>
    <w:rsid w:val="009A50AF"/>
    <w:rsid w:val="009B1D37"/>
    <w:rsid w:val="009B1ECC"/>
    <w:rsid w:val="009C159E"/>
    <w:rsid w:val="009C2EB5"/>
    <w:rsid w:val="009E3C32"/>
    <w:rsid w:val="009E3F8A"/>
    <w:rsid w:val="009E6BBC"/>
    <w:rsid w:val="009F44A4"/>
    <w:rsid w:val="00A10DCE"/>
    <w:rsid w:val="00A21D08"/>
    <w:rsid w:val="00A53039"/>
    <w:rsid w:val="00A621AA"/>
    <w:rsid w:val="00A90C21"/>
    <w:rsid w:val="00A953C6"/>
    <w:rsid w:val="00A95A2F"/>
    <w:rsid w:val="00A97F8A"/>
    <w:rsid w:val="00AA62DD"/>
    <w:rsid w:val="00AA6F76"/>
    <w:rsid w:val="00AA7B77"/>
    <w:rsid w:val="00AB1C9C"/>
    <w:rsid w:val="00AB26CA"/>
    <w:rsid w:val="00AC78A1"/>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7592"/>
    <w:rsid w:val="00B876D9"/>
    <w:rsid w:val="00B95BA6"/>
    <w:rsid w:val="00BA1CE4"/>
    <w:rsid w:val="00BA37DA"/>
    <w:rsid w:val="00BA4031"/>
    <w:rsid w:val="00BB5652"/>
    <w:rsid w:val="00BD35E9"/>
    <w:rsid w:val="00BE2C93"/>
    <w:rsid w:val="00C03A7E"/>
    <w:rsid w:val="00C14E13"/>
    <w:rsid w:val="00C166F2"/>
    <w:rsid w:val="00C22243"/>
    <w:rsid w:val="00C2389C"/>
    <w:rsid w:val="00C27F3A"/>
    <w:rsid w:val="00C374C5"/>
    <w:rsid w:val="00C40A36"/>
    <w:rsid w:val="00C45088"/>
    <w:rsid w:val="00C54007"/>
    <w:rsid w:val="00C55C1B"/>
    <w:rsid w:val="00C57582"/>
    <w:rsid w:val="00C705C3"/>
    <w:rsid w:val="00C7478D"/>
    <w:rsid w:val="00C76DD4"/>
    <w:rsid w:val="00C80272"/>
    <w:rsid w:val="00C819CF"/>
    <w:rsid w:val="00C87521"/>
    <w:rsid w:val="00CA66C0"/>
    <w:rsid w:val="00CA6834"/>
    <w:rsid w:val="00CB00E9"/>
    <w:rsid w:val="00CC50B0"/>
    <w:rsid w:val="00CD27E1"/>
    <w:rsid w:val="00CD7514"/>
    <w:rsid w:val="00CE006E"/>
    <w:rsid w:val="00CE51BC"/>
    <w:rsid w:val="00D15365"/>
    <w:rsid w:val="00D168D5"/>
    <w:rsid w:val="00D16CE7"/>
    <w:rsid w:val="00D17074"/>
    <w:rsid w:val="00D256D6"/>
    <w:rsid w:val="00D370D4"/>
    <w:rsid w:val="00D37592"/>
    <w:rsid w:val="00D466F0"/>
    <w:rsid w:val="00D502B4"/>
    <w:rsid w:val="00D50C3A"/>
    <w:rsid w:val="00D55DCA"/>
    <w:rsid w:val="00D57E97"/>
    <w:rsid w:val="00D60D55"/>
    <w:rsid w:val="00D64232"/>
    <w:rsid w:val="00D6656B"/>
    <w:rsid w:val="00D81709"/>
    <w:rsid w:val="00D95B77"/>
    <w:rsid w:val="00D96279"/>
    <w:rsid w:val="00DA4AB4"/>
    <w:rsid w:val="00DC57DD"/>
    <w:rsid w:val="00DD69EF"/>
    <w:rsid w:val="00DE1F00"/>
    <w:rsid w:val="00E02B6F"/>
    <w:rsid w:val="00E2506D"/>
    <w:rsid w:val="00E37AA1"/>
    <w:rsid w:val="00E4049B"/>
    <w:rsid w:val="00E47469"/>
    <w:rsid w:val="00E677F1"/>
    <w:rsid w:val="00E8189A"/>
    <w:rsid w:val="00E81A5D"/>
    <w:rsid w:val="00E84A13"/>
    <w:rsid w:val="00EA7C92"/>
    <w:rsid w:val="00EB5C85"/>
    <w:rsid w:val="00EB785C"/>
    <w:rsid w:val="00EC446E"/>
    <w:rsid w:val="00EC7BC7"/>
    <w:rsid w:val="00ED641A"/>
    <w:rsid w:val="00EF25BB"/>
    <w:rsid w:val="00F0121F"/>
    <w:rsid w:val="00F05879"/>
    <w:rsid w:val="00F11DBA"/>
    <w:rsid w:val="00F12451"/>
    <w:rsid w:val="00F12FF3"/>
    <w:rsid w:val="00F14039"/>
    <w:rsid w:val="00F4610F"/>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 w:type="character" w:customStyle="1" w:styleId="apple-converted-space">
    <w:name w:val="apple-converted-space"/>
    <w:basedOn w:val="DefaultParagraphFont"/>
    <w:rsid w:val="009047AB"/>
  </w:style>
  <w:style w:type="character" w:customStyle="1" w:styleId="aqj">
    <w:name w:val="aqj"/>
    <w:basedOn w:val="DefaultParagraphFont"/>
    <w:rsid w:val="0090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5</cp:revision>
  <cp:lastPrinted>2017-04-07T22:58:00Z</cp:lastPrinted>
  <dcterms:created xsi:type="dcterms:W3CDTF">2017-04-07T22:26:00Z</dcterms:created>
  <dcterms:modified xsi:type="dcterms:W3CDTF">2017-04-07T23:22:00Z</dcterms:modified>
</cp:coreProperties>
</file>