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14094" w14:textId="7D12A768" w:rsidR="004A113B" w:rsidRPr="007549F1" w:rsidRDefault="00B00419" w:rsidP="004A113B">
      <w:pPr>
        <w:pStyle w:val="Heading1"/>
        <w:rPr>
          <w:rFonts w:asciiTheme="majorHAnsi" w:hAnsiTheme="majorHAnsi"/>
        </w:rPr>
      </w:pPr>
      <w:r w:rsidRPr="00153B76">
        <w:rPr>
          <w:rFonts w:asciiTheme="majorHAnsi" w:hAnsiTheme="majorHAnsi"/>
          <w:b w:val="0"/>
        </w:rPr>
        <w:t xml:space="preserve">Assessment </w:t>
      </w:r>
      <w:proofErr w:type="gramStart"/>
      <w:r w:rsidRPr="00153B76">
        <w:rPr>
          <w:rFonts w:asciiTheme="majorHAnsi" w:hAnsiTheme="majorHAnsi"/>
          <w:b w:val="0"/>
        </w:rPr>
        <w:t>Committee  Meeting</w:t>
      </w:r>
      <w:proofErr w:type="gramEnd"/>
      <w:r>
        <w:rPr>
          <w:rFonts w:asciiTheme="majorHAnsi" w:hAnsiTheme="majorHAnsi"/>
          <w:b w:val="0"/>
        </w:rPr>
        <w:t xml:space="preserve"> – </w:t>
      </w:r>
      <w:r w:rsidR="007549F1">
        <w:rPr>
          <w:rFonts w:asciiTheme="majorHAnsi" w:hAnsiTheme="majorHAnsi"/>
        </w:rPr>
        <w:t>Minutes</w:t>
      </w:r>
    </w:p>
    <w:p w14:paraId="1D493394" w14:textId="11BCFDD0" w:rsidR="00D80144" w:rsidRDefault="00E875E1" w:rsidP="00487F3F">
      <w:pPr>
        <w:rPr>
          <w:rFonts w:ascii="Cambria" w:hAnsi="Cambria"/>
        </w:rPr>
      </w:pPr>
      <w:r>
        <w:rPr>
          <w:rFonts w:ascii="Cambria" w:hAnsi="Cambria"/>
        </w:rPr>
        <w:t xml:space="preserve">January </w:t>
      </w:r>
      <w:r w:rsidR="00CB3733">
        <w:rPr>
          <w:rFonts w:ascii="Cambria" w:hAnsi="Cambria"/>
        </w:rPr>
        <w:t>26</w:t>
      </w:r>
      <w:r>
        <w:rPr>
          <w:rFonts w:ascii="Cambria" w:hAnsi="Cambria"/>
        </w:rPr>
        <w:t>, 2018</w:t>
      </w:r>
    </w:p>
    <w:p w14:paraId="17F86531" w14:textId="4ED35AA4" w:rsidR="00F14039" w:rsidRDefault="008B42D1" w:rsidP="00487F3F">
      <w:pPr>
        <w:rPr>
          <w:rFonts w:ascii="Cambria" w:hAnsi="Cambria"/>
        </w:rPr>
      </w:pPr>
      <w:r>
        <w:rPr>
          <w:rFonts w:ascii="Cambria" w:hAnsi="Cambria"/>
        </w:rPr>
        <w:t xml:space="preserve"> </w:t>
      </w:r>
      <w:r w:rsidRPr="000736AA">
        <w:rPr>
          <w:rFonts w:ascii="Cambria" w:hAnsi="Cambria"/>
        </w:rPr>
        <w:t>|</w:t>
      </w:r>
      <w:r w:rsidR="00B00419" w:rsidRPr="000736AA">
        <w:rPr>
          <w:rFonts w:ascii="Cambria" w:hAnsi="Cambria"/>
        </w:rPr>
        <w:t xml:space="preserve"> </w:t>
      </w:r>
      <w:r w:rsidR="00B00419">
        <w:rPr>
          <w:rFonts w:ascii="Cambria" w:hAnsi="Cambria"/>
        </w:rPr>
        <w:t>11</w:t>
      </w:r>
      <w:r w:rsidR="00F85FA2">
        <w:rPr>
          <w:rFonts w:ascii="Cambria" w:hAnsi="Cambria"/>
        </w:rPr>
        <w:t>:</w:t>
      </w:r>
      <w:r w:rsidR="008E5329">
        <w:rPr>
          <w:rFonts w:ascii="Cambria" w:hAnsi="Cambria"/>
        </w:rPr>
        <w:t>0</w:t>
      </w:r>
      <w:r w:rsidR="00F85FA2">
        <w:rPr>
          <w:rFonts w:ascii="Cambria" w:hAnsi="Cambria"/>
        </w:rPr>
        <w:t>0</w:t>
      </w:r>
      <w:r w:rsidR="00B00419">
        <w:rPr>
          <w:rFonts w:ascii="Cambria" w:hAnsi="Cambria"/>
        </w:rPr>
        <w:t xml:space="preserve"> </w:t>
      </w:r>
      <w:r w:rsidR="00BA37DA">
        <w:rPr>
          <w:rFonts w:ascii="Cambria" w:hAnsi="Cambria"/>
        </w:rPr>
        <w:t xml:space="preserve">- </w:t>
      </w:r>
      <w:r w:rsidR="00F85FA2">
        <w:rPr>
          <w:rFonts w:ascii="Cambria" w:hAnsi="Cambria"/>
        </w:rPr>
        <w:t>12:</w:t>
      </w:r>
      <w:r w:rsidR="00931796">
        <w:rPr>
          <w:rFonts w:ascii="Cambria" w:hAnsi="Cambria"/>
        </w:rPr>
        <w:t>3</w:t>
      </w:r>
      <w:r w:rsidR="00BA37DA" w:rsidRPr="000736AA">
        <w:rPr>
          <w:rFonts w:ascii="Cambria" w:hAnsi="Cambria"/>
        </w:rPr>
        <w:t>0</w:t>
      </w:r>
      <w:r w:rsidR="00B00419" w:rsidRPr="000736AA">
        <w:rPr>
          <w:rFonts w:ascii="Cambria" w:hAnsi="Cambria"/>
        </w:rPr>
        <w:t xml:space="preserve"> pm |Library </w:t>
      </w:r>
      <w:r w:rsidR="00BE2367">
        <w:rPr>
          <w:rFonts w:ascii="Cambria" w:hAnsi="Cambria"/>
        </w:rPr>
        <w:t>329</w:t>
      </w:r>
      <w:r w:rsidR="00B80EEA">
        <w:rPr>
          <w:rFonts w:ascii="Cambria" w:hAnsi="Cambria"/>
        </w:rPr>
        <w:t xml:space="preserve">  </w:t>
      </w:r>
    </w:p>
    <w:p w14:paraId="4EECF059" w14:textId="6D6AE0F8" w:rsidR="002F1254" w:rsidRPr="000538A4" w:rsidRDefault="004A113B" w:rsidP="002F1254">
      <w:pPr>
        <w:rPr>
          <w:rFonts w:asciiTheme="majorHAnsi" w:hAnsiTheme="majorHAnsi" w:cs="Arial"/>
          <w:b/>
          <w:color w:val="222222"/>
          <w:shd w:val="clear" w:color="auto" w:fill="FFFFFF"/>
        </w:rPr>
      </w:pPr>
      <w:r>
        <w:rPr>
          <w:rFonts w:asciiTheme="majorHAnsi" w:hAnsiTheme="majorHAnsi"/>
        </w:rPr>
        <w:t xml:space="preserve">Possible </w:t>
      </w:r>
      <w:r w:rsidR="002F1254" w:rsidRPr="002F1254">
        <w:rPr>
          <w:rFonts w:asciiTheme="majorHAnsi" w:hAnsiTheme="majorHAnsi"/>
        </w:rPr>
        <w:t xml:space="preserve">Attendees:  </w:t>
      </w:r>
      <w:r w:rsidR="002F1254" w:rsidRPr="002A6AC4">
        <w:rPr>
          <w:rFonts w:asciiTheme="majorHAnsi" w:hAnsiTheme="majorHAnsi"/>
        </w:rPr>
        <w:t xml:space="preserve">Jim Hatton, Kristin Nagy Catz, Craig Stillwell, Lee Ayers, Dorothy </w:t>
      </w:r>
      <w:proofErr w:type="spellStart"/>
      <w:r w:rsidR="008B42D1" w:rsidRPr="002A6AC4">
        <w:rPr>
          <w:rFonts w:asciiTheme="majorHAnsi" w:hAnsiTheme="majorHAnsi"/>
        </w:rPr>
        <w:t>Ormes</w:t>
      </w:r>
      <w:proofErr w:type="spellEnd"/>
      <w:r w:rsidR="008B42D1" w:rsidRPr="002A6AC4">
        <w:rPr>
          <w:rFonts w:asciiTheme="majorHAnsi" w:hAnsiTheme="majorHAnsi"/>
        </w:rPr>
        <w:t>, Hart</w:t>
      </w:r>
      <w:r w:rsidR="002F1254" w:rsidRPr="002A6AC4">
        <w:rPr>
          <w:rFonts w:asciiTheme="majorHAnsi" w:hAnsiTheme="majorHAnsi"/>
        </w:rPr>
        <w:t xml:space="preserve"> Wilson, Jody </w:t>
      </w:r>
      <w:r w:rsidR="00013F68" w:rsidRPr="002A6AC4">
        <w:rPr>
          <w:rFonts w:asciiTheme="majorHAnsi" w:hAnsiTheme="majorHAnsi"/>
        </w:rPr>
        <w:t xml:space="preserve">Waters, </w:t>
      </w:r>
      <w:proofErr w:type="spellStart"/>
      <w:r w:rsidR="00013F68" w:rsidRPr="007549F1">
        <w:rPr>
          <w:rFonts w:asciiTheme="majorHAnsi" w:hAnsiTheme="majorHAnsi" w:cs="Arial"/>
          <w:strike/>
          <w:color w:val="222222"/>
          <w:shd w:val="clear" w:color="auto" w:fill="FFFFFF"/>
        </w:rPr>
        <w:t>Dylann</w:t>
      </w:r>
      <w:proofErr w:type="spellEnd"/>
      <w:r w:rsidR="001553FF" w:rsidRPr="007549F1">
        <w:rPr>
          <w:rFonts w:asciiTheme="majorHAnsi" w:hAnsiTheme="majorHAnsi" w:cs="Arial"/>
          <w:strike/>
          <w:color w:val="222222"/>
          <w:shd w:val="clear" w:color="auto" w:fill="FFFFFF"/>
        </w:rPr>
        <w:t xml:space="preserve"> </w:t>
      </w:r>
      <w:proofErr w:type="spellStart"/>
      <w:r w:rsidR="001553FF" w:rsidRPr="007549F1">
        <w:rPr>
          <w:rFonts w:asciiTheme="majorHAnsi" w:hAnsiTheme="majorHAnsi" w:cs="Arial"/>
          <w:strike/>
          <w:color w:val="222222"/>
          <w:shd w:val="clear" w:color="auto" w:fill="FFFFFF"/>
        </w:rPr>
        <w:t>Loverro</w:t>
      </w:r>
      <w:proofErr w:type="spellEnd"/>
      <w:r w:rsidR="001553FF" w:rsidRPr="002A6AC4">
        <w:rPr>
          <w:rFonts w:asciiTheme="majorHAnsi" w:hAnsiTheme="majorHAnsi" w:cs="Arial"/>
          <w:color w:val="222222"/>
          <w:shd w:val="clear" w:color="auto" w:fill="FFFFFF"/>
        </w:rPr>
        <w:t xml:space="preserve">, Christina Richardson, </w:t>
      </w:r>
      <w:proofErr w:type="spellStart"/>
      <w:r w:rsidR="001553FF" w:rsidRPr="007549F1">
        <w:rPr>
          <w:rFonts w:asciiTheme="majorHAnsi" w:hAnsiTheme="majorHAnsi" w:cs="Arial"/>
          <w:strike/>
          <w:color w:val="222222"/>
          <w:shd w:val="clear" w:color="auto" w:fill="FFFFFF"/>
        </w:rPr>
        <w:t>Shanell</w:t>
      </w:r>
      <w:proofErr w:type="spellEnd"/>
      <w:r w:rsidR="001553FF" w:rsidRPr="007549F1">
        <w:rPr>
          <w:rFonts w:asciiTheme="majorHAnsi" w:hAnsiTheme="majorHAnsi" w:cs="Arial"/>
          <w:strike/>
          <w:color w:val="222222"/>
          <w:shd w:val="clear" w:color="auto" w:fill="FFFFFF"/>
        </w:rPr>
        <w:t xml:space="preserve"> Sanchez</w:t>
      </w:r>
      <w:r w:rsidR="001553FF" w:rsidRPr="002A6AC4">
        <w:rPr>
          <w:rFonts w:asciiTheme="majorHAnsi" w:hAnsiTheme="majorHAnsi" w:cs="Arial"/>
          <w:color w:val="222222"/>
          <w:shd w:val="clear" w:color="auto" w:fill="FFFFFF"/>
        </w:rPr>
        <w:t>, Erin Wilder</w:t>
      </w:r>
      <w:r w:rsidR="00506EF8" w:rsidRPr="002A6AC4">
        <w:rPr>
          <w:rFonts w:asciiTheme="majorHAnsi" w:hAnsiTheme="majorHAnsi" w:cs="Arial"/>
          <w:color w:val="222222"/>
          <w:shd w:val="clear" w:color="auto" w:fill="FFFFFF"/>
        </w:rPr>
        <w:t xml:space="preserve">, </w:t>
      </w:r>
      <w:r w:rsidR="00506EF8" w:rsidRPr="007549F1">
        <w:rPr>
          <w:rFonts w:asciiTheme="majorHAnsi" w:hAnsiTheme="majorHAnsi" w:cs="Arial"/>
          <w:strike/>
          <w:color w:val="222222"/>
          <w:shd w:val="clear" w:color="auto" w:fill="FFFFFF"/>
        </w:rPr>
        <w:t xml:space="preserve">Michael </w:t>
      </w:r>
      <w:proofErr w:type="spellStart"/>
      <w:r w:rsidR="00506EF8" w:rsidRPr="007549F1">
        <w:rPr>
          <w:rFonts w:asciiTheme="majorHAnsi" w:hAnsiTheme="majorHAnsi" w:cs="Arial"/>
          <w:strike/>
          <w:color w:val="222222"/>
          <w:shd w:val="clear" w:color="auto" w:fill="FFFFFF"/>
        </w:rPr>
        <w:t>Stanfill</w:t>
      </w:r>
      <w:proofErr w:type="spellEnd"/>
      <w:r w:rsidR="000538A4" w:rsidRPr="002A6AC4">
        <w:rPr>
          <w:rFonts w:asciiTheme="majorHAnsi" w:hAnsiTheme="majorHAnsi" w:cs="Arial"/>
          <w:color w:val="222222"/>
          <w:shd w:val="clear" w:color="auto" w:fill="FFFFFF"/>
        </w:rPr>
        <w:t xml:space="preserve">, </w:t>
      </w:r>
      <w:r w:rsidR="00F60BDE" w:rsidRPr="007549F1">
        <w:rPr>
          <w:rFonts w:asciiTheme="majorHAnsi" w:hAnsiTheme="majorHAnsi" w:cs="Arial"/>
          <w:strike/>
          <w:color w:val="222222"/>
          <w:shd w:val="clear" w:color="auto" w:fill="FFFFFF"/>
        </w:rPr>
        <w:t>Rene Ordonez</w:t>
      </w:r>
      <w:r w:rsidR="00A509DE" w:rsidRPr="002A6AC4">
        <w:rPr>
          <w:rFonts w:asciiTheme="majorHAnsi" w:hAnsiTheme="majorHAnsi" w:cs="Arial"/>
          <w:color w:val="222222"/>
          <w:shd w:val="clear" w:color="auto" w:fill="FFFFFF"/>
        </w:rPr>
        <w:t>.</w:t>
      </w:r>
    </w:p>
    <w:p w14:paraId="6C9F8899" w14:textId="0DA2F58C" w:rsidR="001E2845" w:rsidRPr="001E2845" w:rsidRDefault="001E2845" w:rsidP="004838D3">
      <w:pPr>
        <w:pStyle w:val="ListParagraph"/>
        <w:numPr>
          <w:ilvl w:val="0"/>
          <w:numId w:val="9"/>
        </w:numPr>
        <w:jc w:val="both"/>
        <w:rPr>
          <w:rFonts w:ascii="Cambria" w:hAnsi="Cambria"/>
        </w:rPr>
      </w:pPr>
      <w:r w:rsidRPr="001E2845">
        <w:rPr>
          <w:rFonts w:ascii="Cambria" w:hAnsi="Cambria"/>
        </w:rPr>
        <w:t>MSC News – Kristin is an expert.</w:t>
      </w:r>
      <w:r w:rsidR="00FD196F">
        <w:rPr>
          <w:rFonts w:ascii="Cambria" w:hAnsi="Cambria"/>
          <w:b/>
        </w:rPr>
        <w:t xml:space="preserve"> She will be a trainer in critical thinking</w:t>
      </w:r>
      <w:r w:rsidR="003D45B5">
        <w:rPr>
          <w:rFonts w:ascii="Cambria" w:hAnsi="Cambria"/>
          <w:b/>
        </w:rPr>
        <w:t xml:space="preserve"> for the MSC</w:t>
      </w:r>
      <w:r w:rsidR="00FD196F">
        <w:rPr>
          <w:rFonts w:ascii="Cambria" w:hAnsi="Cambria"/>
          <w:b/>
        </w:rPr>
        <w:t>.</w:t>
      </w:r>
      <w:r w:rsidRPr="001E2845">
        <w:rPr>
          <w:rFonts w:ascii="Cambria" w:hAnsi="Cambria"/>
        </w:rPr>
        <w:t xml:space="preserve"> Jim and </w:t>
      </w:r>
      <w:proofErr w:type="spellStart"/>
      <w:r w:rsidRPr="001E2845">
        <w:rPr>
          <w:rFonts w:ascii="Cambria" w:hAnsi="Cambria"/>
        </w:rPr>
        <w:t>Shanell</w:t>
      </w:r>
      <w:proofErr w:type="spellEnd"/>
      <w:r w:rsidRPr="001E2845">
        <w:rPr>
          <w:rFonts w:ascii="Cambria" w:hAnsi="Cambria"/>
        </w:rPr>
        <w:t xml:space="preserve"> volunteered.</w:t>
      </w:r>
      <w:r w:rsidR="001D5968">
        <w:rPr>
          <w:rFonts w:ascii="Cambria" w:hAnsi="Cambria"/>
        </w:rPr>
        <w:t xml:space="preserve"> </w:t>
      </w:r>
      <w:r w:rsidR="00FD196F">
        <w:rPr>
          <w:rFonts w:ascii="Cambria" w:hAnsi="Cambria"/>
          <w:b/>
        </w:rPr>
        <w:t>For training as raters.</w:t>
      </w:r>
      <w:r w:rsidR="001D5968">
        <w:rPr>
          <w:rFonts w:ascii="Cambria" w:hAnsi="Cambria"/>
        </w:rPr>
        <w:t xml:space="preserve"> </w:t>
      </w:r>
      <w:proofErr w:type="gramStart"/>
      <w:r w:rsidR="001D5968">
        <w:rPr>
          <w:rFonts w:ascii="Cambria" w:hAnsi="Cambria"/>
        </w:rPr>
        <w:t>We will provide an exemplar of what?</w:t>
      </w:r>
      <w:proofErr w:type="gramEnd"/>
      <w:r w:rsidR="00FD196F">
        <w:rPr>
          <w:rFonts w:ascii="Cambria" w:hAnsi="Cambria"/>
        </w:rPr>
        <w:t xml:space="preserve"> </w:t>
      </w:r>
      <w:r w:rsidR="00FD196F">
        <w:rPr>
          <w:rFonts w:ascii="Cambria" w:hAnsi="Cambria"/>
          <w:b/>
        </w:rPr>
        <w:t xml:space="preserve">One of the student papers we submitted </w:t>
      </w:r>
      <w:proofErr w:type="gramStart"/>
      <w:r w:rsidR="00FD196F">
        <w:rPr>
          <w:rFonts w:ascii="Cambria" w:hAnsi="Cambria"/>
          <w:b/>
        </w:rPr>
        <w:t>has been chosen</w:t>
      </w:r>
      <w:proofErr w:type="gramEnd"/>
      <w:r w:rsidR="00FD196F">
        <w:rPr>
          <w:rFonts w:ascii="Cambria" w:hAnsi="Cambria"/>
          <w:b/>
        </w:rPr>
        <w:t xml:space="preserve"> as a training paper.  We will need to be sure all identifying information </w:t>
      </w:r>
      <w:proofErr w:type="gramStart"/>
      <w:r w:rsidR="00FD196F">
        <w:rPr>
          <w:rFonts w:ascii="Cambria" w:hAnsi="Cambria"/>
          <w:b/>
        </w:rPr>
        <w:t>is redacted</w:t>
      </w:r>
      <w:proofErr w:type="gramEnd"/>
      <w:r w:rsidR="00FD196F">
        <w:rPr>
          <w:rFonts w:ascii="Cambria" w:hAnsi="Cambria"/>
          <w:b/>
        </w:rPr>
        <w:t>.  Jim will find the IRB letter that allowed us to use senior work for assessment purposes.</w:t>
      </w:r>
      <w:r w:rsidR="00B82CBC">
        <w:rPr>
          <w:rFonts w:ascii="Cambria" w:hAnsi="Cambria"/>
          <w:b/>
        </w:rPr>
        <w:t xml:space="preserve"> Jim never did find a letter or a form just the memory </w:t>
      </w:r>
      <w:proofErr w:type="gramStart"/>
      <w:r w:rsidR="00B82CBC">
        <w:rPr>
          <w:rFonts w:ascii="Cambria" w:hAnsi="Cambria"/>
          <w:b/>
        </w:rPr>
        <w:t>of  phone</w:t>
      </w:r>
      <w:proofErr w:type="gramEnd"/>
      <w:r w:rsidR="00B82CBC">
        <w:rPr>
          <w:rFonts w:ascii="Cambria" w:hAnsi="Cambria"/>
          <w:b/>
        </w:rPr>
        <w:t xml:space="preserve"> call from Debra Hofer stating that our assessment efforts come under normal institutional uses of data.</w:t>
      </w:r>
    </w:p>
    <w:p w14:paraId="2C2C3D1B" w14:textId="1DDAC40A" w:rsidR="004838D3" w:rsidRPr="004838D3" w:rsidRDefault="006D108A" w:rsidP="004838D3">
      <w:pPr>
        <w:pStyle w:val="ListParagraph"/>
        <w:numPr>
          <w:ilvl w:val="0"/>
          <w:numId w:val="9"/>
        </w:numPr>
        <w:jc w:val="both"/>
        <w:rPr>
          <w:rFonts w:ascii="Cambria" w:hAnsi="Cambria"/>
          <w:b/>
        </w:rPr>
      </w:pPr>
      <w:r>
        <w:rPr>
          <w:rFonts w:ascii="Cambria" w:hAnsi="Cambria"/>
        </w:rPr>
        <w:t>I</w:t>
      </w:r>
      <w:r w:rsidR="004838D3">
        <w:rPr>
          <w:rFonts w:ascii="Cambria" w:hAnsi="Cambria"/>
        </w:rPr>
        <w:t>nstitutional senior writing assessment</w:t>
      </w:r>
      <w:r w:rsidR="004A113B">
        <w:rPr>
          <w:rFonts w:ascii="Cambria" w:hAnsi="Cambria"/>
        </w:rPr>
        <w:t xml:space="preserve"> – </w:t>
      </w:r>
      <w:r>
        <w:rPr>
          <w:rFonts w:ascii="Cambria" w:hAnsi="Cambria"/>
        </w:rPr>
        <w:t>Review our progress</w:t>
      </w:r>
      <w:r w:rsidR="004838D3">
        <w:rPr>
          <w:rFonts w:ascii="Cambria" w:hAnsi="Cambria"/>
        </w:rPr>
        <w:t>.</w:t>
      </w:r>
    </w:p>
    <w:p w14:paraId="0058C21E" w14:textId="53E39999" w:rsidR="00DF2BD3" w:rsidRPr="00D5366A" w:rsidRDefault="006D108A" w:rsidP="006D108A">
      <w:pPr>
        <w:pStyle w:val="ListParagraph"/>
        <w:numPr>
          <w:ilvl w:val="1"/>
          <w:numId w:val="9"/>
        </w:numPr>
        <w:jc w:val="both"/>
        <w:rPr>
          <w:rFonts w:ascii="Cambria" w:hAnsi="Cambria"/>
          <w:b/>
        </w:rPr>
      </w:pPr>
      <w:r>
        <w:rPr>
          <w:rFonts w:ascii="Cambria" w:hAnsi="Cambria"/>
        </w:rPr>
        <w:t>How is it going?</w:t>
      </w:r>
      <w:r w:rsidR="00D5366A">
        <w:rPr>
          <w:rFonts w:ascii="Cambria" w:hAnsi="Cambria"/>
        </w:rPr>
        <w:t xml:space="preserve"> </w:t>
      </w:r>
      <w:r w:rsidR="00B82CBC">
        <w:rPr>
          <w:rFonts w:ascii="Cambria" w:hAnsi="Cambria"/>
          <w:b/>
        </w:rPr>
        <w:t>People are still working.  We identified a few exemplars.</w:t>
      </w:r>
    </w:p>
    <w:p w14:paraId="251848CE" w14:textId="652CF46A" w:rsidR="00B82A22" w:rsidRPr="006D108A" w:rsidRDefault="006D108A" w:rsidP="006D108A">
      <w:pPr>
        <w:pStyle w:val="ListParagraph"/>
        <w:numPr>
          <w:ilvl w:val="1"/>
          <w:numId w:val="9"/>
        </w:numPr>
        <w:jc w:val="both"/>
        <w:rPr>
          <w:rFonts w:ascii="Cambria" w:hAnsi="Cambria"/>
          <w:b/>
        </w:rPr>
      </w:pPr>
      <w:r>
        <w:rPr>
          <w:rFonts w:ascii="Cambria" w:hAnsi="Cambria"/>
        </w:rPr>
        <w:t xml:space="preserve">Any general comments being careful not to influence </w:t>
      </w:r>
      <w:proofErr w:type="spellStart"/>
      <w:r w:rsidR="00B82CBC">
        <w:rPr>
          <w:rFonts w:ascii="Cambria" w:hAnsi="Cambria"/>
        </w:rPr>
        <w:t>assessers</w:t>
      </w:r>
      <w:proofErr w:type="spellEnd"/>
      <w:r>
        <w:rPr>
          <w:rFonts w:ascii="Cambria" w:hAnsi="Cambria"/>
        </w:rPr>
        <w:t>.</w:t>
      </w:r>
      <w:r w:rsidR="00B82CBC">
        <w:rPr>
          <w:rFonts w:ascii="Cambria" w:hAnsi="Cambria"/>
        </w:rPr>
        <w:t xml:space="preserve">  </w:t>
      </w:r>
      <w:r w:rsidR="00B82CBC">
        <w:rPr>
          <w:rFonts w:ascii="Cambria" w:hAnsi="Cambria"/>
          <w:b/>
        </w:rPr>
        <w:t>We have a new catch-phrase: “Only at Thanksgiving</w:t>
      </w:r>
      <w:proofErr w:type="gramStart"/>
      <w:r w:rsidR="00B82CBC">
        <w:rPr>
          <w:rFonts w:ascii="Cambria" w:hAnsi="Cambria"/>
          <w:b/>
        </w:rPr>
        <w:t>”  You</w:t>
      </w:r>
      <w:proofErr w:type="gramEnd"/>
      <w:r w:rsidR="00B82CBC">
        <w:rPr>
          <w:rFonts w:ascii="Cambria" w:hAnsi="Cambria"/>
          <w:b/>
        </w:rPr>
        <w:t xml:space="preserve"> had to be there.</w:t>
      </w:r>
    </w:p>
    <w:p w14:paraId="60C9A2B7" w14:textId="389FAD11" w:rsidR="006D108A" w:rsidRDefault="001E2845" w:rsidP="006D108A">
      <w:pPr>
        <w:pStyle w:val="ListParagraph"/>
        <w:numPr>
          <w:ilvl w:val="1"/>
          <w:numId w:val="9"/>
        </w:numPr>
        <w:jc w:val="both"/>
        <w:rPr>
          <w:rFonts w:ascii="Cambria" w:hAnsi="Cambria"/>
        </w:rPr>
      </w:pPr>
      <w:r>
        <w:rPr>
          <w:rFonts w:ascii="Cambria" w:hAnsi="Cambria"/>
        </w:rPr>
        <w:t xml:space="preserve">To be done? </w:t>
      </w:r>
      <w:r w:rsidR="00D5366A" w:rsidRPr="001E2845">
        <w:rPr>
          <w:rFonts w:ascii="Cambria" w:hAnsi="Cambria"/>
        </w:rPr>
        <w:t>We changed this date to Jan 30.</w:t>
      </w:r>
      <w:r w:rsidR="00B82CBC">
        <w:rPr>
          <w:rFonts w:ascii="Cambria" w:hAnsi="Cambria"/>
        </w:rPr>
        <w:t xml:space="preserve">  </w:t>
      </w:r>
      <w:r w:rsidR="00B82CBC">
        <w:rPr>
          <w:rFonts w:ascii="Cambria" w:hAnsi="Cambria"/>
          <w:b/>
        </w:rPr>
        <w:t>We expect a few late assessments.</w:t>
      </w:r>
    </w:p>
    <w:p w14:paraId="66AFC3C3" w14:textId="3067BBA8" w:rsidR="004769C7" w:rsidRPr="001E2845" w:rsidRDefault="004769C7" w:rsidP="006D108A">
      <w:pPr>
        <w:pStyle w:val="ListParagraph"/>
        <w:numPr>
          <w:ilvl w:val="1"/>
          <w:numId w:val="9"/>
        </w:numPr>
        <w:jc w:val="both"/>
        <w:rPr>
          <w:rFonts w:ascii="Cambria" w:hAnsi="Cambria"/>
        </w:rPr>
      </w:pPr>
      <w:r>
        <w:rPr>
          <w:rFonts w:ascii="Cambria" w:hAnsi="Cambria"/>
        </w:rPr>
        <w:t>Add new data to program senior writing sheets.</w:t>
      </w:r>
      <w:r w:rsidR="00B82CBC">
        <w:rPr>
          <w:rFonts w:ascii="Cambria" w:hAnsi="Cambria"/>
        </w:rPr>
        <w:t xml:space="preserve">  </w:t>
      </w:r>
      <w:r w:rsidR="00B82CBC">
        <w:rPr>
          <w:rFonts w:ascii="Cambria" w:hAnsi="Cambria"/>
          <w:b/>
        </w:rPr>
        <w:t>We will add the new information from our assessments this year to each program’s senior writing sheet.</w:t>
      </w:r>
    </w:p>
    <w:p w14:paraId="34E87D7F" w14:textId="77777777" w:rsidR="001E2845" w:rsidRPr="001462D2" w:rsidRDefault="001E2845" w:rsidP="001E2845">
      <w:pPr>
        <w:pStyle w:val="ListParagraph"/>
        <w:numPr>
          <w:ilvl w:val="0"/>
          <w:numId w:val="9"/>
        </w:numPr>
        <w:jc w:val="both"/>
        <w:rPr>
          <w:rFonts w:ascii="Cambria" w:hAnsi="Cambria"/>
          <w:b/>
        </w:rPr>
      </w:pPr>
      <w:r>
        <w:rPr>
          <w:rFonts w:ascii="Cambria" w:hAnsi="Cambria"/>
        </w:rPr>
        <w:t xml:space="preserve">Academic Program Review </w:t>
      </w:r>
    </w:p>
    <w:p w14:paraId="085E3DE5" w14:textId="0870B58A" w:rsidR="001E2845" w:rsidRPr="001E2845" w:rsidRDefault="001E2845" w:rsidP="001E2845">
      <w:pPr>
        <w:pStyle w:val="ListParagraph"/>
        <w:numPr>
          <w:ilvl w:val="1"/>
          <w:numId w:val="9"/>
        </w:numPr>
        <w:jc w:val="both"/>
        <w:rPr>
          <w:rFonts w:ascii="Cambria" w:hAnsi="Cambria"/>
          <w:b/>
        </w:rPr>
      </w:pPr>
      <w:r>
        <w:rPr>
          <w:rFonts w:ascii="Cambria" w:hAnsi="Cambria"/>
        </w:rPr>
        <w:t>Review evaluations from last year.  Slideshow will happen.</w:t>
      </w:r>
      <w:r w:rsidR="00B82CBC">
        <w:rPr>
          <w:rFonts w:ascii="Cambria" w:hAnsi="Cambria"/>
        </w:rPr>
        <w:t xml:space="preserve"> </w:t>
      </w:r>
      <w:r w:rsidR="00B82CBC">
        <w:rPr>
          <w:rFonts w:ascii="Cambria" w:hAnsi="Cambria"/>
          <w:b/>
        </w:rPr>
        <w:t xml:space="preserve">The slideshow summarized only 20 PR’s but eventually 28 out of a potential 35 </w:t>
      </w:r>
      <w:proofErr w:type="gramStart"/>
      <w:r w:rsidR="00B82CBC">
        <w:rPr>
          <w:rFonts w:ascii="Cambria" w:hAnsi="Cambria"/>
          <w:b/>
        </w:rPr>
        <w:t>were turned in</w:t>
      </w:r>
      <w:proofErr w:type="gramEnd"/>
      <w:r w:rsidR="00B82CBC">
        <w:rPr>
          <w:rFonts w:ascii="Cambria" w:hAnsi="Cambria"/>
          <w:b/>
        </w:rPr>
        <w:t>.  We hope for a better rate of reporting this year since chemistry should be on board and we have new leadership in some programs.  Many programs are not closing the loop.</w:t>
      </w:r>
    </w:p>
    <w:p w14:paraId="5623341F" w14:textId="1FEABE5A" w:rsidR="001E2845" w:rsidRPr="001462D2" w:rsidRDefault="001E2845" w:rsidP="001E2845">
      <w:pPr>
        <w:pStyle w:val="ListParagraph"/>
        <w:numPr>
          <w:ilvl w:val="1"/>
          <w:numId w:val="9"/>
        </w:numPr>
        <w:jc w:val="both"/>
        <w:rPr>
          <w:rFonts w:ascii="Cambria" w:hAnsi="Cambria"/>
          <w:b/>
        </w:rPr>
      </w:pPr>
      <w:r>
        <w:rPr>
          <w:rFonts w:ascii="Cambria" w:hAnsi="Cambria"/>
        </w:rPr>
        <w:t>Review our intentions from last year.  Last year focused on data and end of cycle.</w:t>
      </w:r>
      <w:r w:rsidR="004769C7">
        <w:rPr>
          <w:rFonts w:ascii="Cambria" w:hAnsi="Cambria"/>
        </w:rPr>
        <w:t xml:space="preserve">  Jim will summarize.</w:t>
      </w:r>
      <w:r w:rsidR="00B82CBC">
        <w:rPr>
          <w:rFonts w:ascii="Cambria" w:hAnsi="Cambria"/>
        </w:rPr>
        <w:t xml:space="preserve"> </w:t>
      </w:r>
      <w:r w:rsidR="00B82CBC">
        <w:rPr>
          <w:rFonts w:ascii="Cambria" w:hAnsi="Cambria"/>
          <w:b/>
        </w:rPr>
        <w:t xml:space="preserve">We want </w:t>
      </w:r>
      <w:proofErr w:type="gramStart"/>
      <w:r w:rsidR="00B82CBC">
        <w:rPr>
          <w:rFonts w:ascii="Cambria" w:hAnsi="Cambria"/>
          <w:b/>
        </w:rPr>
        <w:t>to substantially follow</w:t>
      </w:r>
      <w:proofErr w:type="gramEnd"/>
      <w:r w:rsidR="00B82CBC">
        <w:rPr>
          <w:rFonts w:ascii="Cambria" w:hAnsi="Cambria"/>
          <w:b/>
        </w:rPr>
        <w:t xml:space="preserve"> the same outline with the addition of a question about adjustments to the new mission and outcomes.  As we review this year’s program’s </w:t>
      </w:r>
      <w:proofErr w:type="gramStart"/>
      <w:r w:rsidR="00B82CBC">
        <w:rPr>
          <w:rFonts w:ascii="Cambria" w:hAnsi="Cambria"/>
          <w:b/>
        </w:rPr>
        <w:t>submissions</w:t>
      </w:r>
      <w:proofErr w:type="gramEnd"/>
      <w:r w:rsidR="00B82CBC">
        <w:rPr>
          <w:rFonts w:ascii="Cambria" w:hAnsi="Cambria"/>
          <w:b/>
        </w:rPr>
        <w:t xml:space="preserve"> we will be looking at the goals in the last PR’s.</w:t>
      </w:r>
    </w:p>
    <w:p w14:paraId="644F25D1" w14:textId="37ECA0FF" w:rsidR="001E2845" w:rsidRPr="00B94D55" w:rsidRDefault="001E2845" w:rsidP="00B94D55">
      <w:pPr>
        <w:pStyle w:val="ListParagraph"/>
        <w:numPr>
          <w:ilvl w:val="1"/>
          <w:numId w:val="9"/>
        </w:numPr>
        <w:jc w:val="both"/>
        <w:rPr>
          <w:rFonts w:ascii="Cambria" w:hAnsi="Cambria"/>
        </w:rPr>
      </w:pPr>
      <w:r w:rsidRPr="00B94D55">
        <w:rPr>
          <w:rFonts w:ascii="Cambria" w:hAnsi="Cambria"/>
        </w:rPr>
        <w:t>What do we want this year?</w:t>
      </w:r>
      <w:r w:rsidR="004769C7" w:rsidRPr="00B94D55">
        <w:rPr>
          <w:rFonts w:ascii="Cambria" w:hAnsi="Cambria"/>
        </w:rPr>
        <w:t xml:space="preserve"> Draft sooner rather than later.  Do we want more substance whatever that means?</w:t>
      </w:r>
      <w:r w:rsidR="00B94D55" w:rsidRPr="00B94D55">
        <w:rPr>
          <w:rFonts w:ascii="Cambria" w:hAnsi="Cambria"/>
        </w:rPr>
        <w:t xml:space="preserve">  The continuous improvement paradigm still holds for all outcomes. The academic program reviews will be substantially similar to last year’s with the addition of a narrative on how the program adjusted to the new core themes.  The members of this committee will try to construct such a narrative for their programs to see how this will work. Jim will review the committee’s report on the academic program review process from last year and bring suggestions for improvement to our next meeting.</w:t>
      </w:r>
      <w:r w:rsidR="00B82CBC">
        <w:rPr>
          <w:rFonts w:ascii="Cambria" w:hAnsi="Cambria"/>
        </w:rPr>
        <w:t xml:space="preserve">  </w:t>
      </w:r>
      <w:r w:rsidR="00B82CBC">
        <w:rPr>
          <w:rFonts w:ascii="Cambria" w:hAnsi="Cambria"/>
          <w:b/>
        </w:rPr>
        <w:t xml:space="preserve">Jim will work on modifying the guidelines for this year.  Hart will edit them.  Dotty will look at them from a Transparent </w:t>
      </w:r>
      <w:r w:rsidR="00B82CBC">
        <w:rPr>
          <w:rFonts w:ascii="Cambria" w:hAnsi="Cambria"/>
          <w:b/>
        </w:rPr>
        <w:lastRenderedPageBreak/>
        <w:t>assignment design point of view.</w:t>
      </w:r>
      <w:r w:rsidR="00DA1EC1">
        <w:rPr>
          <w:rFonts w:ascii="Cambria" w:hAnsi="Cambria"/>
          <w:b/>
        </w:rPr>
        <w:t xml:space="preserve">  We feel optimistic about getting reports of improvements to program assessment efforts.</w:t>
      </w:r>
    </w:p>
    <w:p w14:paraId="7ADB9E30" w14:textId="31D3A9DA" w:rsidR="006D108A" w:rsidRPr="006D108A" w:rsidRDefault="006D108A" w:rsidP="006D108A">
      <w:pPr>
        <w:pStyle w:val="ListParagraph"/>
        <w:numPr>
          <w:ilvl w:val="0"/>
          <w:numId w:val="9"/>
        </w:numPr>
        <w:jc w:val="both"/>
        <w:rPr>
          <w:rFonts w:ascii="Cambria" w:hAnsi="Cambria"/>
          <w:b/>
        </w:rPr>
      </w:pPr>
      <w:r>
        <w:rPr>
          <w:rFonts w:ascii="Cambria" w:hAnsi="Cambria"/>
        </w:rPr>
        <w:t>Winter workshop discussion</w:t>
      </w:r>
      <w:r w:rsidR="00B94D55">
        <w:rPr>
          <w:rFonts w:ascii="Cambria" w:hAnsi="Cambria"/>
        </w:rPr>
        <w:t>. (Not facilitated by us).</w:t>
      </w:r>
    </w:p>
    <w:p w14:paraId="20C4BEDF" w14:textId="68C97245" w:rsidR="006D108A" w:rsidRPr="001462D2" w:rsidRDefault="001E2845" w:rsidP="006D108A">
      <w:pPr>
        <w:pStyle w:val="ListParagraph"/>
        <w:numPr>
          <w:ilvl w:val="1"/>
          <w:numId w:val="9"/>
        </w:numPr>
        <w:jc w:val="both"/>
        <w:rPr>
          <w:rFonts w:ascii="Cambria" w:hAnsi="Cambria"/>
          <w:b/>
        </w:rPr>
      </w:pPr>
      <w:r>
        <w:rPr>
          <w:rFonts w:ascii="Cambria" w:hAnsi="Cambria"/>
        </w:rPr>
        <w:t>What is in place for TD workshops?</w:t>
      </w:r>
      <w:r w:rsidR="00DA15C7">
        <w:rPr>
          <w:rFonts w:ascii="Cambria" w:hAnsi="Cambria"/>
        </w:rPr>
        <w:t xml:space="preserve">  </w:t>
      </w:r>
      <w:r w:rsidR="00DA15C7">
        <w:rPr>
          <w:rFonts w:ascii="Cambria" w:hAnsi="Cambria"/>
          <w:b/>
        </w:rPr>
        <w:t xml:space="preserve">This is a misnomer.  The </w:t>
      </w:r>
      <w:r w:rsidR="003D45B5">
        <w:rPr>
          <w:rFonts w:ascii="Cambria" w:hAnsi="Cambria"/>
          <w:b/>
        </w:rPr>
        <w:t>workshops, which will include nonacademic departments,</w:t>
      </w:r>
      <w:r w:rsidR="00DA15C7">
        <w:rPr>
          <w:rFonts w:ascii="Cambria" w:hAnsi="Cambria"/>
          <w:b/>
        </w:rPr>
        <w:t xml:space="preserve"> will be about adjusting to the new </w:t>
      </w:r>
      <w:proofErr w:type="gramStart"/>
      <w:r w:rsidR="00DA15C7">
        <w:rPr>
          <w:rFonts w:ascii="Cambria" w:hAnsi="Cambria"/>
          <w:b/>
        </w:rPr>
        <w:t>mission and documenting</w:t>
      </w:r>
      <w:proofErr w:type="gramEnd"/>
      <w:r w:rsidR="00DA15C7">
        <w:rPr>
          <w:rFonts w:ascii="Cambria" w:hAnsi="Cambria"/>
          <w:b/>
        </w:rPr>
        <w:t xml:space="preserve"> and measuring the adjusted outcomes.</w:t>
      </w:r>
    </w:p>
    <w:p w14:paraId="278104AF" w14:textId="586E659D" w:rsidR="001462D2" w:rsidRPr="001462D2" w:rsidRDefault="001462D2" w:rsidP="001462D2">
      <w:pPr>
        <w:pStyle w:val="ListParagraph"/>
        <w:numPr>
          <w:ilvl w:val="0"/>
          <w:numId w:val="9"/>
        </w:numPr>
        <w:jc w:val="both"/>
        <w:rPr>
          <w:rFonts w:ascii="Cambria" w:hAnsi="Cambria"/>
          <w:b/>
        </w:rPr>
      </w:pPr>
      <w:r>
        <w:rPr>
          <w:rFonts w:ascii="Cambria" w:hAnsi="Cambria"/>
        </w:rPr>
        <w:t>Plan transition to new mission</w:t>
      </w:r>
    </w:p>
    <w:p w14:paraId="1E3D1DA4" w14:textId="66D1DCD0" w:rsidR="001462D2" w:rsidRPr="001462D2" w:rsidRDefault="001462D2" w:rsidP="001462D2">
      <w:pPr>
        <w:pStyle w:val="ListParagraph"/>
        <w:numPr>
          <w:ilvl w:val="1"/>
          <w:numId w:val="9"/>
        </w:numPr>
        <w:jc w:val="both"/>
        <w:rPr>
          <w:rFonts w:ascii="Cambria" w:hAnsi="Cambria"/>
          <w:b/>
        </w:rPr>
      </w:pPr>
      <w:r>
        <w:rPr>
          <w:rFonts w:ascii="Cambria" w:hAnsi="Cambria"/>
        </w:rPr>
        <w:t>Expectations</w:t>
      </w:r>
      <w:r w:rsidR="00DA15C7">
        <w:rPr>
          <w:rFonts w:ascii="Cambria" w:hAnsi="Cambria"/>
        </w:rPr>
        <w:t xml:space="preserve"> </w:t>
      </w:r>
      <w:r w:rsidR="00DA15C7">
        <w:rPr>
          <w:rFonts w:ascii="Cambria" w:hAnsi="Cambria"/>
          <w:b/>
        </w:rPr>
        <w:t xml:space="preserve">Kristin was optimistic that we </w:t>
      </w:r>
      <w:proofErr w:type="gramStart"/>
      <w:r w:rsidR="00DA15C7">
        <w:rPr>
          <w:rFonts w:ascii="Cambria" w:hAnsi="Cambria"/>
          <w:b/>
        </w:rPr>
        <w:t>wil</w:t>
      </w:r>
      <w:bookmarkStart w:id="0" w:name="_GoBack"/>
      <w:bookmarkEnd w:id="0"/>
      <w:r w:rsidR="00DA15C7">
        <w:rPr>
          <w:rFonts w:ascii="Cambria" w:hAnsi="Cambria"/>
          <w:b/>
        </w:rPr>
        <w:t>l</w:t>
      </w:r>
      <w:proofErr w:type="gramEnd"/>
      <w:r w:rsidR="00DA15C7">
        <w:rPr>
          <w:rFonts w:ascii="Cambria" w:hAnsi="Cambria"/>
          <w:b/>
        </w:rPr>
        <w:t xml:space="preserve"> be able to include creativity in our measurements of senior writing.</w:t>
      </w:r>
    </w:p>
    <w:p w14:paraId="5F285946" w14:textId="73AABE24" w:rsidR="001462D2" w:rsidRPr="001462D2" w:rsidRDefault="001462D2" w:rsidP="001462D2">
      <w:pPr>
        <w:pStyle w:val="ListParagraph"/>
        <w:numPr>
          <w:ilvl w:val="1"/>
          <w:numId w:val="9"/>
        </w:numPr>
        <w:jc w:val="both"/>
        <w:rPr>
          <w:rFonts w:ascii="Cambria" w:hAnsi="Cambria"/>
          <w:b/>
        </w:rPr>
      </w:pPr>
      <w:r>
        <w:rPr>
          <w:rFonts w:ascii="Cambria" w:hAnsi="Cambria"/>
        </w:rPr>
        <w:t>Timing</w:t>
      </w:r>
      <w:r w:rsidR="00DA15C7">
        <w:rPr>
          <w:rFonts w:ascii="Cambria" w:hAnsi="Cambria"/>
        </w:rPr>
        <w:t xml:space="preserve"> </w:t>
      </w:r>
      <w:proofErr w:type="gramStart"/>
      <w:r w:rsidR="00DA15C7">
        <w:rPr>
          <w:rFonts w:ascii="Cambria" w:hAnsi="Cambria"/>
          <w:b/>
        </w:rPr>
        <w:t>This</w:t>
      </w:r>
      <w:proofErr w:type="gramEnd"/>
      <w:r w:rsidR="00DA15C7">
        <w:rPr>
          <w:rFonts w:ascii="Cambria" w:hAnsi="Cambria"/>
          <w:b/>
        </w:rPr>
        <w:t xml:space="preserve"> will be a process with momentum gradually building to next year.</w:t>
      </w:r>
    </w:p>
    <w:p w14:paraId="3279E9F5" w14:textId="1787F366" w:rsidR="001462D2" w:rsidRPr="00803E8C" w:rsidRDefault="001462D2" w:rsidP="001462D2">
      <w:pPr>
        <w:pStyle w:val="ListParagraph"/>
        <w:numPr>
          <w:ilvl w:val="0"/>
          <w:numId w:val="9"/>
        </w:numPr>
        <w:jc w:val="both"/>
        <w:rPr>
          <w:rFonts w:ascii="Cambria" w:hAnsi="Cambria"/>
          <w:b/>
        </w:rPr>
      </w:pPr>
      <w:r>
        <w:rPr>
          <w:rFonts w:ascii="Cambria" w:hAnsi="Cambria"/>
        </w:rPr>
        <w:t>Plan oral presentation assessments for winter term.</w:t>
      </w:r>
    </w:p>
    <w:p w14:paraId="55914EB2" w14:textId="78EF32E3" w:rsidR="00803E8C" w:rsidRPr="004769C7" w:rsidRDefault="00803E8C" w:rsidP="00803E8C">
      <w:pPr>
        <w:pStyle w:val="ListParagraph"/>
        <w:numPr>
          <w:ilvl w:val="1"/>
          <w:numId w:val="9"/>
        </w:numPr>
        <w:jc w:val="both"/>
        <w:rPr>
          <w:rFonts w:ascii="Cambria" w:hAnsi="Cambria"/>
        </w:rPr>
      </w:pPr>
      <w:r w:rsidRPr="004769C7">
        <w:rPr>
          <w:rFonts w:ascii="Cambria" w:hAnsi="Cambria"/>
        </w:rPr>
        <w:t>Kristin will survey the programs for a list of capstone presentations for the winter term.</w:t>
      </w:r>
    </w:p>
    <w:p w14:paraId="0B801E69" w14:textId="2625D021" w:rsidR="00803E8C" w:rsidRPr="004769C7" w:rsidRDefault="00803E8C" w:rsidP="00803E8C">
      <w:pPr>
        <w:pStyle w:val="ListParagraph"/>
        <w:numPr>
          <w:ilvl w:val="1"/>
          <w:numId w:val="9"/>
        </w:numPr>
        <w:jc w:val="both"/>
        <w:rPr>
          <w:rFonts w:ascii="Cambria" w:hAnsi="Cambria"/>
        </w:rPr>
      </w:pPr>
      <w:r w:rsidRPr="004769C7">
        <w:rPr>
          <w:rFonts w:ascii="Cambria" w:hAnsi="Cambria"/>
        </w:rPr>
        <w:t>Kristin will run a norming session.</w:t>
      </w:r>
      <w:r w:rsidR="004769C7">
        <w:rPr>
          <w:rFonts w:ascii="Cambria" w:hAnsi="Cambria"/>
        </w:rPr>
        <w:t xml:space="preserve">  February 23.  </w:t>
      </w:r>
      <w:r w:rsidR="00DA15C7">
        <w:rPr>
          <w:rFonts w:ascii="Cambria" w:hAnsi="Cambria"/>
          <w:b/>
        </w:rPr>
        <w:t>Jim will ask John Taylor for some videos we can use.</w:t>
      </w:r>
    </w:p>
    <w:p w14:paraId="1FFB7279" w14:textId="1DED6F4B" w:rsidR="00803E8C" w:rsidRPr="004769C7" w:rsidRDefault="00803E8C" w:rsidP="00803E8C">
      <w:pPr>
        <w:pStyle w:val="ListParagraph"/>
        <w:numPr>
          <w:ilvl w:val="1"/>
          <w:numId w:val="9"/>
        </w:numPr>
        <w:jc w:val="both"/>
        <w:rPr>
          <w:rFonts w:ascii="Cambria" w:hAnsi="Cambria"/>
        </w:rPr>
      </w:pPr>
      <w:r w:rsidRPr="004769C7">
        <w:rPr>
          <w:rFonts w:ascii="Cambria" w:hAnsi="Cambria"/>
        </w:rPr>
        <w:t>Jim will review our report on oral presentations and bring suggestions for improvement to the committee.</w:t>
      </w:r>
      <w:r w:rsidR="004769C7">
        <w:rPr>
          <w:rFonts w:ascii="Cambria" w:hAnsi="Cambria"/>
        </w:rPr>
        <w:t xml:space="preserve"> </w:t>
      </w:r>
    </w:p>
    <w:p w14:paraId="78BA16A1" w14:textId="77777777" w:rsidR="00B82A22" w:rsidRPr="00B82A22" w:rsidRDefault="00B82A22" w:rsidP="00B82A22">
      <w:pPr>
        <w:jc w:val="both"/>
        <w:rPr>
          <w:rFonts w:ascii="Cambria" w:hAnsi="Cambria"/>
          <w:b/>
          <w:strike/>
        </w:rPr>
      </w:pPr>
    </w:p>
    <w:p w14:paraId="6D789EFD" w14:textId="31A0DAAB" w:rsidR="00B82A22" w:rsidRDefault="00B82A22" w:rsidP="00B82A22">
      <w:pPr>
        <w:jc w:val="both"/>
        <w:rPr>
          <w:rFonts w:ascii="Cambria" w:hAnsi="Cambria"/>
          <w:b/>
          <w:strike/>
        </w:rPr>
      </w:pPr>
    </w:p>
    <w:p w14:paraId="02F1AAD7" w14:textId="77777777" w:rsidR="00B82A22" w:rsidRPr="00B82A22" w:rsidRDefault="00B82A22" w:rsidP="00B82A22">
      <w:pPr>
        <w:jc w:val="both"/>
        <w:rPr>
          <w:rFonts w:ascii="Cambria" w:hAnsi="Cambria"/>
          <w:b/>
          <w:strike/>
        </w:rPr>
      </w:pPr>
    </w:p>
    <w:sectPr w:rsidR="00B82A22" w:rsidRPr="00B82A22" w:rsidSect="00E8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0396"/>
    <w:multiLevelType w:val="hybridMultilevel"/>
    <w:tmpl w:val="CABADEB8"/>
    <w:lvl w:ilvl="0" w:tplc="0409000F">
      <w:start w:val="1"/>
      <w:numFmt w:val="decimal"/>
      <w:lvlText w:val="%1."/>
      <w:lvlJc w:val="left"/>
      <w:pPr>
        <w:ind w:left="81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60A9A"/>
    <w:multiLevelType w:val="hybridMultilevel"/>
    <w:tmpl w:val="D20810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22006D"/>
    <w:multiLevelType w:val="hybridMultilevel"/>
    <w:tmpl w:val="D8AA6A08"/>
    <w:lvl w:ilvl="0" w:tplc="0420BDC6">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4472274"/>
    <w:multiLevelType w:val="hybridMultilevel"/>
    <w:tmpl w:val="A134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37171"/>
    <w:multiLevelType w:val="hybridMultilevel"/>
    <w:tmpl w:val="DC2644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67711"/>
    <w:multiLevelType w:val="hybridMultilevel"/>
    <w:tmpl w:val="42B229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53F5208"/>
    <w:multiLevelType w:val="hybridMultilevel"/>
    <w:tmpl w:val="2C0420E4"/>
    <w:lvl w:ilvl="0" w:tplc="27B6C93E">
      <w:start w:val="1"/>
      <w:numFmt w:val="lowerLetter"/>
      <w:lvlText w:val="%1."/>
      <w:lvlJc w:val="left"/>
      <w:pPr>
        <w:ind w:left="1620" w:hanging="360"/>
      </w:pPr>
      <w:rPr>
        <w:rFonts w:hint="default"/>
        <w:b w:val="0"/>
        <w:strike w:val="0"/>
      </w:rPr>
    </w:lvl>
    <w:lvl w:ilvl="1" w:tplc="0409001B">
      <w:start w:val="1"/>
      <w:numFmt w:val="lowerRoman"/>
      <w:lvlText w:val="%2."/>
      <w:lvlJc w:val="right"/>
      <w:pPr>
        <w:ind w:left="2250" w:hanging="360"/>
      </w:pPr>
      <w:rPr>
        <w:rFonts w:hint="default"/>
      </w:rPr>
    </w:lvl>
    <w:lvl w:ilvl="2" w:tplc="8E2E0446">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52777022"/>
    <w:multiLevelType w:val="hybridMultilevel"/>
    <w:tmpl w:val="74E4D030"/>
    <w:lvl w:ilvl="0" w:tplc="45EE1094">
      <w:start w:val="1"/>
      <w:numFmt w:val="decimalZero"/>
      <w:lvlText w:val="%1."/>
      <w:lvlJc w:val="left"/>
      <w:pPr>
        <w:ind w:left="630" w:hanging="360"/>
      </w:pPr>
      <w:rPr>
        <w:rFonts w:hint="default"/>
        <w:b w:val="0"/>
      </w:rPr>
    </w:lvl>
    <w:lvl w:ilvl="1" w:tplc="6DC0F544">
      <w:start w:val="1"/>
      <w:numFmt w:val="lowerLetter"/>
      <w:lvlText w:val="%2."/>
      <w:lvlJc w:val="left"/>
      <w:pPr>
        <w:ind w:left="1440" w:hanging="360"/>
      </w:pPr>
      <w:rPr>
        <w:b w:val="0"/>
      </w:rPr>
    </w:lvl>
    <w:lvl w:ilvl="2" w:tplc="3A4CEB80">
      <w:start w:val="1"/>
      <w:numFmt w:val="lowerRoman"/>
      <w:lvlText w:val="%3."/>
      <w:lvlJc w:val="right"/>
      <w:pPr>
        <w:ind w:left="2070" w:hanging="180"/>
      </w:pPr>
      <w:rPr>
        <w:rFonts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54741B67"/>
    <w:multiLevelType w:val="hybridMultilevel"/>
    <w:tmpl w:val="58AACA46"/>
    <w:lvl w:ilvl="0" w:tplc="023280EA">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D">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545212B"/>
    <w:multiLevelType w:val="hybridMultilevel"/>
    <w:tmpl w:val="61BC0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8C32BBF"/>
    <w:multiLevelType w:val="hybridMultilevel"/>
    <w:tmpl w:val="B5E81954"/>
    <w:lvl w:ilvl="0" w:tplc="87D8E658">
      <w:start w:val="1"/>
      <w:numFmt w:val="decimal"/>
      <w:lvlText w:val="%1."/>
      <w:lvlJc w:val="left"/>
      <w:pPr>
        <w:ind w:left="720" w:hanging="360"/>
      </w:pPr>
      <w:rPr>
        <w:rFonts w:hint="default"/>
        <w:b w:val="0"/>
      </w:rPr>
    </w:lvl>
    <w:lvl w:ilvl="1" w:tplc="0526F9B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4"/>
  </w:num>
  <w:num w:numId="5">
    <w:abstractNumId w:val="6"/>
  </w:num>
  <w:num w:numId="6">
    <w:abstractNumId w:val="1"/>
  </w:num>
  <w:num w:numId="7">
    <w:abstractNumId w:val="9"/>
  </w:num>
  <w:num w:numId="8">
    <w:abstractNumId w:val="10"/>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19"/>
    <w:rsid w:val="00001AA2"/>
    <w:rsid w:val="00006995"/>
    <w:rsid w:val="0001336E"/>
    <w:rsid w:val="00013F68"/>
    <w:rsid w:val="000209F7"/>
    <w:rsid w:val="00025FC3"/>
    <w:rsid w:val="000273B1"/>
    <w:rsid w:val="00032AC6"/>
    <w:rsid w:val="000343DD"/>
    <w:rsid w:val="00036675"/>
    <w:rsid w:val="000414FB"/>
    <w:rsid w:val="00041B4C"/>
    <w:rsid w:val="00050AE8"/>
    <w:rsid w:val="000538A4"/>
    <w:rsid w:val="00056911"/>
    <w:rsid w:val="00063B1D"/>
    <w:rsid w:val="00065446"/>
    <w:rsid w:val="000655E2"/>
    <w:rsid w:val="000808E4"/>
    <w:rsid w:val="00081C9A"/>
    <w:rsid w:val="00082FF9"/>
    <w:rsid w:val="000955D9"/>
    <w:rsid w:val="00095B55"/>
    <w:rsid w:val="000968D2"/>
    <w:rsid w:val="000974CB"/>
    <w:rsid w:val="000A146B"/>
    <w:rsid w:val="000B49C5"/>
    <w:rsid w:val="000B4E02"/>
    <w:rsid w:val="000C2F22"/>
    <w:rsid w:val="000C5B5A"/>
    <w:rsid w:val="000E1E16"/>
    <w:rsid w:val="000E6024"/>
    <w:rsid w:val="000F0DA8"/>
    <w:rsid w:val="001139AF"/>
    <w:rsid w:val="00116E94"/>
    <w:rsid w:val="00144A03"/>
    <w:rsid w:val="001462D2"/>
    <w:rsid w:val="001553FF"/>
    <w:rsid w:val="00156082"/>
    <w:rsid w:val="001873EE"/>
    <w:rsid w:val="00195811"/>
    <w:rsid w:val="001B1DAE"/>
    <w:rsid w:val="001C54EF"/>
    <w:rsid w:val="001D5968"/>
    <w:rsid w:val="001E2845"/>
    <w:rsid w:val="00214F57"/>
    <w:rsid w:val="0022683D"/>
    <w:rsid w:val="00235DE2"/>
    <w:rsid w:val="0026033D"/>
    <w:rsid w:val="00274492"/>
    <w:rsid w:val="002A6AC4"/>
    <w:rsid w:val="002D4E0E"/>
    <w:rsid w:val="002D63E7"/>
    <w:rsid w:val="002E0607"/>
    <w:rsid w:val="002E1A0D"/>
    <w:rsid w:val="002E779C"/>
    <w:rsid w:val="002F1254"/>
    <w:rsid w:val="002F32A9"/>
    <w:rsid w:val="003107ED"/>
    <w:rsid w:val="00323C16"/>
    <w:rsid w:val="0032562B"/>
    <w:rsid w:val="00330844"/>
    <w:rsid w:val="00334139"/>
    <w:rsid w:val="003373D1"/>
    <w:rsid w:val="003451C6"/>
    <w:rsid w:val="00350FC3"/>
    <w:rsid w:val="00394A17"/>
    <w:rsid w:val="003B6069"/>
    <w:rsid w:val="003D45B5"/>
    <w:rsid w:val="003E4913"/>
    <w:rsid w:val="003F5C79"/>
    <w:rsid w:val="004044B4"/>
    <w:rsid w:val="00423D80"/>
    <w:rsid w:val="0044514A"/>
    <w:rsid w:val="0045409A"/>
    <w:rsid w:val="004769C7"/>
    <w:rsid w:val="00476F07"/>
    <w:rsid w:val="004838D3"/>
    <w:rsid w:val="00487F3F"/>
    <w:rsid w:val="0049276B"/>
    <w:rsid w:val="004A113B"/>
    <w:rsid w:val="004A273C"/>
    <w:rsid w:val="004A7C92"/>
    <w:rsid w:val="004E758C"/>
    <w:rsid w:val="004F43D3"/>
    <w:rsid w:val="00504C4A"/>
    <w:rsid w:val="00506EF8"/>
    <w:rsid w:val="00512AFB"/>
    <w:rsid w:val="00512F17"/>
    <w:rsid w:val="00530215"/>
    <w:rsid w:val="00530386"/>
    <w:rsid w:val="005374F0"/>
    <w:rsid w:val="00551EB4"/>
    <w:rsid w:val="00552F85"/>
    <w:rsid w:val="0055362B"/>
    <w:rsid w:val="00554464"/>
    <w:rsid w:val="0057706A"/>
    <w:rsid w:val="005821EC"/>
    <w:rsid w:val="00582A62"/>
    <w:rsid w:val="005A6A3B"/>
    <w:rsid w:val="005B784B"/>
    <w:rsid w:val="005C20B5"/>
    <w:rsid w:val="005C2541"/>
    <w:rsid w:val="005C7942"/>
    <w:rsid w:val="005D5487"/>
    <w:rsid w:val="005E0BD0"/>
    <w:rsid w:val="005E7332"/>
    <w:rsid w:val="005F5D99"/>
    <w:rsid w:val="00605C94"/>
    <w:rsid w:val="00613F4B"/>
    <w:rsid w:val="00640DBB"/>
    <w:rsid w:val="006443D4"/>
    <w:rsid w:val="0064478C"/>
    <w:rsid w:val="0065190B"/>
    <w:rsid w:val="006543CE"/>
    <w:rsid w:val="00662391"/>
    <w:rsid w:val="00664024"/>
    <w:rsid w:val="00674012"/>
    <w:rsid w:val="00681095"/>
    <w:rsid w:val="0069528C"/>
    <w:rsid w:val="006A4D88"/>
    <w:rsid w:val="006B3B9F"/>
    <w:rsid w:val="006B3BE9"/>
    <w:rsid w:val="006C0633"/>
    <w:rsid w:val="006C506C"/>
    <w:rsid w:val="006D108A"/>
    <w:rsid w:val="006E67CB"/>
    <w:rsid w:val="00731832"/>
    <w:rsid w:val="007432A6"/>
    <w:rsid w:val="007462CB"/>
    <w:rsid w:val="0074666E"/>
    <w:rsid w:val="007549F1"/>
    <w:rsid w:val="00755F8E"/>
    <w:rsid w:val="00762DDE"/>
    <w:rsid w:val="00771553"/>
    <w:rsid w:val="00775F76"/>
    <w:rsid w:val="007C4449"/>
    <w:rsid w:val="007D4AE2"/>
    <w:rsid w:val="007F77DF"/>
    <w:rsid w:val="0080282E"/>
    <w:rsid w:val="00803E8C"/>
    <w:rsid w:val="00804FCC"/>
    <w:rsid w:val="00811CA9"/>
    <w:rsid w:val="00811E09"/>
    <w:rsid w:val="00826BFF"/>
    <w:rsid w:val="008355F7"/>
    <w:rsid w:val="00835A47"/>
    <w:rsid w:val="008450D9"/>
    <w:rsid w:val="00846F4C"/>
    <w:rsid w:val="00856E2B"/>
    <w:rsid w:val="00872D87"/>
    <w:rsid w:val="00874946"/>
    <w:rsid w:val="00875696"/>
    <w:rsid w:val="00877E0E"/>
    <w:rsid w:val="008907AA"/>
    <w:rsid w:val="00890C04"/>
    <w:rsid w:val="008A23C2"/>
    <w:rsid w:val="008A49B2"/>
    <w:rsid w:val="008B2D28"/>
    <w:rsid w:val="008B42D1"/>
    <w:rsid w:val="008C5F29"/>
    <w:rsid w:val="008E30C5"/>
    <w:rsid w:val="008E5329"/>
    <w:rsid w:val="008E5559"/>
    <w:rsid w:val="008F1554"/>
    <w:rsid w:val="008F6B10"/>
    <w:rsid w:val="00900873"/>
    <w:rsid w:val="00903D56"/>
    <w:rsid w:val="00903F61"/>
    <w:rsid w:val="00916DD4"/>
    <w:rsid w:val="00924F68"/>
    <w:rsid w:val="00931796"/>
    <w:rsid w:val="00936896"/>
    <w:rsid w:val="00946884"/>
    <w:rsid w:val="00950F79"/>
    <w:rsid w:val="00963CF5"/>
    <w:rsid w:val="009705E9"/>
    <w:rsid w:val="009807EA"/>
    <w:rsid w:val="009823F3"/>
    <w:rsid w:val="009850CC"/>
    <w:rsid w:val="009A50AF"/>
    <w:rsid w:val="009B1D37"/>
    <w:rsid w:val="009B1ECC"/>
    <w:rsid w:val="009B4B85"/>
    <w:rsid w:val="009C159E"/>
    <w:rsid w:val="009C2EB5"/>
    <w:rsid w:val="009E3C32"/>
    <w:rsid w:val="009E3F8A"/>
    <w:rsid w:val="009E6BBC"/>
    <w:rsid w:val="00A10DCE"/>
    <w:rsid w:val="00A21D08"/>
    <w:rsid w:val="00A509DE"/>
    <w:rsid w:val="00A621AA"/>
    <w:rsid w:val="00A953C6"/>
    <w:rsid w:val="00A95A2F"/>
    <w:rsid w:val="00A971EA"/>
    <w:rsid w:val="00A97F8A"/>
    <w:rsid w:val="00AA62DD"/>
    <w:rsid w:val="00AA6F76"/>
    <w:rsid w:val="00AA7B77"/>
    <w:rsid w:val="00AB0BC8"/>
    <w:rsid w:val="00AC78A1"/>
    <w:rsid w:val="00AD13A3"/>
    <w:rsid w:val="00AD6FDA"/>
    <w:rsid w:val="00AE58F6"/>
    <w:rsid w:val="00AE61FA"/>
    <w:rsid w:val="00AF3B67"/>
    <w:rsid w:val="00AF4D6D"/>
    <w:rsid w:val="00B00419"/>
    <w:rsid w:val="00B010E7"/>
    <w:rsid w:val="00B0255F"/>
    <w:rsid w:val="00B07B00"/>
    <w:rsid w:val="00B129CF"/>
    <w:rsid w:val="00B1385D"/>
    <w:rsid w:val="00B143E4"/>
    <w:rsid w:val="00B25BF5"/>
    <w:rsid w:val="00B50FA6"/>
    <w:rsid w:val="00B675E4"/>
    <w:rsid w:val="00B71B91"/>
    <w:rsid w:val="00B74B0F"/>
    <w:rsid w:val="00B80EEA"/>
    <w:rsid w:val="00B82A22"/>
    <w:rsid w:val="00B82CBC"/>
    <w:rsid w:val="00B87592"/>
    <w:rsid w:val="00B94D55"/>
    <w:rsid w:val="00B95BA6"/>
    <w:rsid w:val="00BA1CE4"/>
    <w:rsid w:val="00BA37DA"/>
    <w:rsid w:val="00BA4031"/>
    <w:rsid w:val="00BB5652"/>
    <w:rsid w:val="00BB70D8"/>
    <w:rsid w:val="00BD35E9"/>
    <w:rsid w:val="00BE2367"/>
    <w:rsid w:val="00BE2C93"/>
    <w:rsid w:val="00C03A7E"/>
    <w:rsid w:val="00C14E13"/>
    <w:rsid w:val="00C229A6"/>
    <w:rsid w:val="00C27F3A"/>
    <w:rsid w:val="00C40A36"/>
    <w:rsid w:val="00C45088"/>
    <w:rsid w:val="00C51E1B"/>
    <w:rsid w:val="00C55C1B"/>
    <w:rsid w:val="00C649D6"/>
    <w:rsid w:val="00C705C3"/>
    <w:rsid w:val="00C7478D"/>
    <w:rsid w:val="00C76DD4"/>
    <w:rsid w:val="00C80272"/>
    <w:rsid w:val="00C819CF"/>
    <w:rsid w:val="00C87521"/>
    <w:rsid w:val="00C91747"/>
    <w:rsid w:val="00CA66C0"/>
    <w:rsid w:val="00CA6834"/>
    <w:rsid w:val="00CB00E9"/>
    <w:rsid w:val="00CB3733"/>
    <w:rsid w:val="00CC50B0"/>
    <w:rsid w:val="00CD27E1"/>
    <w:rsid w:val="00CE006E"/>
    <w:rsid w:val="00CE51BC"/>
    <w:rsid w:val="00D15365"/>
    <w:rsid w:val="00D17074"/>
    <w:rsid w:val="00D256D6"/>
    <w:rsid w:val="00D25708"/>
    <w:rsid w:val="00D37592"/>
    <w:rsid w:val="00D466F0"/>
    <w:rsid w:val="00D502B4"/>
    <w:rsid w:val="00D50C3A"/>
    <w:rsid w:val="00D5366A"/>
    <w:rsid w:val="00D57E97"/>
    <w:rsid w:val="00D80144"/>
    <w:rsid w:val="00D95B77"/>
    <w:rsid w:val="00D96279"/>
    <w:rsid w:val="00DA15C7"/>
    <w:rsid w:val="00DA1EC1"/>
    <w:rsid w:val="00DA4AB4"/>
    <w:rsid w:val="00DB2B0E"/>
    <w:rsid w:val="00DD69EF"/>
    <w:rsid w:val="00DE1F00"/>
    <w:rsid w:val="00DF2BD3"/>
    <w:rsid w:val="00E02B6F"/>
    <w:rsid w:val="00E2506D"/>
    <w:rsid w:val="00E2606F"/>
    <w:rsid w:val="00E4049B"/>
    <w:rsid w:val="00E4392B"/>
    <w:rsid w:val="00E677F1"/>
    <w:rsid w:val="00E81A5D"/>
    <w:rsid w:val="00E84A13"/>
    <w:rsid w:val="00E875E1"/>
    <w:rsid w:val="00E97567"/>
    <w:rsid w:val="00EA7C92"/>
    <w:rsid w:val="00EB5C85"/>
    <w:rsid w:val="00EB785C"/>
    <w:rsid w:val="00EC446E"/>
    <w:rsid w:val="00EC7BC7"/>
    <w:rsid w:val="00ED788F"/>
    <w:rsid w:val="00EF1A41"/>
    <w:rsid w:val="00EF25BB"/>
    <w:rsid w:val="00F0121F"/>
    <w:rsid w:val="00F11DBA"/>
    <w:rsid w:val="00F12451"/>
    <w:rsid w:val="00F12FF3"/>
    <w:rsid w:val="00F14039"/>
    <w:rsid w:val="00F4610F"/>
    <w:rsid w:val="00F56662"/>
    <w:rsid w:val="00F60BDE"/>
    <w:rsid w:val="00F85FA2"/>
    <w:rsid w:val="00FA20C3"/>
    <w:rsid w:val="00FC3ABE"/>
    <w:rsid w:val="00FD196F"/>
    <w:rsid w:val="00FD4F1B"/>
    <w:rsid w:val="00FE2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9B355"/>
  <w15:docId w15:val="{0621E123-6236-4C32-8DB4-18FE7FE5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00419"/>
    <w:pPr>
      <w:keepNext/>
      <w:spacing w:before="240" w:after="60" w:line="240" w:lineRule="auto"/>
      <w:outlineLvl w:val="0"/>
    </w:pPr>
    <w:rPr>
      <w:rFonts w:ascii="Tahoma" w:eastAsia="Times New Roman" w:hAnsi="Tahoma"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419"/>
    <w:rPr>
      <w:rFonts w:ascii="Tahoma" w:eastAsia="Times New Roman" w:hAnsi="Tahoma" w:cs="Arial"/>
      <w:b/>
      <w:bCs/>
      <w:smallCaps/>
      <w:kern w:val="32"/>
      <w:sz w:val="40"/>
      <w:szCs w:val="40"/>
    </w:rPr>
  </w:style>
  <w:style w:type="paragraph" w:styleId="ListParagraph">
    <w:name w:val="List Paragraph"/>
    <w:basedOn w:val="Normal"/>
    <w:uiPriority w:val="34"/>
    <w:qFormat/>
    <w:rsid w:val="00B00419"/>
    <w:pPr>
      <w:ind w:left="720"/>
      <w:contextualSpacing/>
    </w:pPr>
  </w:style>
  <w:style w:type="paragraph" w:styleId="BalloonText">
    <w:name w:val="Balloon Text"/>
    <w:basedOn w:val="Normal"/>
    <w:link w:val="BalloonTextChar"/>
    <w:uiPriority w:val="99"/>
    <w:semiHidden/>
    <w:unhideWhenUsed/>
    <w:rsid w:val="008B4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2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46901">
      <w:bodyDiv w:val="1"/>
      <w:marLeft w:val="0"/>
      <w:marRight w:val="0"/>
      <w:marTop w:val="0"/>
      <w:marBottom w:val="0"/>
      <w:divBdr>
        <w:top w:val="none" w:sz="0" w:space="0" w:color="auto"/>
        <w:left w:val="none" w:sz="0" w:space="0" w:color="auto"/>
        <w:bottom w:val="none" w:sz="0" w:space="0" w:color="auto"/>
        <w:right w:val="none" w:sz="0" w:space="0" w:color="auto"/>
      </w:divBdr>
      <w:divsChild>
        <w:div w:id="2018455392">
          <w:marLeft w:val="0"/>
          <w:marRight w:val="0"/>
          <w:marTop w:val="0"/>
          <w:marBottom w:val="0"/>
          <w:divBdr>
            <w:top w:val="none" w:sz="0" w:space="0" w:color="auto"/>
            <w:left w:val="none" w:sz="0" w:space="0" w:color="auto"/>
            <w:bottom w:val="none" w:sz="0" w:space="0" w:color="auto"/>
            <w:right w:val="none" w:sz="0" w:space="0" w:color="auto"/>
          </w:divBdr>
        </w:div>
        <w:div w:id="48850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ITInstaller</dc:creator>
  <cp:lastModifiedBy>Jim- Hatton</cp:lastModifiedBy>
  <cp:revision>6</cp:revision>
  <cp:lastPrinted>2018-01-23T21:47:00Z</cp:lastPrinted>
  <dcterms:created xsi:type="dcterms:W3CDTF">2018-01-29T21:53:00Z</dcterms:created>
  <dcterms:modified xsi:type="dcterms:W3CDTF">2018-01-29T23:52:00Z</dcterms:modified>
</cp:coreProperties>
</file>